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8C3" w:rsidRDefault="00CB38C3" w:rsidP="00CB38C3">
      <w:pPr>
        <w:pBdr>
          <w:bottom w:val="single" w:sz="12" w:space="1" w:color="auto"/>
        </w:pBd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OSNOVNA  GLAZBENA  ŠKOLA  METKOVIĆ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Metković, Kralja Zvonimira 7, Tel: 020/683-515, Tel/Fax: 020/683-516</w:t>
      </w:r>
    </w:p>
    <w:p w:rsidR="00CB38C3" w:rsidRDefault="00CB38C3" w:rsidP="00CB38C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MB: 2399741, IBAN: HR6124840081104769111</w:t>
      </w:r>
    </w:p>
    <w:p w:rsidR="001C4095" w:rsidRDefault="00CB38C3" w:rsidP="001C4095">
      <w:pPr>
        <w:jc w:val="center"/>
      </w:pPr>
      <w:r>
        <w:rPr>
          <w:rFonts w:ascii="Arial" w:hAnsi="Arial" w:cs="Arial"/>
          <w:sz w:val="20"/>
          <w:szCs w:val="20"/>
        </w:rPr>
        <w:t>OIB: 96385161672</w:t>
      </w:r>
    </w:p>
    <w:p w:rsidR="00524043" w:rsidRDefault="00524043" w:rsidP="00524043">
      <w:pPr>
        <w:rPr>
          <w:rFonts w:ascii="Arial" w:hAnsi="Arial" w:cs="Arial"/>
        </w:rPr>
      </w:pPr>
    </w:p>
    <w:p w:rsidR="00524043" w:rsidRDefault="00524043" w:rsidP="00524043">
      <w:pPr>
        <w:rPr>
          <w:rFonts w:ascii="Arial" w:hAnsi="Arial" w:cs="Arial"/>
        </w:rPr>
      </w:pPr>
      <w:r>
        <w:rPr>
          <w:rFonts w:ascii="Arial" w:hAnsi="Arial" w:cs="Arial"/>
        </w:rPr>
        <w:t>Klasa: 602-01/20-01/</w:t>
      </w:r>
      <w:r w:rsidR="00B84638">
        <w:rPr>
          <w:rFonts w:ascii="Arial" w:hAnsi="Arial" w:cs="Arial"/>
        </w:rPr>
        <w:t>220</w:t>
      </w:r>
    </w:p>
    <w:p w:rsidR="00524043" w:rsidRDefault="00524043" w:rsidP="00524043">
      <w:pPr>
        <w:rPr>
          <w:rFonts w:ascii="Arial" w:hAnsi="Arial" w:cs="Arial"/>
        </w:rPr>
      </w:pPr>
      <w:r>
        <w:rPr>
          <w:rFonts w:ascii="Arial" w:hAnsi="Arial" w:cs="Arial"/>
        </w:rPr>
        <w:t>Urbroj: 2117/1-22/20-01</w:t>
      </w:r>
    </w:p>
    <w:p w:rsidR="00524043" w:rsidRDefault="00524043" w:rsidP="005240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Metković, </w:t>
      </w:r>
      <w:r w:rsidR="00B84638">
        <w:rPr>
          <w:rFonts w:ascii="Arial" w:hAnsi="Arial" w:cs="Arial"/>
        </w:rPr>
        <w:t>4</w:t>
      </w:r>
      <w:r>
        <w:rPr>
          <w:rFonts w:ascii="Arial" w:hAnsi="Arial" w:cs="Arial"/>
        </w:rPr>
        <w:t>. studenog 2020. godine</w:t>
      </w:r>
    </w:p>
    <w:p w:rsidR="00713D6E" w:rsidRDefault="00713D6E" w:rsidP="00713D6E">
      <w:pPr>
        <w:jc w:val="right"/>
        <w:rPr>
          <w:rFonts w:ascii="Arial" w:hAnsi="Arial" w:cs="Arial"/>
        </w:rPr>
      </w:pPr>
    </w:p>
    <w:p w:rsidR="00B84638" w:rsidRDefault="00B84638" w:rsidP="00713D6E">
      <w:pPr>
        <w:jc w:val="right"/>
        <w:rPr>
          <w:rFonts w:ascii="Arial" w:hAnsi="Arial" w:cs="Arial"/>
        </w:rPr>
      </w:pP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Pr="00D64376" w:rsidRDefault="008F177D" w:rsidP="008F177D">
      <w:pPr>
        <w:jc w:val="center"/>
        <w:rPr>
          <w:rFonts w:ascii="Arial" w:hAnsi="Arial" w:cs="Arial"/>
          <w:b/>
        </w:rPr>
      </w:pPr>
      <w:r w:rsidRPr="00D64376">
        <w:rPr>
          <w:rFonts w:ascii="Arial" w:hAnsi="Arial" w:cs="Arial"/>
          <w:b/>
        </w:rPr>
        <w:t>OBAVIJEST O IZBORU KANDIDATA</w:t>
      </w:r>
    </w:p>
    <w:p w:rsidR="008F177D" w:rsidRDefault="008F177D" w:rsidP="008F177D">
      <w:pPr>
        <w:jc w:val="center"/>
        <w:rPr>
          <w:rFonts w:ascii="Arial" w:hAnsi="Arial" w:cs="Arial"/>
        </w:rPr>
      </w:pPr>
    </w:p>
    <w:p w:rsidR="008F177D" w:rsidRDefault="008F177D" w:rsidP="008A427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Obavještavamo kandidate koji su se prijavili na natječaj koji je objavljen </w:t>
      </w:r>
      <w:r w:rsidR="008A427B">
        <w:rPr>
          <w:rFonts w:ascii="Arial" w:hAnsi="Arial" w:cs="Arial"/>
        </w:rPr>
        <w:t xml:space="preserve">dana </w:t>
      </w:r>
      <w:r w:rsidR="00524043">
        <w:rPr>
          <w:rFonts w:ascii="Arial" w:hAnsi="Arial" w:cs="Arial"/>
        </w:rPr>
        <w:t>8</w:t>
      </w:r>
      <w:r>
        <w:rPr>
          <w:rFonts w:ascii="Arial" w:hAnsi="Arial" w:cs="Arial"/>
        </w:rPr>
        <w:t>. listopada 20</w:t>
      </w:r>
      <w:r w:rsidR="0052404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godine </w:t>
      </w:r>
      <w:r w:rsidR="000C0424">
        <w:rPr>
          <w:rFonts w:ascii="Arial" w:hAnsi="Arial" w:cs="Arial"/>
        </w:rPr>
        <w:t xml:space="preserve"> na mrežnoj stranici i oglasnoj ploči Hrvatskog zavoda za zapošljavanje i mrežnoj stranici i oglasnoj ploči OGŠ Metković, </w:t>
      </w:r>
      <w:hyperlink r:id="rId7" w:history="1">
        <w:r w:rsidR="000C0424" w:rsidRPr="00195936">
          <w:rPr>
            <w:rStyle w:val="Hiperveza"/>
            <w:rFonts w:ascii="Arial" w:hAnsi="Arial" w:cs="Arial"/>
          </w:rPr>
          <w:t>www.ogs-metkovic.hr</w:t>
        </w:r>
      </w:hyperlink>
      <w:r w:rsidR="000C0424">
        <w:rPr>
          <w:rFonts w:ascii="Arial" w:hAnsi="Arial" w:cs="Arial"/>
        </w:rPr>
        <w:t xml:space="preserve"> u rubrici pod nazivom „</w:t>
      </w:r>
      <w:r w:rsidR="00712CD6">
        <w:rPr>
          <w:rFonts w:ascii="Arial" w:hAnsi="Arial" w:cs="Arial"/>
        </w:rPr>
        <w:t>NATJEČAJI</w:t>
      </w:r>
      <w:r w:rsidR="00564D35">
        <w:rPr>
          <w:rFonts w:ascii="Arial" w:hAnsi="Arial" w:cs="Arial"/>
        </w:rPr>
        <w:t xml:space="preserve">“, Odlukom ravnatelja škole uz suglasnost Školskog odbora dana </w:t>
      </w:r>
      <w:r w:rsidR="00524043">
        <w:rPr>
          <w:rFonts w:ascii="Arial" w:hAnsi="Arial" w:cs="Arial"/>
        </w:rPr>
        <w:t>30</w:t>
      </w:r>
      <w:r w:rsidR="00564D35">
        <w:rPr>
          <w:rFonts w:ascii="Arial" w:hAnsi="Arial" w:cs="Arial"/>
        </w:rPr>
        <w:t xml:space="preserve">. </w:t>
      </w:r>
      <w:r w:rsidR="00524043">
        <w:rPr>
          <w:rFonts w:ascii="Arial" w:hAnsi="Arial" w:cs="Arial"/>
        </w:rPr>
        <w:t>listopada</w:t>
      </w:r>
      <w:r w:rsidR="00564D35">
        <w:rPr>
          <w:rFonts w:ascii="Arial" w:hAnsi="Arial" w:cs="Arial"/>
        </w:rPr>
        <w:t xml:space="preserve"> 20</w:t>
      </w:r>
      <w:r w:rsidR="00524043">
        <w:rPr>
          <w:rFonts w:ascii="Arial" w:hAnsi="Arial" w:cs="Arial"/>
        </w:rPr>
        <w:t>20</w:t>
      </w:r>
      <w:r w:rsidR="00564D35">
        <w:rPr>
          <w:rFonts w:ascii="Arial" w:hAnsi="Arial" w:cs="Arial"/>
        </w:rPr>
        <w:t xml:space="preserve">. godine, </w:t>
      </w:r>
      <w:r w:rsidR="00D64376">
        <w:rPr>
          <w:rFonts w:ascii="Arial" w:hAnsi="Arial" w:cs="Arial"/>
        </w:rPr>
        <w:t>za radna mjesta su</w:t>
      </w:r>
    </w:p>
    <w:p w:rsidR="00D64376" w:rsidRPr="00D64376" w:rsidRDefault="00D64376" w:rsidP="008A427B">
      <w:pPr>
        <w:ind w:firstLine="708"/>
        <w:rPr>
          <w:rFonts w:ascii="Arial" w:hAnsi="Arial" w:cs="Arial"/>
          <w:b/>
        </w:rPr>
      </w:pPr>
    </w:p>
    <w:p w:rsidR="00D64376" w:rsidRPr="00D64376" w:rsidRDefault="00D64376" w:rsidP="00D64376">
      <w:pPr>
        <w:ind w:firstLine="708"/>
        <w:jc w:val="center"/>
        <w:rPr>
          <w:rFonts w:ascii="Arial" w:hAnsi="Arial" w:cs="Arial"/>
          <w:b/>
        </w:rPr>
      </w:pPr>
      <w:r w:rsidRPr="00D64376">
        <w:rPr>
          <w:rFonts w:ascii="Arial" w:hAnsi="Arial" w:cs="Arial"/>
          <w:b/>
        </w:rPr>
        <w:t>IZABRANI</w:t>
      </w:r>
    </w:p>
    <w:p w:rsidR="00921992" w:rsidRDefault="00921992" w:rsidP="008A427B">
      <w:pPr>
        <w:ind w:firstLine="708"/>
        <w:rPr>
          <w:rFonts w:ascii="Arial" w:hAnsi="Arial" w:cs="Arial"/>
        </w:rPr>
      </w:pPr>
    </w:p>
    <w:p w:rsidR="00524043" w:rsidRPr="00921992" w:rsidRDefault="00524043" w:rsidP="00921992">
      <w:pPr>
        <w:rPr>
          <w:rFonts w:ascii="Arial" w:hAnsi="Arial" w:cs="Arial"/>
          <w:b/>
        </w:rPr>
      </w:pPr>
      <w:r w:rsidRPr="00D64376">
        <w:rPr>
          <w:rFonts w:ascii="Arial" w:hAnsi="Arial" w:cs="Arial"/>
        </w:rPr>
        <w:t>UČITELJ/ICA SAKSOFONA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 izvršitelj, neodređeno, nepuno radno vrijeme - 9 sati nastave tjedno s pripadajućom količinom ukupnog radnog vremena </w:t>
      </w:r>
    </w:p>
    <w:p w:rsidR="00921992" w:rsidRPr="00921992" w:rsidRDefault="00921992" w:rsidP="00921992">
      <w:pPr>
        <w:rPr>
          <w:rFonts w:ascii="Arial" w:hAnsi="Arial" w:cs="Arial"/>
        </w:rPr>
      </w:pPr>
      <w:r w:rsidRPr="00921992">
        <w:rPr>
          <w:rFonts w:ascii="Arial" w:hAnsi="Arial" w:cs="Arial"/>
        </w:rPr>
        <w:t>Nije bilo prijavljenih kandidata. S Ernom Čizmić Rebić zaključit će se ugovor o djelu do ponovnog raspisivanja natječaja.</w:t>
      </w:r>
    </w:p>
    <w:p w:rsidR="00921992" w:rsidRPr="00921992" w:rsidRDefault="00921992" w:rsidP="00921992">
      <w:pPr>
        <w:ind w:left="708"/>
        <w:rPr>
          <w:rFonts w:ascii="Arial" w:hAnsi="Arial" w:cs="Arial"/>
          <w:b/>
        </w:rPr>
      </w:pPr>
    </w:p>
    <w:p w:rsidR="00524043" w:rsidRDefault="00524043" w:rsidP="00FD6E99">
      <w:pPr>
        <w:rPr>
          <w:rFonts w:ascii="Arial" w:hAnsi="Arial" w:cs="Arial"/>
        </w:rPr>
      </w:pPr>
      <w:r w:rsidRPr="00D64376">
        <w:rPr>
          <w:rFonts w:ascii="Arial" w:hAnsi="Arial" w:cs="Arial"/>
        </w:rPr>
        <w:t>UČITELJ/ICA GLASOVIRA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2 izvršitelja, neodređeno, puno radno vrijeme </w:t>
      </w:r>
    </w:p>
    <w:p w:rsidR="00FD6E99" w:rsidRDefault="00FD6E99" w:rsidP="00FD6E99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Josip Bošnjak, VSS, magistar muzike, diplomski sveučilišni studij glasovir</w:t>
      </w:r>
    </w:p>
    <w:p w:rsidR="00FD6E99" w:rsidRPr="00FD6E99" w:rsidRDefault="00FD6E99" w:rsidP="00FD6E99">
      <w:pPr>
        <w:pStyle w:val="Odlomakpopisa"/>
        <w:numPr>
          <w:ilvl w:val="0"/>
          <w:numId w:val="8"/>
        </w:numPr>
        <w:rPr>
          <w:rFonts w:ascii="Arial" w:hAnsi="Arial" w:cs="Arial"/>
          <w:lang w:val="en-US" w:eastAsia="en-US"/>
        </w:rPr>
      </w:pPr>
      <w:r w:rsidRPr="00FD6E99">
        <w:rPr>
          <w:rFonts w:ascii="Arial" w:hAnsi="Arial" w:cs="Arial"/>
          <w:color w:val="000000" w:themeColor="text1"/>
        </w:rPr>
        <w:t xml:space="preserve">Matea Jurilj, VSS, magistar muzičke teorije i pedagogije-harmonije, </w:t>
      </w:r>
      <w:r w:rsidRPr="00FD6E99">
        <w:rPr>
          <w:rFonts w:ascii="Arial" w:hAnsi="Arial" w:cs="Arial"/>
        </w:rPr>
        <w:t xml:space="preserve">sukladno </w:t>
      </w:r>
      <w:r w:rsidRPr="00FD6E99">
        <w:rPr>
          <w:rFonts w:ascii="Arial" w:hAnsi="Arial" w:cs="Arial"/>
          <w:lang w:val="en-US" w:eastAsia="en-US"/>
        </w:rPr>
        <w:t xml:space="preserve">članku 107. stavku 12. Zakona o odgoju i obrazovanju u osnovnoj i srednjoj školi </w:t>
      </w:r>
      <w:r w:rsidRPr="00FD6E99">
        <w:rPr>
          <w:rFonts w:ascii="Arial" w:hAnsi="Arial" w:cs="Arial"/>
        </w:rPr>
        <w:t>(NN  87/08, 86/09, 92/10, 105/10, 90/11, 5/12, 16/12, 86/12, 126/12, 94/13, 152/14,7/17, 68/18, 98/19 i 64/20)</w:t>
      </w:r>
    </w:p>
    <w:p w:rsidR="00FD6E99" w:rsidRPr="00FD6E99" w:rsidRDefault="00FD6E99" w:rsidP="00FD6E99">
      <w:pPr>
        <w:rPr>
          <w:rFonts w:ascii="Arial" w:hAnsi="Arial" w:cs="Arial"/>
          <w:b/>
        </w:rPr>
      </w:pPr>
    </w:p>
    <w:p w:rsidR="00FD6E99" w:rsidRDefault="00FD6E99" w:rsidP="00FD6E99">
      <w:pPr>
        <w:rPr>
          <w:rFonts w:ascii="Arial" w:hAnsi="Arial" w:cs="Arial"/>
        </w:rPr>
      </w:pPr>
      <w:r w:rsidRPr="00D64376">
        <w:rPr>
          <w:rFonts w:ascii="Arial" w:hAnsi="Arial" w:cs="Arial"/>
        </w:rPr>
        <w:t>UČITELJ/ICA VIOLINE</w:t>
      </w:r>
      <w:r>
        <w:rPr>
          <w:rFonts w:ascii="Arial" w:hAnsi="Arial" w:cs="Arial"/>
        </w:rPr>
        <w:t xml:space="preserve"> - 1 izvršitelj, neodređeno, nepuno radno vrijeme - 9 sati nastave tjedno s pripadajućom količinom ukupnog radnog vremena  </w:t>
      </w:r>
    </w:p>
    <w:p w:rsidR="00FD6E99" w:rsidRPr="00213FB8" w:rsidRDefault="00FD6E99" w:rsidP="00FD6E99">
      <w:pPr>
        <w:pStyle w:val="Odlomakpopis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Irena Vučić, VSS, magistra muzike, sveučilišni diplomski studij violine</w:t>
      </w:r>
    </w:p>
    <w:p w:rsidR="00FD6E99" w:rsidRDefault="00FD6E99" w:rsidP="00FD6E99">
      <w:pPr>
        <w:rPr>
          <w:rFonts w:ascii="Arial" w:hAnsi="Arial" w:cs="Arial"/>
          <w:b/>
        </w:rPr>
      </w:pPr>
    </w:p>
    <w:p w:rsidR="00FD6E99" w:rsidRDefault="00FD6E99" w:rsidP="00FD6E99">
      <w:pPr>
        <w:rPr>
          <w:rFonts w:ascii="Arial" w:hAnsi="Arial" w:cs="Arial"/>
          <w:b/>
        </w:rPr>
      </w:pPr>
      <w:r w:rsidRPr="00D64376">
        <w:rPr>
          <w:rFonts w:ascii="Arial" w:hAnsi="Arial" w:cs="Arial"/>
        </w:rPr>
        <w:t>UČITELJ/ICA GITARE</w:t>
      </w:r>
      <w:r>
        <w:rPr>
          <w:rFonts w:ascii="Arial" w:hAnsi="Arial" w:cs="Arial"/>
          <w:b/>
        </w:rPr>
        <w:t xml:space="preserve"> - </w:t>
      </w:r>
      <w:r>
        <w:rPr>
          <w:rFonts w:ascii="Arial" w:hAnsi="Arial" w:cs="Arial"/>
        </w:rPr>
        <w:t xml:space="preserve">1 izvršitelj, neodređeno, nepuno radno vrijeme -10 sati nastave tjedno s pripadajućom količinom ukupnog radnog vremena  </w:t>
      </w:r>
    </w:p>
    <w:p w:rsidR="00FD6E99" w:rsidRPr="00FD6E99" w:rsidRDefault="00FD6E99" w:rsidP="00FD6E99">
      <w:pPr>
        <w:pStyle w:val="Odlomakpopisa"/>
        <w:numPr>
          <w:ilvl w:val="0"/>
          <w:numId w:val="8"/>
        </w:numPr>
        <w:rPr>
          <w:rFonts w:ascii="Arial" w:hAnsi="Arial" w:cs="Arial"/>
          <w:lang w:val="en-US" w:eastAsia="en-US"/>
        </w:rPr>
      </w:pPr>
      <w:r w:rsidRPr="00FD6E99">
        <w:rPr>
          <w:rFonts w:ascii="Arial" w:hAnsi="Arial" w:cs="Arial"/>
          <w:color w:val="000000" w:themeColor="text1"/>
        </w:rPr>
        <w:t>Robert Sivrić, SSS, glazbenik gitarist</w:t>
      </w:r>
      <w:r>
        <w:rPr>
          <w:rFonts w:ascii="Arial" w:hAnsi="Arial" w:cs="Arial"/>
          <w:color w:val="000000" w:themeColor="text1"/>
        </w:rPr>
        <w:t xml:space="preserve">, </w:t>
      </w:r>
      <w:r w:rsidRPr="00FD6E99">
        <w:rPr>
          <w:rFonts w:ascii="Arial" w:hAnsi="Arial" w:cs="Arial"/>
        </w:rPr>
        <w:t xml:space="preserve">sukladno </w:t>
      </w:r>
      <w:r w:rsidR="00B84638">
        <w:rPr>
          <w:rFonts w:ascii="Arial" w:hAnsi="Arial" w:cs="Arial"/>
          <w:lang w:val="en-US" w:eastAsia="en-US"/>
        </w:rPr>
        <w:t>članku 107</w:t>
      </w:r>
      <w:bookmarkStart w:id="0" w:name="_GoBack"/>
      <w:bookmarkEnd w:id="0"/>
      <w:r w:rsidRPr="00FD6E99">
        <w:rPr>
          <w:rFonts w:ascii="Arial" w:hAnsi="Arial" w:cs="Arial"/>
          <w:lang w:val="en-US" w:eastAsia="en-US"/>
        </w:rPr>
        <w:t xml:space="preserve">. stavku 12. Zakona o odgoju i obrazovanju u osnovnoj i srednjoj školi </w:t>
      </w:r>
      <w:r w:rsidRPr="00FD6E99">
        <w:rPr>
          <w:rFonts w:ascii="Arial" w:hAnsi="Arial" w:cs="Arial"/>
        </w:rPr>
        <w:t>(NN  87/08, 86/09, 92/10, 105/10, 90/11, 5/12, 16/12, 86/12, 126/12, 94/13, 152/14,7/17, 68/18, 98/19 i 64/20)</w:t>
      </w:r>
    </w:p>
    <w:p w:rsidR="00FD6E99" w:rsidRPr="00FD6E99" w:rsidRDefault="00FD6E99" w:rsidP="00FD6E99">
      <w:pPr>
        <w:pStyle w:val="Odlomakpopisa"/>
        <w:rPr>
          <w:rFonts w:ascii="Arial" w:hAnsi="Arial" w:cs="Arial"/>
          <w:b/>
          <w:color w:val="000000" w:themeColor="text1"/>
        </w:rPr>
      </w:pPr>
    </w:p>
    <w:p w:rsidR="00524043" w:rsidRDefault="00524043" w:rsidP="00FD6E99">
      <w:pPr>
        <w:rPr>
          <w:rFonts w:ascii="Arial" w:hAnsi="Arial" w:cs="Arial"/>
        </w:rPr>
      </w:pPr>
      <w:r w:rsidRPr="00D64376">
        <w:rPr>
          <w:rFonts w:ascii="Arial" w:hAnsi="Arial" w:cs="Arial"/>
        </w:rPr>
        <w:t>UČITELJ/ICA KLARINETA</w:t>
      </w: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 izvršitelj, određeno, puno radno vrijeme, zamjena za vrijeme porodiljnog dopusta do povratka radnice na rad </w:t>
      </w:r>
    </w:p>
    <w:p w:rsidR="00FD6E99" w:rsidRPr="00D64376" w:rsidRDefault="00FD6E99" w:rsidP="00D64376">
      <w:pPr>
        <w:pStyle w:val="Odlomakpopisa"/>
        <w:numPr>
          <w:ilvl w:val="0"/>
          <w:numId w:val="8"/>
        </w:numPr>
        <w:rPr>
          <w:rFonts w:ascii="Arial" w:hAnsi="Arial" w:cs="Arial"/>
          <w:lang w:val="en-US" w:eastAsia="en-US"/>
        </w:rPr>
      </w:pPr>
      <w:r w:rsidRPr="00FD6E99">
        <w:rPr>
          <w:rFonts w:ascii="Arial" w:hAnsi="Arial" w:cs="Arial"/>
        </w:rPr>
        <w:t>Dražen Laskač, SSS,</w:t>
      </w:r>
      <w:r>
        <w:rPr>
          <w:rFonts w:ascii="Arial" w:hAnsi="Arial" w:cs="Arial"/>
          <w:b/>
        </w:rPr>
        <w:t xml:space="preserve"> </w:t>
      </w:r>
      <w:r w:rsidRPr="00FD6E99">
        <w:rPr>
          <w:rFonts w:ascii="Arial" w:hAnsi="Arial" w:cs="Arial"/>
        </w:rPr>
        <w:t xml:space="preserve">sukladno </w:t>
      </w:r>
      <w:r w:rsidRPr="00FD6E99">
        <w:rPr>
          <w:rFonts w:ascii="Arial" w:hAnsi="Arial" w:cs="Arial"/>
          <w:lang w:val="en-US" w:eastAsia="en-US"/>
        </w:rPr>
        <w:t xml:space="preserve">članku 107. stavku 12. Zakona o odgoju i obrazovanju u osnovnoj i srednjoj školi </w:t>
      </w:r>
      <w:r w:rsidRPr="00FD6E99">
        <w:rPr>
          <w:rFonts w:ascii="Arial" w:hAnsi="Arial" w:cs="Arial"/>
        </w:rPr>
        <w:t>(NN  87/08, 86/09, 92/10, 105/10, 90/11, 5/12, 16/12, 86/12, 126/12, 94/13, 152/14,7/17, 68/18, 98/19 i 64/20)</w:t>
      </w:r>
    </w:p>
    <w:p w:rsidR="00FD6E99" w:rsidRDefault="00FD6E99" w:rsidP="00FD6E99">
      <w:pPr>
        <w:rPr>
          <w:rFonts w:ascii="Arial" w:hAnsi="Arial" w:cs="Arial"/>
        </w:rPr>
      </w:pPr>
    </w:p>
    <w:p w:rsidR="00524043" w:rsidRDefault="00524043" w:rsidP="00FD6E99">
      <w:pPr>
        <w:rPr>
          <w:rFonts w:ascii="Arial" w:hAnsi="Arial" w:cs="Arial"/>
          <w:b/>
        </w:rPr>
      </w:pPr>
      <w:r w:rsidRPr="00D64376">
        <w:rPr>
          <w:rFonts w:ascii="Arial" w:hAnsi="Arial" w:cs="Arial"/>
        </w:rPr>
        <w:t>UČITELJ/ICA TROMBONA,TUBE I ROGA</w:t>
      </w:r>
      <w:r>
        <w:rPr>
          <w:rFonts w:ascii="Arial" w:hAnsi="Arial" w:cs="Arial"/>
        </w:rPr>
        <w:t xml:space="preserve"> –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1 izvršitelj, neodređeno, nepuno radno vrijeme - 11 sati nastave tjedno s pripadajućom količinom ukupnog radnog vremena </w:t>
      </w:r>
    </w:p>
    <w:p w:rsidR="00D64376" w:rsidRPr="00921992" w:rsidRDefault="00D64376" w:rsidP="00D64376">
      <w:pPr>
        <w:rPr>
          <w:rFonts w:ascii="Arial" w:hAnsi="Arial" w:cs="Arial"/>
        </w:rPr>
      </w:pPr>
      <w:r w:rsidRPr="00921992">
        <w:rPr>
          <w:rFonts w:ascii="Arial" w:hAnsi="Arial" w:cs="Arial"/>
        </w:rPr>
        <w:t xml:space="preserve">Nije bilo prijavljenih kandidata. S </w:t>
      </w:r>
      <w:r>
        <w:rPr>
          <w:rFonts w:ascii="Arial" w:hAnsi="Arial" w:cs="Arial"/>
        </w:rPr>
        <w:t>Javorkom Popovićem</w:t>
      </w:r>
      <w:r w:rsidRPr="00921992">
        <w:rPr>
          <w:rFonts w:ascii="Arial" w:hAnsi="Arial" w:cs="Arial"/>
        </w:rPr>
        <w:t xml:space="preserve"> zaključit će se ugovor o djelu do ponovnog raspisivanja natječaja.</w:t>
      </w:r>
    </w:p>
    <w:p w:rsidR="00D64376" w:rsidRPr="00921992" w:rsidRDefault="00D64376" w:rsidP="00D64376">
      <w:pPr>
        <w:ind w:left="708"/>
        <w:rPr>
          <w:rFonts w:ascii="Arial" w:hAnsi="Arial" w:cs="Arial"/>
          <w:b/>
        </w:rPr>
      </w:pPr>
    </w:p>
    <w:p w:rsidR="00977453" w:rsidRDefault="00977453" w:rsidP="00977453">
      <w:pPr>
        <w:rPr>
          <w:rFonts w:ascii="Arial" w:hAnsi="Arial" w:cs="Arial"/>
        </w:rPr>
      </w:pPr>
    </w:p>
    <w:p w:rsidR="00712CD6" w:rsidRPr="00712CD6" w:rsidRDefault="00712CD6" w:rsidP="00712CD6">
      <w:pPr>
        <w:rPr>
          <w:rFonts w:ascii="Arial" w:hAnsi="Arial" w:cs="Arial"/>
          <w:color w:val="000000" w:themeColor="text1"/>
        </w:rPr>
      </w:pPr>
      <w:r w:rsidRPr="00712CD6">
        <w:rPr>
          <w:rFonts w:ascii="Arial" w:hAnsi="Arial" w:cs="Arial"/>
        </w:rPr>
        <w:t xml:space="preserve">Obavijest o izboru kandidata objavljena je </w:t>
      </w:r>
      <w:r w:rsidR="00D64376">
        <w:rPr>
          <w:rFonts w:ascii="Arial" w:hAnsi="Arial" w:cs="Arial"/>
        </w:rPr>
        <w:t>6</w:t>
      </w:r>
      <w:r w:rsidRPr="00712CD6">
        <w:rPr>
          <w:rFonts w:ascii="Arial" w:hAnsi="Arial" w:cs="Arial"/>
        </w:rPr>
        <w:t>. studenog</w:t>
      </w:r>
      <w:r w:rsidR="00D64376">
        <w:rPr>
          <w:rFonts w:ascii="Arial" w:hAnsi="Arial" w:cs="Arial"/>
        </w:rPr>
        <w:t>a</w:t>
      </w:r>
      <w:r w:rsidRPr="00712CD6">
        <w:rPr>
          <w:rFonts w:ascii="Arial" w:hAnsi="Arial" w:cs="Arial"/>
        </w:rPr>
        <w:t xml:space="preserve"> 20</w:t>
      </w:r>
      <w:r w:rsidR="00D64376">
        <w:rPr>
          <w:rFonts w:ascii="Arial" w:hAnsi="Arial" w:cs="Arial"/>
        </w:rPr>
        <w:t>20</w:t>
      </w:r>
      <w:r w:rsidRPr="00712CD6">
        <w:rPr>
          <w:rFonts w:ascii="Arial" w:hAnsi="Arial" w:cs="Arial"/>
        </w:rPr>
        <w:t xml:space="preserve">. godine na mrežnoj stranici OGŠ Metković, </w:t>
      </w:r>
      <w:hyperlink r:id="rId8" w:history="1">
        <w:r w:rsidRPr="00712CD6">
          <w:rPr>
            <w:rStyle w:val="Hiperveza"/>
            <w:rFonts w:ascii="Arial" w:hAnsi="Arial" w:cs="Arial"/>
          </w:rPr>
          <w:t>www.ogs-metkovic.hr</w:t>
        </w:r>
      </w:hyperlink>
      <w:r w:rsidRPr="00712CD6">
        <w:rPr>
          <w:rStyle w:val="Hiperveza"/>
          <w:rFonts w:ascii="Arial" w:hAnsi="Arial" w:cs="Arial"/>
        </w:rPr>
        <w:t xml:space="preserve"> </w:t>
      </w:r>
      <w:r w:rsidRPr="00712CD6">
        <w:rPr>
          <w:rStyle w:val="Hiperveza"/>
          <w:rFonts w:ascii="Arial" w:hAnsi="Arial" w:cs="Arial"/>
          <w:color w:val="000000" w:themeColor="text1"/>
          <w:u w:val="none"/>
        </w:rPr>
        <w:t xml:space="preserve">u rubrici pod nazivom </w:t>
      </w:r>
      <w:r w:rsidRPr="00712CD6">
        <w:rPr>
          <w:rFonts w:ascii="Arial" w:hAnsi="Arial" w:cs="Arial"/>
        </w:rPr>
        <w:t>„NATJEČAJI“, podrubrika „Obavijest o rezultatima izbora“</w:t>
      </w:r>
      <w:r>
        <w:rPr>
          <w:rFonts w:ascii="Arial" w:hAnsi="Arial" w:cs="Arial"/>
        </w:rPr>
        <w:t xml:space="preserve"> i oglasnoj ploči škole.</w:t>
      </w:r>
    </w:p>
    <w:p w:rsidR="008B7098" w:rsidRDefault="008B7098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</w:p>
    <w:p w:rsidR="00153575" w:rsidRDefault="00153575" w:rsidP="00713D6E">
      <w:pPr>
        <w:jc w:val="right"/>
        <w:rPr>
          <w:rFonts w:ascii="Arial" w:hAnsi="Arial" w:cs="Arial"/>
        </w:rPr>
      </w:pPr>
    </w:p>
    <w:p w:rsidR="00D64376" w:rsidRDefault="00D64376" w:rsidP="00713D6E">
      <w:pPr>
        <w:jc w:val="right"/>
        <w:rPr>
          <w:rFonts w:ascii="Arial" w:hAnsi="Arial" w:cs="Arial"/>
        </w:rPr>
      </w:pPr>
    </w:p>
    <w:p w:rsidR="008A427B" w:rsidRDefault="008A427B" w:rsidP="00713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Ravnatelj:</w:t>
      </w:r>
    </w:p>
    <w:p w:rsidR="008A427B" w:rsidRDefault="008A427B" w:rsidP="00713D6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Zvonko Knežević, prof.</w:t>
      </w:r>
    </w:p>
    <w:p w:rsidR="008B7098" w:rsidRDefault="008B7098" w:rsidP="00713D6E">
      <w:pPr>
        <w:jc w:val="right"/>
        <w:rPr>
          <w:rFonts w:ascii="Arial" w:hAnsi="Arial" w:cs="Arial"/>
        </w:rPr>
      </w:pPr>
    </w:p>
    <w:p w:rsidR="008B7098" w:rsidRDefault="008B7098" w:rsidP="00713D6E">
      <w:pPr>
        <w:jc w:val="right"/>
        <w:rPr>
          <w:rFonts w:ascii="Arial" w:hAnsi="Arial" w:cs="Arial"/>
        </w:rPr>
      </w:pPr>
    </w:p>
    <w:sectPr w:rsidR="008B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40A" w:rsidRDefault="00A8440A" w:rsidP="00CB38C3">
      <w:r>
        <w:separator/>
      </w:r>
    </w:p>
  </w:endnote>
  <w:endnote w:type="continuationSeparator" w:id="0">
    <w:p w:rsidR="00A8440A" w:rsidRDefault="00A8440A" w:rsidP="00CB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40A" w:rsidRDefault="00A8440A" w:rsidP="00CB38C3">
      <w:r>
        <w:separator/>
      </w:r>
    </w:p>
  </w:footnote>
  <w:footnote w:type="continuationSeparator" w:id="0">
    <w:p w:rsidR="00A8440A" w:rsidRDefault="00A8440A" w:rsidP="00CB3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26A"/>
    <w:multiLevelType w:val="hybridMultilevel"/>
    <w:tmpl w:val="488477D8"/>
    <w:lvl w:ilvl="0" w:tplc="B0F2C1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C3688"/>
    <w:multiLevelType w:val="hybridMultilevel"/>
    <w:tmpl w:val="A9468A52"/>
    <w:lvl w:ilvl="0" w:tplc="ADCABE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C4071"/>
    <w:multiLevelType w:val="hybridMultilevel"/>
    <w:tmpl w:val="3B3009BA"/>
    <w:lvl w:ilvl="0" w:tplc="1CB493F2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7C3238"/>
    <w:multiLevelType w:val="hybridMultilevel"/>
    <w:tmpl w:val="D53AADD8"/>
    <w:lvl w:ilvl="0" w:tplc="5014A5A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C5678E"/>
    <w:multiLevelType w:val="hybridMultilevel"/>
    <w:tmpl w:val="4F9EE50C"/>
    <w:lvl w:ilvl="0" w:tplc="D28A6D8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80E63FC"/>
    <w:multiLevelType w:val="hybridMultilevel"/>
    <w:tmpl w:val="EA80E3E4"/>
    <w:lvl w:ilvl="0" w:tplc="DF78A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B406D"/>
    <w:multiLevelType w:val="hybridMultilevel"/>
    <w:tmpl w:val="A036E8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00DD4"/>
    <w:multiLevelType w:val="hybridMultilevel"/>
    <w:tmpl w:val="1F7AFC90"/>
    <w:lvl w:ilvl="0" w:tplc="5AECA4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64804C7"/>
    <w:multiLevelType w:val="hybridMultilevel"/>
    <w:tmpl w:val="1A3236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8C3"/>
    <w:rsid w:val="000C0424"/>
    <w:rsid w:val="000C2F03"/>
    <w:rsid w:val="000D0961"/>
    <w:rsid w:val="00135CFA"/>
    <w:rsid w:val="00153575"/>
    <w:rsid w:val="0019610B"/>
    <w:rsid w:val="001A3BBA"/>
    <w:rsid w:val="001C4095"/>
    <w:rsid w:val="001C5061"/>
    <w:rsid w:val="00211BF9"/>
    <w:rsid w:val="00213FB8"/>
    <w:rsid w:val="0024396D"/>
    <w:rsid w:val="0027392A"/>
    <w:rsid w:val="002745C7"/>
    <w:rsid w:val="003A6853"/>
    <w:rsid w:val="003D57A8"/>
    <w:rsid w:val="00464FB0"/>
    <w:rsid w:val="00482E29"/>
    <w:rsid w:val="00524043"/>
    <w:rsid w:val="00564D35"/>
    <w:rsid w:val="005941EA"/>
    <w:rsid w:val="005C3BE7"/>
    <w:rsid w:val="00611CCE"/>
    <w:rsid w:val="00677FA5"/>
    <w:rsid w:val="006B7D6C"/>
    <w:rsid w:val="00712CD6"/>
    <w:rsid w:val="00713D6E"/>
    <w:rsid w:val="007B6B1C"/>
    <w:rsid w:val="0080754C"/>
    <w:rsid w:val="00851423"/>
    <w:rsid w:val="00852D26"/>
    <w:rsid w:val="00853621"/>
    <w:rsid w:val="008671E7"/>
    <w:rsid w:val="008A427B"/>
    <w:rsid w:val="008B7098"/>
    <w:rsid w:val="008F177D"/>
    <w:rsid w:val="00916546"/>
    <w:rsid w:val="00921992"/>
    <w:rsid w:val="00977453"/>
    <w:rsid w:val="009A436A"/>
    <w:rsid w:val="009F6D6F"/>
    <w:rsid w:val="00A8440A"/>
    <w:rsid w:val="00AF69D1"/>
    <w:rsid w:val="00B70316"/>
    <w:rsid w:val="00B84638"/>
    <w:rsid w:val="00C472DC"/>
    <w:rsid w:val="00C473C9"/>
    <w:rsid w:val="00C52AF7"/>
    <w:rsid w:val="00CB38C3"/>
    <w:rsid w:val="00CF1FFE"/>
    <w:rsid w:val="00CF3C47"/>
    <w:rsid w:val="00D3676C"/>
    <w:rsid w:val="00D64376"/>
    <w:rsid w:val="00D74017"/>
    <w:rsid w:val="00E007E6"/>
    <w:rsid w:val="00E35113"/>
    <w:rsid w:val="00E82DB5"/>
    <w:rsid w:val="00ED4B28"/>
    <w:rsid w:val="00EF09D2"/>
    <w:rsid w:val="00F34BCE"/>
    <w:rsid w:val="00FD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FB6A"/>
  <w15:chartTrackingRefBased/>
  <w15:docId w15:val="{34670F50-738D-4603-A90E-D2ADA8CA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8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CB38C3"/>
  </w:style>
  <w:style w:type="paragraph" w:styleId="Podnoje">
    <w:name w:val="footer"/>
    <w:basedOn w:val="Normal"/>
    <w:link w:val="PodnojeChar"/>
    <w:uiPriority w:val="99"/>
    <w:unhideWhenUsed/>
    <w:rsid w:val="00CB38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CB38C3"/>
  </w:style>
  <w:style w:type="paragraph" w:styleId="Odlomakpopisa">
    <w:name w:val="List Paragraph"/>
    <w:basedOn w:val="Normal"/>
    <w:uiPriority w:val="34"/>
    <w:qFormat/>
    <w:rsid w:val="00CB38C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C4095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40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4095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-metkovic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gs-metkovic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cp:lastPrinted>2020-11-06T10:42:00Z</cp:lastPrinted>
  <dcterms:created xsi:type="dcterms:W3CDTF">2020-11-04T07:19:00Z</dcterms:created>
  <dcterms:modified xsi:type="dcterms:W3CDTF">2020-11-06T10:45:00Z</dcterms:modified>
</cp:coreProperties>
</file>