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8E4793" w:rsidRDefault="008F424F" w:rsidP="008F424F">
      <w:pPr>
        <w:rPr>
          <w:rFonts w:ascii="Arial" w:hAnsi="Arial" w:cs="Arial"/>
        </w:rPr>
      </w:pPr>
    </w:p>
    <w:p w:rsidR="008F424F" w:rsidRPr="001E523B" w:rsidRDefault="008F424F" w:rsidP="008F424F">
      <w:pPr>
        <w:rPr>
          <w:rFonts w:ascii="Arial" w:hAnsi="Arial" w:cs="Arial"/>
        </w:rPr>
      </w:pPr>
      <w:r w:rsidRPr="001E523B">
        <w:rPr>
          <w:rFonts w:ascii="Arial" w:hAnsi="Arial" w:cs="Arial"/>
        </w:rPr>
        <w:t>KLASA: 007-01/24-01/</w:t>
      </w:r>
      <w:r w:rsidR="005E0A41">
        <w:rPr>
          <w:rFonts w:ascii="Arial" w:hAnsi="Arial" w:cs="Arial"/>
        </w:rPr>
        <w:t>5</w:t>
      </w:r>
      <w:bookmarkStart w:id="0" w:name="_GoBack"/>
      <w:bookmarkEnd w:id="0"/>
    </w:p>
    <w:p w:rsidR="008F424F" w:rsidRPr="001E523B" w:rsidRDefault="008F424F" w:rsidP="008F424F">
      <w:pPr>
        <w:rPr>
          <w:rFonts w:ascii="Arial" w:hAnsi="Arial" w:cs="Arial"/>
        </w:rPr>
      </w:pPr>
      <w:r w:rsidRPr="001E523B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8F424F" w:rsidRPr="00A317B9" w:rsidRDefault="008F424F" w:rsidP="008F424F">
      <w:pPr>
        <w:rPr>
          <w:rFonts w:ascii="Arial" w:hAnsi="Arial" w:cs="Arial"/>
        </w:rPr>
      </w:pPr>
      <w:r w:rsidRPr="00A317B9">
        <w:rPr>
          <w:rFonts w:ascii="Arial" w:hAnsi="Arial" w:cs="Arial"/>
        </w:rPr>
        <w:t xml:space="preserve">Metković, </w:t>
      </w:r>
      <w:r w:rsidR="005E0A41">
        <w:rPr>
          <w:rFonts w:ascii="Arial" w:hAnsi="Arial" w:cs="Arial"/>
        </w:rPr>
        <w:t>9</w:t>
      </w:r>
      <w:r w:rsidRPr="00A317B9">
        <w:rPr>
          <w:rFonts w:ascii="Arial" w:hAnsi="Arial" w:cs="Arial"/>
        </w:rPr>
        <w:t xml:space="preserve">. </w:t>
      </w:r>
      <w:r w:rsidR="005E0A41">
        <w:rPr>
          <w:rFonts w:ascii="Arial" w:hAnsi="Arial" w:cs="Arial"/>
        </w:rPr>
        <w:t>svibnja</w:t>
      </w:r>
      <w:r w:rsidRPr="00A317B9">
        <w:rPr>
          <w:rFonts w:ascii="Arial" w:hAnsi="Arial" w:cs="Arial"/>
        </w:rPr>
        <w:t xml:space="preserve">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5632E3">
        <w:rPr>
          <w:rFonts w:ascii="Arial" w:hAnsi="Arial" w:cs="Arial"/>
        </w:rPr>
        <w:t>30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5632E3">
        <w:rPr>
          <w:rFonts w:ascii="Arial" w:hAnsi="Arial" w:cs="Arial"/>
        </w:rPr>
        <w:t>9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</w:t>
      </w:r>
      <w:r w:rsidR="005632E3">
        <w:rPr>
          <w:rFonts w:ascii="Arial" w:hAnsi="Arial" w:cs="Arial"/>
        </w:rPr>
        <w:t>svibnja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5632E3" w:rsidRDefault="005632E3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632E3">
        <w:rPr>
          <w:rFonts w:ascii="Arial" w:hAnsi="Arial" w:cs="Arial"/>
        </w:rPr>
        <w:t>Usv</w:t>
      </w:r>
      <w:r>
        <w:rPr>
          <w:rFonts w:ascii="Arial" w:hAnsi="Arial" w:cs="Arial"/>
        </w:rPr>
        <w:t>ojen je zapisnik</w:t>
      </w:r>
      <w:r w:rsidRPr="005632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a</w:t>
      </w:r>
      <w:r w:rsidRPr="00563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29. sjednice ŠO</w:t>
      </w:r>
      <w:r w:rsidR="00512F72">
        <w:rPr>
          <w:rFonts w:ascii="Arial" w:hAnsi="Arial" w:cs="Arial"/>
        </w:rPr>
        <w:t xml:space="preserve"> od 27. ožujka 2024. godine.</w:t>
      </w:r>
    </w:p>
    <w:p w:rsidR="005632E3" w:rsidRPr="005632E3" w:rsidRDefault="005632E3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632E3">
        <w:rPr>
          <w:rFonts w:ascii="Arial" w:hAnsi="Arial" w:cs="Arial"/>
        </w:rPr>
        <w:t xml:space="preserve"> Don</w:t>
      </w:r>
      <w:r>
        <w:rPr>
          <w:rFonts w:ascii="Arial" w:hAnsi="Arial" w:cs="Arial"/>
        </w:rPr>
        <w:t>esena je</w:t>
      </w:r>
      <w:r w:rsidRPr="005632E3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Pr="005632E3">
        <w:rPr>
          <w:rFonts w:ascii="Arial" w:hAnsi="Arial" w:cs="Arial"/>
        </w:rPr>
        <w:t xml:space="preserve"> o usvajanju Statuta OGŠ Metković</w:t>
      </w:r>
      <w:r w:rsidR="00512F72">
        <w:rPr>
          <w:rFonts w:ascii="Arial" w:hAnsi="Arial" w:cs="Arial"/>
        </w:rPr>
        <w:t>.</w:t>
      </w:r>
    </w:p>
    <w:p w:rsidR="005632E3" w:rsidRPr="005632E3" w:rsidRDefault="00512F72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Donesena  je</w:t>
      </w:r>
      <w:r w:rsidR="005632E3" w:rsidRPr="005632E3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o usvajanju Pravilnika o radu OGŠ Metković</w:t>
      </w:r>
      <w:r>
        <w:rPr>
          <w:rFonts w:ascii="Arial" w:hAnsi="Arial" w:cs="Arial"/>
        </w:rPr>
        <w:t>.</w:t>
      </w:r>
    </w:p>
    <w:p w:rsidR="005632E3" w:rsidRPr="005632E3" w:rsidRDefault="00512F72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Donesena je</w:t>
      </w:r>
      <w:r w:rsidR="005632E3" w:rsidRPr="005632E3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 xml:space="preserve">a </w:t>
      </w:r>
      <w:r w:rsidR="005632E3" w:rsidRPr="005632E3">
        <w:rPr>
          <w:rFonts w:ascii="Arial" w:hAnsi="Arial" w:cs="Arial"/>
        </w:rPr>
        <w:t>o upisu učenika u 2024./2025. školsku godinu</w:t>
      </w:r>
      <w:r>
        <w:rPr>
          <w:rFonts w:ascii="Arial" w:hAnsi="Arial" w:cs="Arial"/>
        </w:rPr>
        <w:t>.</w:t>
      </w:r>
    </w:p>
    <w:p w:rsidR="005632E3" w:rsidRPr="005632E3" w:rsidRDefault="00512F72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Donesena je</w:t>
      </w:r>
      <w:r w:rsidR="005632E3" w:rsidRPr="005632E3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o visini participacije učenika za 2024./2025. školsku godinu</w:t>
      </w:r>
      <w:r>
        <w:rPr>
          <w:rFonts w:ascii="Arial" w:hAnsi="Arial" w:cs="Arial"/>
        </w:rPr>
        <w:t>.</w:t>
      </w:r>
    </w:p>
    <w:p w:rsidR="005632E3" w:rsidRPr="005632E3" w:rsidRDefault="00512F72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Donesena je </w:t>
      </w:r>
      <w:r w:rsidR="005632E3" w:rsidRPr="005632E3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o razrješenju ravnatelja OGŠ Metković zbog odlaska u starosnu mirovinu (Sporazumni raskid ugovora o radu s danom 31.08.2024. godine)</w:t>
      </w:r>
      <w:r>
        <w:rPr>
          <w:rFonts w:ascii="Arial" w:hAnsi="Arial" w:cs="Arial"/>
        </w:rPr>
        <w:t>.</w:t>
      </w:r>
    </w:p>
    <w:p w:rsidR="005632E3" w:rsidRPr="005632E3" w:rsidRDefault="005632E3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632E3">
        <w:rPr>
          <w:rFonts w:ascii="Arial" w:hAnsi="Arial" w:cs="Arial"/>
        </w:rPr>
        <w:t xml:space="preserve"> Razno</w:t>
      </w:r>
    </w:p>
    <w:p w:rsidR="003751DF" w:rsidRPr="007218A6" w:rsidRDefault="003751DF" w:rsidP="005632E3">
      <w:pPr>
        <w:spacing w:line="360" w:lineRule="auto"/>
        <w:ind w:left="720"/>
        <w:rPr>
          <w:rFonts w:ascii="Arial" w:hAnsi="Arial" w:cs="Arial"/>
        </w:rPr>
      </w:pP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E8" w:rsidRDefault="00DB6EE8" w:rsidP="00CB38C3">
      <w:r>
        <w:separator/>
      </w:r>
    </w:p>
  </w:endnote>
  <w:endnote w:type="continuationSeparator" w:id="0">
    <w:p w:rsidR="00DB6EE8" w:rsidRDefault="00DB6EE8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E8" w:rsidRDefault="00DB6EE8" w:rsidP="00CB38C3">
      <w:r>
        <w:separator/>
      </w:r>
    </w:p>
  </w:footnote>
  <w:footnote w:type="continuationSeparator" w:id="0">
    <w:p w:rsidR="00DB6EE8" w:rsidRDefault="00DB6EE8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40480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724"/>
    <w:rsid w:val="0055338C"/>
    <w:rsid w:val="00556690"/>
    <w:rsid w:val="005631AD"/>
    <w:rsid w:val="005632E3"/>
    <w:rsid w:val="0056467B"/>
    <w:rsid w:val="00590821"/>
    <w:rsid w:val="00595F70"/>
    <w:rsid w:val="005C75A5"/>
    <w:rsid w:val="005D4307"/>
    <w:rsid w:val="005D500F"/>
    <w:rsid w:val="005E0A41"/>
    <w:rsid w:val="005E648C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4E9A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6B9C"/>
    <w:rsid w:val="00D30455"/>
    <w:rsid w:val="00D323A5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2218"/>
    <w:rsid w:val="00E478FF"/>
    <w:rsid w:val="00E620FC"/>
    <w:rsid w:val="00E63F76"/>
    <w:rsid w:val="00E6557C"/>
    <w:rsid w:val="00E805F7"/>
    <w:rsid w:val="00E90948"/>
    <w:rsid w:val="00E955C8"/>
    <w:rsid w:val="00E97006"/>
    <w:rsid w:val="00EA3D72"/>
    <w:rsid w:val="00EC627A"/>
    <w:rsid w:val="00ED7696"/>
    <w:rsid w:val="00EE0DD2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23D2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E591-FBBD-4FF1-AE9B-2EEC053A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2024-03-27T08:37:00Z</cp:lastPrinted>
  <dcterms:created xsi:type="dcterms:W3CDTF">2024-05-03T11:17:00Z</dcterms:created>
  <dcterms:modified xsi:type="dcterms:W3CDTF">2024-05-09T06:59:00Z</dcterms:modified>
</cp:coreProperties>
</file>