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BA325" w14:textId="6F206BD9" w:rsidR="00061D59" w:rsidRDefault="00061D59" w:rsidP="00004C7C">
      <w:pPr>
        <w:tabs>
          <w:tab w:val="center" w:pos="4535"/>
          <w:tab w:val="left" w:pos="6420"/>
        </w:tabs>
        <w:jc w:val="center"/>
        <w:rPr>
          <w:bCs/>
          <w:sz w:val="36"/>
        </w:rPr>
      </w:pPr>
    </w:p>
    <w:p w14:paraId="49D64F21" w14:textId="3DA68306" w:rsidR="0066079E" w:rsidRDefault="0066079E" w:rsidP="00004C7C">
      <w:pPr>
        <w:tabs>
          <w:tab w:val="center" w:pos="4535"/>
          <w:tab w:val="left" w:pos="6420"/>
        </w:tabs>
        <w:jc w:val="center"/>
        <w:rPr>
          <w:bCs/>
          <w:sz w:val="36"/>
        </w:rPr>
      </w:pPr>
    </w:p>
    <w:p w14:paraId="37FD5572" w14:textId="0CC3CF35" w:rsidR="0066079E" w:rsidRDefault="0066079E" w:rsidP="00004C7C">
      <w:pPr>
        <w:tabs>
          <w:tab w:val="center" w:pos="4535"/>
          <w:tab w:val="left" w:pos="6420"/>
        </w:tabs>
        <w:jc w:val="center"/>
        <w:rPr>
          <w:bCs/>
          <w:sz w:val="36"/>
        </w:rPr>
      </w:pPr>
    </w:p>
    <w:p w14:paraId="4EF0E118" w14:textId="77777777" w:rsidR="0066079E" w:rsidRDefault="0066079E" w:rsidP="00004C7C">
      <w:pPr>
        <w:tabs>
          <w:tab w:val="center" w:pos="4535"/>
          <w:tab w:val="left" w:pos="6420"/>
        </w:tabs>
        <w:jc w:val="center"/>
        <w:rPr>
          <w:bCs/>
          <w:sz w:val="36"/>
        </w:rPr>
      </w:pPr>
    </w:p>
    <w:p w14:paraId="54CE6BBA" w14:textId="77777777" w:rsidR="00004C7C" w:rsidRPr="00004C7C" w:rsidRDefault="00004C7C" w:rsidP="00004C7C">
      <w:pPr>
        <w:tabs>
          <w:tab w:val="center" w:pos="4535"/>
          <w:tab w:val="left" w:pos="6420"/>
        </w:tabs>
        <w:jc w:val="center"/>
        <w:rPr>
          <w:bCs/>
          <w:sz w:val="36"/>
        </w:rPr>
      </w:pPr>
      <w:r w:rsidRPr="00004C7C">
        <w:rPr>
          <w:bCs/>
          <w:sz w:val="36"/>
        </w:rPr>
        <w:t>OSNOVNA GLAZBENA ŠKOLA METKOVIĆ</w:t>
      </w:r>
    </w:p>
    <w:p w14:paraId="0E079BA2" w14:textId="77777777" w:rsidR="00004C7C" w:rsidRPr="00004C7C" w:rsidRDefault="00004C7C" w:rsidP="00004C7C">
      <w:pPr>
        <w:tabs>
          <w:tab w:val="center" w:pos="4535"/>
          <w:tab w:val="left" w:pos="6420"/>
        </w:tabs>
        <w:jc w:val="center"/>
        <w:rPr>
          <w:b/>
          <w:bCs/>
          <w:sz w:val="36"/>
        </w:rPr>
      </w:pPr>
    </w:p>
    <w:p w14:paraId="54EA6041" w14:textId="77777777" w:rsidR="00004C7C" w:rsidRPr="00004C7C" w:rsidRDefault="00004C7C" w:rsidP="00004C7C">
      <w:pPr>
        <w:tabs>
          <w:tab w:val="center" w:pos="4535"/>
          <w:tab w:val="left" w:pos="6420"/>
        </w:tabs>
        <w:jc w:val="center"/>
        <w:rPr>
          <w:b/>
          <w:bCs/>
          <w:sz w:val="36"/>
        </w:rPr>
      </w:pPr>
    </w:p>
    <w:p w14:paraId="3E7B859D" w14:textId="77777777" w:rsidR="00004C7C" w:rsidRPr="00004C7C" w:rsidRDefault="00004C7C" w:rsidP="00004C7C">
      <w:pPr>
        <w:tabs>
          <w:tab w:val="center" w:pos="4535"/>
          <w:tab w:val="left" w:pos="6420"/>
        </w:tabs>
        <w:jc w:val="center"/>
        <w:rPr>
          <w:b/>
          <w:bCs/>
          <w:sz w:val="36"/>
        </w:rPr>
      </w:pPr>
    </w:p>
    <w:p w14:paraId="23C1B65F" w14:textId="77777777" w:rsidR="00004C7C" w:rsidRPr="00004C7C" w:rsidRDefault="00004C7C" w:rsidP="00004C7C">
      <w:pPr>
        <w:tabs>
          <w:tab w:val="center" w:pos="4535"/>
          <w:tab w:val="left" w:pos="6420"/>
        </w:tabs>
        <w:rPr>
          <w:b/>
          <w:bCs/>
          <w:sz w:val="36"/>
        </w:rPr>
      </w:pPr>
    </w:p>
    <w:p w14:paraId="597E2849" w14:textId="77777777" w:rsidR="00004C7C" w:rsidRDefault="00004C7C" w:rsidP="00004C7C">
      <w:pPr>
        <w:tabs>
          <w:tab w:val="center" w:pos="4535"/>
          <w:tab w:val="left" w:pos="6420"/>
        </w:tabs>
        <w:jc w:val="center"/>
        <w:rPr>
          <w:b/>
          <w:bCs/>
          <w:sz w:val="36"/>
        </w:rPr>
      </w:pPr>
    </w:p>
    <w:p w14:paraId="57DC6730" w14:textId="77777777" w:rsidR="00004C7C" w:rsidRDefault="00004C7C" w:rsidP="00004C7C">
      <w:pPr>
        <w:tabs>
          <w:tab w:val="center" w:pos="4535"/>
          <w:tab w:val="left" w:pos="6420"/>
        </w:tabs>
        <w:jc w:val="center"/>
        <w:rPr>
          <w:b/>
          <w:bCs/>
          <w:sz w:val="36"/>
        </w:rPr>
      </w:pPr>
    </w:p>
    <w:p w14:paraId="3D6F8124" w14:textId="77777777" w:rsidR="00004C7C" w:rsidRDefault="00004C7C" w:rsidP="00004C7C">
      <w:pPr>
        <w:tabs>
          <w:tab w:val="center" w:pos="4535"/>
          <w:tab w:val="left" w:pos="6420"/>
        </w:tabs>
        <w:jc w:val="center"/>
        <w:rPr>
          <w:b/>
          <w:bCs/>
          <w:sz w:val="36"/>
        </w:rPr>
      </w:pPr>
    </w:p>
    <w:p w14:paraId="79BA20B6" w14:textId="77777777" w:rsidR="00004C7C" w:rsidRDefault="00004C7C" w:rsidP="00004C7C">
      <w:pPr>
        <w:tabs>
          <w:tab w:val="center" w:pos="4535"/>
          <w:tab w:val="left" w:pos="6420"/>
        </w:tabs>
        <w:jc w:val="center"/>
        <w:rPr>
          <w:b/>
          <w:bCs/>
          <w:sz w:val="36"/>
        </w:rPr>
      </w:pPr>
    </w:p>
    <w:p w14:paraId="7485CFC3" w14:textId="77777777" w:rsidR="00004C7C" w:rsidRDefault="00004C7C" w:rsidP="00004C7C">
      <w:pPr>
        <w:tabs>
          <w:tab w:val="center" w:pos="4535"/>
          <w:tab w:val="left" w:pos="6420"/>
        </w:tabs>
        <w:jc w:val="center"/>
        <w:rPr>
          <w:b/>
          <w:bCs/>
          <w:sz w:val="36"/>
        </w:rPr>
      </w:pPr>
    </w:p>
    <w:p w14:paraId="4C80708A" w14:textId="77777777" w:rsidR="00004C7C" w:rsidRDefault="00004C7C" w:rsidP="00004C7C">
      <w:pPr>
        <w:tabs>
          <w:tab w:val="center" w:pos="4535"/>
          <w:tab w:val="left" w:pos="6420"/>
        </w:tabs>
        <w:jc w:val="center"/>
        <w:rPr>
          <w:b/>
          <w:bCs/>
          <w:sz w:val="36"/>
        </w:rPr>
      </w:pPr>
    </w:p>
    <w:p w14:paraId="766A2BFB" w14:textId="77777777" w:rsidR="00004C7C" w:rsidRDefault="00004C7C" w:rsidP="00004C7C">
      <w:pPr>
        <w:tabs>
          <w:tab w:val="center" w:pos="4535"/>
          <w:tab w:val="left" w:pos="6420"/>
        </w:tabs>
        <w:jc w:val="center"/>
        <w:rPr>
          <w:b/>
          <w:bCs/>
          <w:sz w:val="36"/>
        </w:rPr>
      </w:pPr>
    </w:p>
    <w:p w14:paraId="622631D2" w14:textId="77777777" w:rsidR="00004C7C" w:rsidRDefault="00004C7C" w:rsidP="00004C7C">
      <w:pPr>
        <w:tabs>
          <w:tab w:val="center" w:pos="4535"/>
          <w:tab w:val="left" w:pos="6420"/>
        </w:tabs>
        <w:jc w:val="center"/>
        <w:rPr>
          <w:b/>
          <w:bCs/>
          <w:sz w:val="36"/>
        </w:rPr>
      </w:pPr>
    </w:p>
    <w:p w14:paraId="6E522605" w14:textId="77777777" w:rsidR="00004C7C" w:rsidRPr="00004C7C" w:rsidRDefault="00004C7C" w:rsidP="00004C7C">
      <w:pPr>
        <w:tabs>
          <w:tab w:val="center" w:pos="4535"/>
          <w:tab w:val="left" w:pos="6420"/>
        </w:tabs>
        <w:jc w:val="center"/>
        <w:rPr>
          <w:b/>
          <w:bCs/>
          <w:sz w:val="36"/>
        </w:rPr>
      </w:pPr>
    </w:p>
    <w:p w14:paraId="60897AC3" w14:textId="77777777" w:rsidR="00004C7C" w:rsidRPr="00004C7C" w:rsidRDefault="00004C7C" w:rsidP="00004C7C">
      <w:pPr>
        <w:tabs>
          <w:tab w:val="center" w:pos="4535"/>
          <w:tab w:val="left" w:pos="6420"/>
        </w:tabs>
        <w:jc w:val="center"/>
        <w:rPr>
          <w:b/>
          <w:bCs/>
          <w:sz w:val="36"/>
        </w:rPr>
      </w:pPr>
    </w:p>
    <w:p w14:paraId="153768E1" w14:textId="77777777" w:rsidR="00004C7C" w:rsidRPr="00004C7C" w:rsidRDefault="00004C7C" w:rsidP="00004C7C">
      <w:pPr>
        <w:tabs>
          <w:tab w:val="center" w:pos="4535"/>
          <w:tab w:val="left" w:pos="6420"/>
        </w:tabs>
        <w:jc w:val="center"/>
        <w:rPr>
          <w:b/>
          <w:bCs/>
          <w:sz w:val="40"/>
        </w:rPr>
      </w:pPr>
      <w:r w:rsidRPr="00004C7C">
        <w:rPr>
          <w:b/>
          <w:bCs/>
          <w:sz w:val="40"/>
        </w:rPr>
        <w:t xml:space="preserve">GODIŠNJI PLAN I PROGRAM RADA ŠKOLE </w:t>
      </w:r>
    </w:p>
    <w:p w14:paraId="09BF31A5" w14:textId="1FFD5002" w:rsidR="00004C7C" w:rsidRPr="00004C7C" w:rsidRDefault="00004C7C" w:rsidP="00004C7C">
      <w:pPr>
        <w:tabs>
          <w:tab w:val="center" w:pos="4535"/>
          <w:tab w:val="left" w:pos="6420"/>
        </w:tabs>
        <w:jc w:val="center"/>
        <w:rPr>
          <w:b/>
          <w:bCs/>
          <w:sz w:val="40"/>
        </w:rPr>
      </w:pPr>
      <w:r w:rsidRPr="00004C7C">
        <w:rPr>
          <w:b/>
          <w:bCs/>
          <w:sz w:val="40"/>
        </w:rPr>
        <w:t>ZA ŠKOLSKU 20</w:t>
      </w:r>
      <w:r w:rsidR="00755C1E">
        <w:rPr>
          <w:b/>
          <w:bCs/>
          <w:sz w:val="40"/>
        </w:rPr>
        <w:t>2</w:t>
      </w:r>
      <w:r w:rsidR="000A5AAD">
        <w:rPr>
          <w:b/>
          <w:bCs/>
          <w:sz w:val="40"/>
        </w:rPr>
        <w:t>4</w:t>
      </w:r>
      <w:r w:rsidRPr="00004C7C">
        <w:rPr>
          <w:b/>
          <w:bCs/>
          <w:sz w:val="40"/>
        </w:rPr>
        <w:t>./ 20</w:t>
      </w:r>
      <w:r w:rsidR="0065299E">
        <w:rPr>
          <w:b/>
          <w:bCs/>
          <w:sz w:val="40"/>
        </w:rPr>
        <w:t>2</w:t>
      </w:r>
      <w:r w:rsidR="000A5AAD">
        <w:rPr>
          <w:b/>
          <w:bCs/>
          <w:sz w:val="40"/>
        </w:rPr>
        <w:t>5</w:t>
      </w:r>
      <w:r w:rsidRPr="00004C7C">
        <w:rPr>
          <w:b/>
          <w:bCs/>
          <w:sz w:val="40"/>
        </w:rPr>
        <w:t>. GODINU</w:t>
      </w:r>
    </w:p>
    <w:p w14:paraId="06E0395F" w14:textId="77777777" w:rsidR="00004C7C" w:rsidRPr="00004C7C" w:rsidRDefault="00004C7C" w:rsidP="00004C7C">
      <w:pPr>
        <w:tabs>
          <w:tab w:val="center" w:pos="4535"/>
          <w:tab w:val="left" w:pos="6420"/>
        </w:tabs>
        <w:jc w:val="center"/>
        <w:rPr>
          <w:b/>
          <w:bCs/>
          <w:sz w:val="40"/>
        </w:rPr>
      </w:pPr>
    </w:p>
    <w:p w14:paraId="6305AE5A" w14:textId="77777777" w:rsidR="00004C7C" w:rsidRPr="00004C7C" w:rsidRDefault="00004C7C" w:rsidP="00004C7C">
      <w:pPr>
        <w:tabs>
          <w:tab w:val="center" w:pos="4535"/>
          <w:tab w:val="left" w:pos="6420"/>
        </w:tabs>
        <w:jc w:val="center"/>
        <w:rPr>
          <w:b/>
          <w:bCs/>
          <w:sz w:val="40"/>
        </w:rPr>
      </w:pPr>
    </w:p>
    <w:p w14:paraId="6BFE9F6A" w14:textId="77777777" w:rsidR="00004C7C" w:rsidRPr="00004C7C" w:rsidRDefault="00004C7C" w:rsidP="00004C7C">
      <w:pPr>
        <w:tabs>
          <w:tab w:val="center" w:pos="4535"/>
          <w:tab w:val="left" w:pos="6420"/>
        </w:tabs>
        <w:rPr>
          <w:b/>
          <w:bCs/>
          <w:sz w:val="40"/>
        </w:rPr>
      </w:pPr>
    </w:p>
    <w:p w14:paraId="223694DA" w14:textId="77777777" w:rsidR="00004C7C" w:rsidRPr="00004C7C" w:rsidRDefault="00004C7C" w:rsidP="00004C7C">
      <w:pPr>
        <w:tabs>
          <w:tab w:val="center" w:pos="4535"/>
          <w:tab w:val="left" w:pos="6420"/>
        </w:tabs>
        <w:jc w:val="center"/>
        <w:rPr>
          <w:b/>
          <w:bCs/>
          <w:sz w:val="40"/>
        </w:rPr>
      </w:pPr>
    </w:p>
    <w:p w14:paraId="22F9460A" w14:textId="77777777" w:rsidR="00004C7C" w:rsidRPr="00004C7C" w:rsidRDefault="00004C7C" w:rsidP="00004C7C">
      <w:pPr>
        <w:tabs>
          <w:tab w:val="center" w:pos="4535"/>
          <w:tab w:val="left" w:pos="6420"/>
        </w:tabs>
        <w:jc w:val="center"/>
        <w:rPr>
          <w:b/>
          <w:bCs/>
          <w:sz w:val="40"/>
        </w:rPr>
      </w:pPr>
    </w:p>
    <w:p w14:paraId="08C3C701" w14:textId="77777777" w:rsidR="00600627" w:rsidRPr="00004C7C" w:rsidRDefault="00600627" w:rsidP="00600627">
      <w:pPr>
        <w:tabs>
          <w:tab w:val="center" w:pos="4535"/>
          <w:tab w:val="left" w:pos="6420"/>
        </w:tabs>
        <w:jc w:val="center"/>
        <w:rPr>
          <w:bCs/>
          <w:sz w:val="28"/>
        </w:rPr>
      </w:pPr>
    </w:p>
    <w:p w14:paraId="68168A7C" w14:textId="77777777" w:rsidR="00600627" w:rsidRDefault="00600627" w:rsidP="00600627">
      <w:pPr>
        <w:tabs>
          <w:tab w:val="center" w:pos="4535"/>
          <w:tab w:val="left" w:pos="6420"/>
        </w:tabs>
        <w:rPr>
          <w:bCs/>
          <w:sz w:val="28"/>
        </w:rPr>
      </w:pPr>
    </w:p>
    <w:p w14:paraId="6712B9C8" w14:textId="77777777" w:rsidR="00600627" w:rsidRDefault="00600627" w:rsidP="00600627">
      <w:pPr>
        <w:tabs>
          <w:tab w:val="center" w:pos="4535"/>
          <w:tab w:val="left" w:pos="6420"/>
        </w:tabs>
        <w:rPr>
          <w:bCs/>
          <w:sz w:val="28"/>
        </w:rPr>
      </w:pPr>
    </w:p>
    <w:p w14:paraId="5000B51D" w14:textId="03296BA1" w:rsidR="00004C7C" w:rsidRPr="00004C7C" w:rsidRDefault="00600627" w:rsidP="00600627">
      <w:pPr>
        <w:tabs>
          <w:tab w:val="center" w:pos="4535"/>
          <w:tab w:val="left" w:pos="6420"/>
        </w:tabs>
        <w:rPr>
          <w:b/>
          <w:bCs/>
          <w:sz w:val="40"/>
        </w:rPr>
      </w:pPr>
      <w:r w:rsidRPr="00004C7C">
        <w:rPr>
          <w:bCs/>
          <w:sz w:val="28"/>
        </w:rPr>
        <w:t>Metković,</w:t>
      </w:r>
      <w:r>
        <w:rPr>
          <w:bCs/>
          <w:sz w:val="28"/>
        </w:rPr>
        <w:t xml:space="preserve"> listopad</w:t>
      </w:r>
      <w:r w:rsidRPr="00004C7C">
        <w:rPr>
          <w:bCs/>
          <w:sz w:val="28"/>
        </w:rPr>
        <w:t xml:space="preserve"> 20</w:t>
      </w:r>
      <w:r>
        <w:rPr>
          <w:bCs/>
          <w:sz w:val="28"/>
        </w:rPr>
        <w:t>24</w:t>
      </w:r>
      <w:r w:rsidRPr="00004C7C">
        <w:rPr>
          <w:bCs/>
          <w:sz w:val="28"/>
        </w:rPr>
        <w:t>. godine</w:t>
      </w:r>
    </w:p>
    <w:p w14:paraId="4630FE50" w14:textId="77777777" w:rsidR="00004C7C" w:rsidRPr="00004C7C" w:rsidRDefault="00004C7C" w:rsidP="00600627">
      <w:pPr>
        <w:tabs>
          <w:tab w:val="center" w:pos="4535"/>
          <w:tab w:val="left" w:pos="6420"/>
        </w:tabs>
        <w:rPr>
          <w:b/>
          <w:bCs/>
          <w:sz w:val="40"/>
        </w:rPr>
      </w:pPr>
    </w:p>
    <w:p w14:paraId="609928AA" w14:textId="77777777" w:rsidR="00004C7C" w:rsidRPr="00004C7C" w:rsidRDefault="00004C7C" w:rsidP="00600627">
      <w:pPr>
        <w:tabs>
          <w:tab w:val="center" w:pos="4535"/>
          <w:tab w:val="left" w:pos="6420"/>
        </w:tabs>
        <w:rPr>
          <w:b/>
          <w:bCs/>
          <w:sz w:val="40"/>
        </w:rPr>
      </w:pPr>
    </w:p>
    <w:p w14:paraId="6EB9E748" w14:textId="77777777" w:rsidR="00004C7C" w:rsidRPr="00004C7C" w:rsidRDefault="00004C7C" w:rsidP="00600627">
      <w:pPr>
        <w:tabs>
          <w:tab w:val="center" w:pos="4535"/>
          <w:tab w:val="left" w:pos="6420"/>
        </w:tabs>
        <w:rPr>
          <w:b/>
          <w:bCs/>
          <w:sz w:val="40"/>
        </w:rPr>
      </w:pPr>
    </w:p>
    <w:p w14:paraId="6CEABA14" w14:textId="77777777" w:rsidR="00004C7C" w:rsidRPr="00004C7C" w:rsidRDefault="00004C7C" w:rsidP="00004C7C">
      <w:pPr>
        <w:tabs>
          <w:tab w:val="center" w:pos="4535"/>
          <w:tab w:val="left" w:pos="6420"/>
        </w:tabs>
        <w:jc w:val="center"/>
        <w:rPr>
          <w:b/>
          <w:bCs/>
          <w:sz w:val="40"/>
        </w:rPr>
      </w:pPr>
    </w:p>
    <w:p w14:paraId="03F1741A" w14:textId="77777777" w:rsidR="00004C7C" w:rsidRDefault="00004C7C" w:rsidP="00004C7C">
      <w:pPr>
        <w:tabs>
          <w:tab w:val="center" w:pos="4535"/>
          <w:tab w:val="left" w:pos="6420"/>
        </w:tabs>
        <w:jc w:val="center"/>
        <w:rPr>
          <w:bCs/>
          <w:sz w:val="28"/>
        </w:rPr>
      </w:pPr>
    </w:p>
    <w:p w14:paraId="6C6E2524" w14:textId="237C08A9" w:rsidR="00E3325F" w:rsidRPr="00004C7C" w:rsidRDefault="00E3325F" w:rsidP="00600627">
      <w:pPr>
        <w:tabs>
          <w:tab w:val="center" w:pos="4535"/>
          <w:tab w:val="left" w:pos="6420"/>
        </w:tabs>
        <w:rPr>
          <w:b/>
          <w:bCs/>
          <w:sz w:val="40"/>
        </w:rPr>
      </w:pPr>
    </w:p>
    <w:p w14:paraId="5893C353" w14:textId="7CC76883" w:rsidR="00B36B52" w:rsidRDefault="00B36B52" w:rsidP="000D059E">
      <w:pPr>
        <w:tabs>
          <w:tab w:val="center" w:pos="4535"/>
          <w:tab w:val="left" w:pos="6420"/>
        </w:tabs>
        <w:rPr>
          <w:b/>
          <w:bCs/>
          <w:sz w:val="28"/>
        </w:rPr>
      </w:pPr>
    </w:p>
    <w:p w14:paraId="37B91AB3" w14:textId="77777777" w:rsidR="00B36B52" w:rsidRDefault="00B36B52" w:rsidP="000D059E">
      <w:pPr>
        <w:tabs>
          <w:tab w:val="center" w:pos="4535"/>
          <w:tab w:val="left" w:pos="6420"/>
        </w:tabs>
        <w:rPr>
          <w:b/>
          <w:bCs/>
          <w:sz w:val="28"/>
        </w:rPr>
      </w:pPr>
    </w:p>
    <w:p w14:paraId="53420CCF" w14:textId="77777777" w:rsidR="002A1E72" w:rsidRPr="00C92340" w:rsidRDefault="00E3325F" w:rsidP="000D059E">
      <w:pPr>
        <w:tabs>
          <w:tab w:val="center" w:pos="4535"/>
          <w:tab w:val="left" w:pos="6420"/>
        </w:tabs>
      </w:pPr>
      <w:r>
        <w:rPr>
          <w:b/>
          <w:bCs/>
          <w:sz w:val="28"/>
        </w:rPr>
        <w:t xml:space="preserve">                                                      </w:t>
      </w:r>
      <w:r w:rsidR="002A1E72" w:rsidRPr="00C92340">
        <w:rPr>
          <w:b/>
          <w:bCs/>
          <w:sz w:val="28"/>
        </w:rPr>
        <w:t>S A D R Ž A J</w:t>
      </w:r>
      <w:r w:rsidR="002A1E72" w:rsidRPr="00C92340">
        <w:t xml:space="preserve"> </w:t>
      </w:r>
      <w:r w:rsidR="000D059E" w:rsidRPr="00C92340">
        <w:tab/>
      </w:r>
    </w:p>
    <w:p w14:paraId="27F23B7D" w14:textId="77777777" w:rsidR="00F445FE" w:rsidRDefault="00F445FE" w:rsidP="00D2012D"/>
    <w:p w14:paraId="12E0FF88" w14:textId="77777777" w:rsidR="00B36B52" w:rsidRPr="00C92340" w:rsidRDefault="00B36B52" w:rsidP="00D2012D"/>
    <w:p w14:paraId="5CB7C511" w14:textId="77777777" w:rsidR="002A1E72" w:rsidRDefault="002A1E72" w:rsidP="003004BE">
      <w:pPr>
        <w:rPr>
          <w:sz w:val="22"/>
          <w:szCs w:val="22"/>
        </w:rPr>
      </w:pPr>
      <w:r w:rsidRPr="00B31CAF">
        <w:rPr>
          <w:sz w:val="22"/>
          <w:szCs w:val="22"/>
        </w:rPr>
        <w:t xml:space="preserve">OSNOVNI PODACI O ŠKOLI …………………………………………………………  </w:t>
      </w:r>
      <w:r w:rsidR="00E44C1F" w:rsidRPr="00B31CAF">
        <w:rPr>
          <w:sz w:val="22"/>
          <w:szCs w:val="22"/>
        </w:rPr>
        <w:t xml:space="preserve"> </w:t>
      </w:r>
      <w:r w:rsidRPr="00B31CAF">
        <w:rPr>
          <w:sz w:val="22"/>
          <w:szCs w:val="22"/>
        </w:rPr>
        <w:t>2</w:t>
      </w:r>
    </w:p>
    <w:p w14:paraId="11101404" w14:textId="77777777" w:rsidR="00392B1B" w:rsidRDefault="00392B1B" w:rsidP="003004BE">
      <w:pPr>
        <w:rPr>
          <w:sz w:val="22"/>
          <w:szCs w:val="22"/>
        </w:rPr>
      </w:pPr>
    </w:p>
    <w:p w14:paraId="30DC9414" w14:textId="77777777" w:rsidR="00392B1B" w:rsidRPr="00B31CAF" w:rsidRDefault="00392B1B" w:rsidP="003004BE">
      <w:pPr>
        <w:rPr>
          <w:sz w:val="22"/>
          <w:szCs w:val="22"/>
        </w:rPr>
      </w:pPr>
      <w:r>
        <w:rPr>
          <w:sz w:val="22"/>
          <w:szCs w:val="22"/>
        </w:rPr>
        <w:t>1. PODRUČJE RADA, PRO</w:t>
      </w:r>
      <w:r w:rsidR="007D1B3A">
        <w:rPr>
          <w:sz w:val="22"/>
          <w:szCs w:val="22"/>
        </w:rPr>
        <w:t xml:space="preserve">GRAMI I TRAJANJE ……………………………………   </w:t>
      </w:r>
      <w:r>
        <w:rPr>
          <w:sz w:val="22"/>
          <w:szCs w:val="22"/>
        </w:rPr>
        <w:t>3</w:t>
      </w:r>
    </w:p>
    <w:p w14:paraId="192986B4" w14:textId="77777777" w:rsidR="002A1E72" w:rsidRPr="00B31CAF" w:rsidRDefault="002A1E72" w:rsidP="003004BE">
      <w:pPr>
        <w:rPr>
          <w:sz w:val="22"/>
          <w:szCs w:val="22"/>
        </w:rPr>
      </w:pPr>
    </w:p>
    <w:p w14:paraId="69216D26" w14:textId="77777777" w:rsidR="002A1E72" w:rsidRPr="00B31CAF" w:rsidRDefault="00392B1B" w:rsidP="003004BE">
      <w:pPr>
        <w:rPr>
          <w:sz w:val="22"/>
          <w:szCs w:val="22"/>
        </w:rPr>
      </w:pPr>
      <w:r>
        <w:rPr>
          <w:sz w:val="22"/>
          <w:szCs w:val="22"/>
        </w:rPr>
        <w:t>2</w:t>
      </w:r>
      <w:r w:rsidR="002A1E72" w:rsidRPr="00B31CAF">
        <w:rPr>
          <w:sz w:val="22"/>
          <w:szCs w:val="22"/>
        </w:rPr>
        <w:t>.</w:t>
      </w:r>
      <w:r w:rsidR="00B868A9">
        <w:rPr>
          <w:sz w:val="22"/>
          <w:szCs w:val="22"/>
        </w:rPr>
        <w:t xml:space="preserve"> </w:t>
      </w:r>
      <w:r w:rsidR="002A1E72" w:rsidRPr="00B31CAF">
        <w:rPr>
          <w:sz w:val="22"/>
          <w:szCs w:val="22"/>
        </w:rPr>
        <w:t>UVJETI RADA ………………………………………………………………………..</w:t>
      </w:r>
      <w:r w:rsidR="002A1E72" w:rsidRPr="00B31CAF">
        <w:rPr>
          <w:sz w:val="22"/>
          <w:szCs w:val="22"/>
        </w:rPr>
        <w:tab/>
      </w:r>
      <w:r w:rsidR="00E44C1F" w:rsidRPr="00B31CAF">
        <w:rPr>
          <w:sz w:val="22"/>
          <w:szCs w:val="22"/>
        </w:rPr>
        <w:t xml:space="preserve"> </w:t>
      </w:r>
      <w:r w:rsidR="007D1B3A">
        <w:rPr>
          <w:sz w:val="22"/>
          <w:szCs w:val="22"/>
        </w:rPr>
        <w:t xml:space="preserve"> </w:t>
      </w:r>
      <w:r>
        <w:rPr>
          <w:sz w:val="22"/>
          <w:szCs w:val="22"/>
        </w:rPr>
        <w:t>4</w:t>
      </w:r>
    </w:p>
    <w:p w14:paraId="426528C4" w14:textId="77777777" w:rsidR="002A1E72" w:rsidRPr="00B31CAF" w:rsidRDefault="002A1E72" w:rsidP="003004BE">
      <w:pPr>
        <w:rPr>
          <w:sz w:val="22"/>
          <w:szCs w:val="22"/>
        </w:rPr>
      </w:pPr>
      <w:r w:rsidRPr="00B31CAF">
        <w:rPr>
          <w:sz w:val="22"/>
          <w:szCs w:val="22"/>
        </w:rPr>
        <w:t xml:space="preserve">    </w:t>
      </w:r>
      <w:r w:rsidR="00392B1B">
        <w:rPr>
          <w:sz w:val="22"/>
          <w:szCs w:val="22"/>
        </w:rPr>
        <w:t>2</w:t>
      </w:r>
      <w:r w:rsidRPr="00B31CAF">
        <w:rPr>
          <w:sz w:val="22"/>
          <w:szCs w:val="22"/>
        </w:rPr>
        <w:t xml:space="preserve">.1. Podaci o školskom području  ……………………………………………………..  </w:t>
      </w:r>
      <w:r w:rsidR="00392B1B">
        <w:rPr>
          <w:sz w:val="22"/>
          <w:szCs w:val="22"/>
        </w:rPr>
        <w:t>4</w:t>
      </w:r>
    </w:p>
    <w:p w14:paraId="3DD9B880" w14:textId="77777777" w:rsidR="002A1E72" w:rsidRDefault="002A1E72" w:rsidP="003004BE">
      <w:pPr>
        <w:rPr>
          <w:sz w:val="22"/>
          <w:szCs w:val="22"/>
        </w:rPr>
      </w:pPr>
      <w:r w:rsidRPr="00B31CAF">
        <w:rPr>
          <w:sz w:val="22"/>
          <w:szCs w:val="22"/>
        </w:rPr>
        <w:t xml:space="preserve">    </w:t>
      </w:r>
      <w:r w:rsidR="00392B1B">
        <w:rPr>
          <w:sz w:val="22"/>
          <w:szCs w:val="22"/>
        </w:rPr>
        <w:t>2</w:t>
      </w:r>
      <w:r w:rsidRPr="00B31CAF">
        <w:rPr>
          <w:sz w:val="22"/>
          <w:szCs w:val="22"/>
        </w:rPr>
        <w:t xml:space="preserve">.2. Prostorni uvjeti …………………………………………………………………… </w:t>
      </w:r>
      <w:r w:rsidR="00E44C1F" w:rsidRPr="00B31CAF">
        <w:rPr>
          <w:sz w:val="22"/>
          <w:szCs w:val="22"/>
        </w:rPr>
        <w:t xml:space="preserve"> </w:t>
      </w:r>
      <w:r w:rsidR="00392B1B">
        <w:rPr>
          <w:sz w:val="22"/>
          <w:szCs w:val="22"/>
        </w:rPr>
        <w:t>4</w:t>
      </w:r>
    </w:p>
    <w:p w14:paraId="6487E369" w14:textId="77777777" w:rsidR="00392B1B" w:rsidRPr="00B31CAF" w:rsidRDefault="00392B1B" w:rsidP="003004BE">
      <w:pPr>
        <w:rPr>
          <w:sz w:val="22"/>
          <w:szCs w:val="22"/>
        </w:rPr>
      </w:pPr>
      <w:r>
        <w:rPr>
          <w:sz w:val="22"/>
          <w:szCs w:val="22"/>
        </w:rPr>
        <w:t xml:space="preserve">    2.3. Opremljenost</w:t>
      </w:r>
    </w:p>
    <w:p w14:paraId="4C2C15F9" w14:textId="77777777" w:rsidR="002A1E72" w:rsidRDefault="002A1E72" w:rsidP="003004BE">
      <w:pPr>
        <w:rPr>
          <w:sz w:val="22"/>
          <w:szCs w:val="22"/>
        </w:rPr>
      </w:pPr>
      <w:r w:rsidRPr="00B31CAF">
        <w:rPr>
          <w:sz w:val="22"/>
          <w:szCs w:val="22"/>
        </w:rPr>
        <w:t xml:space="preserve">    </w:t>
      </w:r>
      <w:r w:rsidR="00392B1B">
        <w:rPr>
          <w:sz w:val="22"/>
          <w:szCs w:val="22"/>
        </w:rPr>
        <w:t>2</w:t>
      </w:r>
      <w:r w:rsidRPr="00B31CAF">
        <w:rPr>
          <w:sz w:val="22"/>
          <w:szCs w:val="22"/>
        </w:rPr>
        <w:t>.</w:t>
      </w:r>
      <w:r w:rsidR="00392B1B">
        <w:rPr>
          <w:sz w:val="22"/>
          <w:szCs w:val="22"/>
        </w:rPr>
        <w:t>4</w:t>
      </w:r>
      <w:r w:rsidRPr="00B31CAF">
        <w:rPr>
          <w:sz w:val="22"/>
          <w:szCs w:val="22"/>
        </w:rPr>
        <w:t xml:space="preserve">. Stanje školskog okoliša …………………………………………………………...  </w:t>
      </w:r>
      <w:r w:rsidR="0094253D" w:rsidRPr="00B31CAF">
        <w:rPr>
          <w:sz w:val="22"/>
          <w:szCs w:val="22"/>
        </w:rPr>
        <w:t>4</w:t>
      </w:r>
    </w:p>
    <w:p w14:paraId="5253E1B3" w14:textId="77777777" w:rsidR="00792378" w:rsidRPr="00B31CAF" w:rsidRDefault="00392B1B" w:rsidP="003004BE">
      <w:pPr>
        <w:rPr>
          <w:sz w:val="22"/>
          <w:szCs w:val="22"/>
        </w:rPr>
      </w:pPr>
      <w:r>
        <w:rPr>
          <w:sz w:val="22"/>
          <w:szCs w:val="22"/>
        </w:rPr>
        <w:t xml:space="preserve">   </w:t>
      </w:r>
    </w:p>
    <w:p w14:paraId="77066D9C" w14:textId="77777777" w:rsidR="002A1E72" w:rsidRDefault="002A1E72" w:rsidP="003004BE">
      <w:pPr>
        <w:rPr>
          <w:sz w:val="22"/>
          <w:szCs w:val="22"/>
        </w:rPr>
      </w:pPr>
    </w:p>
    <w:p w14:paraId="4CA7F4DB" w14:textId="77777777" w:rsidR="00B36B52" w:rsidRPr="00B31CAF" w:rsidRDefault="00B36B52" w:rsidP="003004BE">
      <w:pPr>
        <w:rPr>
          <w:sz w:val="22"/>
          <w:szCs w:val="22"/>
        </w:rPr>
      </w:pPr>
    </w:p>
    <w:p w14:paraId="626940B6" w14:textId="5C0B07A9" w:rsidR="002A1E72" w:rsidRPr="00B31CAF" w:rsidRDefault="00392B1B" w:rsidP="003004BE">
      <w:pPr>
        <w:rPr>
          <w:sz w:val="22"/>
          <w:szCs w:val="22"/>
        </w:rPr>
      </w:pPr>
      <w:r>
        <w:rPr>
          <w:sz w:val="22"/>
          <w:szCs w:val="22"/>
        </w:rPr>
        <w:t>3</w:t>
      </w:r>
      <w:r w:rsidR="002A1E72" w:rsidRPr="00B31CAF">
        <w:rPr>
          <w:sz w:val="22"/>
          <w:szCs w:val="22"/>
        </w:rPr>
        <w:t>.</w:t>
      </w:r>
      <w:r w:rsidR="00B868A9">
        <w:rPr>
          <w:sz w:val="22"/>
          <w:szCs w:val="22"/>
        </w:rPr>
        <w:t xml:space="preserve"> </w:t>
      </w:r>
      <w:r w:rsidR="002A1E72" w:rsidRPr="00B31CAF">
        <w:rPr>
          <w:sz w:val="22"/>
          <w:szCs w:val="22"/>
        </w:rPr>
        <w:t>ZAPO</w:t>
      </w:r>
      <w:r w:rsidR="00CB575D" w:rsidRPr="00B31CAF">
        <w:rPr>
          <w:sz w:val="22"/>
          <w:szCs w:val="22"/>
        </w:rPr>
        <w:t>SLENI DJELATNICI U ŠKOLI  U 20</w:t>
      </w:r>
      <w:r w:rsidR="000B1034">
        <w:rPr>
          <w:sz w:val="22"/>
          <w:szCs w:val="22"/>
        </w:rPr>
        <w:t>2</w:t>
      </w:r>
      <w:r w:rsidR="00EC6D64">
        <w:rPr>
          <w:sz w:val="22"/>
          <w:szCs w:val="22"/>
        </w:rPr>
        <w:t>3</w:t>
      </w:r>
      <w:r w:rsidR="00CB575D" w:rsidRPr="00B31CAF">
        <w:rPr>
          <w:sz w:val="22"/>
          <w:szCs w:val="22"/>
        </w:rPr>
        <w:t>./20</w:t>
      </w:r>
      <w:r w:rsidR="000B1034">
        <w:rPr>
          <w:sz w:val="22"/>
          <w:szCs w:val="22"/>
        </w:rPr>
        <w:t>2</w:t>
      </w:r>
      <w:r w:rsidR="00EC6D64">
        <w:rPr>
          <w:sz w:val="22"/>
          <w:szCs w:val="22"/>
        </w:rPr>
        <w:t>4</w:t>
      </w:r>
      <w:r w:rsidR="002A1E72" w:rsidRPr="00B31CAF">
        <w:rPr>
          <w:sz w:val="22"/>
          <w:szCs w:val="22"/>
        </w:rPr>
        <w:t>. ŠKOLSKOJ GODINI  .……</w:t>
      </w:r>
      <w:r w:rsidR="00127B57" w:rsidRPr="00B31CAF">
        <w:rPr>
          <w:sz w:val="22"/>
          <w:szCs w:val="22"/>
        </w:rPr>
        <w:t>.</w:t>
      </w:r>
      <w:r w:rsidR="002A1E72" w:rsidRPr="00B31CAF">
        <w:rPr>
          <w:sz w:val="22"/>
          <w:szCs w:val="22"/>
        </w:rPr>
        <w:t xml:space="preserve">.. </w:t>
      </w:r>
      <w:r>
        <w:rPr>
          <w:sz w:val="22"/>
          <w:szCs w:val="22"/>
        </w:rPr>
        <w:t>5</w:t>
      </w:r>
    </w:p>
    <w:p w14:paraId="7AE46712" w14:textId="1FF3E339" w:rsidR="002A1E72" w:rsidRPr="00B31CAF" w:rsidRDefault="002A1E72" w:rsidP="003004BE">
      <w:pPr>
        <w:rPr>
          <w:sz w:val="22"/>
          <w:szCs w:val="22"/>
        </w:rPr>
      </w:pPr>
      <w:r w:rsidRPr="00B31CAF">
        <w:rPr>
          <w:sz w:val="22"/>
          <w:szCs w:val="22"/>
        </w:rPr>
        <w:t xml:space="preserve">     </w:t>
      </w:r>
      <w:r w:rsidR="00392B1B">
        <w:rPr>
          <w:sz w:val="22"/>
          <w:szCs w:val="22"/>
        </w:rPr>
        <w:t>3</w:t>
      </w:r>
      <w:r w:rsidRPr="00B31CAF">
        <w:rPr>
          <w:sz w:val="22"/>
          <w:szCs w:val="22"/>
        </w:rPr>
        <w:t>.1. Podaci o učiteljima  ………………………………………………………………</w:t>
      </w:r>
      <w:r w:rsidR="00127B57" w:rsidRPr="00B31CAF">
        <w:rPr>
          <w:sz w:val="22"/>
          <w:szCs w:val="22"/>
        </w:rPr>
        <w:t>.</w:t>
      </w:r>
      <w:r w:rsidR="00600EFB">
        <w:rPr>
          <w:sz w:val="22"/>
          <w:szCs w:val="22"/>
        </w:rPr>
        <w:t>6</w:t>
      </w:r>
    </w:p>
    <w:p w14:paraId="27531F64" w14:textId="77777777" w:rsidR="002A1E72" w:rsidRPr="00B31CAF" w:rsidRDefault="002A1E72" w:rsidP="003004BE">
      <w:pPr>
        <w:rPr>
          <w:sz w:val="22"/>
          <w:szCs w:val="22"/>
        </w:rPr>
      </w:pPr>
      <w:r w:rsidRPr="00B31CAF">
        <w:rPr>
          <w:sz w:val="22"/>
          <w:szCs w:val="22"/>
        </w:rPr>
        <w:t xml:space="preserve">     </w:t>
      </w:r>
      <w:r w:rsidR="00392B1B">
        <w:rPr>
          <w:sz w:val="22"/>
          <w:szCs w:val="22"/>
        </w:rPr>
        <w:t>3</w:t>
      </w:r>
      <w:r w:rsidRPr="00B31CAF">
        <w:rPr>
          <w:sz w:val="22"/>
          <w:szCs w:val="22"/>
        </w:rPr>
        <w:t>.2. Podaci o ravnatelju ………………………………………………………………</w:t>
      </w:r>
      <w:r w:rsidR="007D1B3A">
        <w:rPr>
          <w:sz w:val="22"/>
          <w:szCs w:val="22"/>
        </w:rPr>
        <w:t>.</w:t>
      </w:r>
      <w:r w:rsidR="00E44C1F" w:rsidRPr="00B31CAF">
        <w:rPr>
          <w:sz w:val="22"/>
          <w:szCs w:val="22"/>
        </w:rPr>
        <w:t xml:space="preserve"> </w:t>
      </w:r>
      <w:r w:rsidR="00392B1B">
        <w:rPr>
          <w:sz w:val="22"/>
          <w:szCs w:val="22"/>
        </w:rPr>
        <w:t>6</w:t>
      </w:r>
    </w:p>
    <w:p w14:paraId="3AE810ED" w14:textId="77777777" w:rsidR="002A1E72" w:rsidRPr="00B31CAF" w:rsidRDefault="002A1E72" w:rsidP="003004BE">
      <w:pPr>
        <w:rPr>
          <w:sz w:val="22"/>
          <w:szCs w:val="22"/>
        </w:rPr>
      </w:pPr>
      <w:r w:rsidRPr="00B31CAF">
        <w:rPr>
          <w:sz w:val="22"/>
          <w:szCs w:val="22"/>
        </w:rPr>
        <w:t xml:space="preserve">     </w:t>
      </w:r>
      <w:r w:rsidR="00392B1B">
        <w:rPr>
          <w:sz w:val="22"/>
          <w:szCs w:val="22"/>
        </w:rPr>
        <w:t>3</w:t>
      </w:r>
      <w:r w:rsidRPr="00B31CAF">
        <w:rPr>
          <w:sz w:val="22"/>
          <w:szCs w:val="22"/>
        </w:rPr>
        <w:t>.3. Podaci o ostalim djelatnicima ……………………………………………………</w:t>
      </w:r>
      <w:r w:rsidR="00E44C1F" w:rsidRPr="00B31CAF">
        <w:rPr>
          <w:sz w:val="22"/>
          <w:szCs w:val="22"/>
        </w:rPr>
        <w:t xml:space="preserve">. </w:t>
      </w:r>
      <w:r w:rsidR="00392B1B">
        <w:rPr>
          <w:sz w:val="22"/>
          <w:szCs w:val="22"/>
        </w:rPr>
        <w:t>6</w:t>
      </w:r>
    </w:p>
    <w:p w14:paraId="73DE2684" w14:textId="77777777" w:rsidR="002A1E72" w:rsidRDefault="002A1E72" w:rsidP="003004BE">
      <w:pPr>
        <w:rPr>
          <w:sz w:val="22"/>
          <w:szCs w:val="22"/>
        </w:rPr>
      </w:pPr>
    </w:p>
    <w:p w14:paraId="2C788EAA" w14:textId="77777777" w:rsidR="00B36B52" w:rsidRPr="00B31CAF" w:rsidRDefault="00B36B52" w:rsidP="003004BE">
      <w:pPr>
        <w:rPr>
          <w:sz w:val="22"/>
          <w:szCs w:val="22"/>
        </w:rPr>
      </w:pPr>
    </w:p>
    <w:p w14:paraId="2805DB36" w14:textId="77777777" w:rsidR="002A1E72" w:rsidRPr="00B31CAF" w:rsidRDefault="00392B1B" w:rsidP="003004BE">
      <w:pPr>
        <w:rPr>
          <w:sz w:val="22"/>
          <w:szCs w:val="22"/>
        </w:rPr>
      </w:pPr>
      <w:r>
        <w:rPr>
          <w:sz w:val="22"/>
          <w:szCs w:val="22"/>
        </w:rPr>
        <w:t>4</w:t>
      </w:r>
      <w:r w:rsidR="002A1E72" w:rsidRPr="00B31CAF">
        <w:rPr>
          <w:sz w:val="22"/>
          <w:szCs w:val="22"/>
        </w:rPr>
        <w:t>. ORGANIZACIJA RADA …………………………………………………………….</w:t>
      </w:r>
      <w:r w:rsidR="00127B57" w:rsidRPr="00B31CAF">
        <w:rPr>
          <w:sz w:val="22"/>
          <w:szCs w:val="22"/>
        </w:rPr>
        <w:t>.</w:t>
      </w:r>
      <w:r w:rsidR="002A1E72" w:rsidRPr="00B31CAF">
        <w:rPr>
          <w:sz w:val="22"/>
          <w:szCs w:val="22"/>
        </w:rPr>
        <w:t xml:space="preserve">  </w:t>
      </w:r>
      <w:r>
        <w:rPr>
          <w:sz w:val="22"/>
          <w:szCs w:val="22"/>
        </w:rPr>
        <w:t>6</w:t>
      </w:r>
    </w:p>
    <w:p w14:paraId="03B77D17" w14:textId="77777777" w:rsidR="002A1E72" w:rsidRPr="00B31CAF" w:rsidRDefault="002A1E72" w:rsidP="003004BE">
      <w:pPr>
        <w:rPr>
          <w:sz w:val="22"/>
          <w:szCs w:val="22"/>
        </w:rPr>
      </w:pPr>
      <w:r w:rsidRPr="00B31CAF">
        <w:rPr>
          <w:sz w:val="22"/>
          <w:szCs w:val="22"/>
        </w:rPr>
        <w:t xml:space="preserve">    </w:t>
      </w:r>
      <w:r w:rsidR="00392B1B">
        <w:rPr>
          <w:sz w:val="22"/>
          <w:szCs w:val="22"/>
        </w:rPr>
        <w:t>4</w:t>
      </w:r>
      <w:r w:rsidRPr="00B31CAF">
        <w:rPr>
          <w:sz w:val="22"/>
          <w:szCs w:val="22"/>
        </w:rPr>
        <w:t xml:space="preserve">.1. Podaci o učenicima i razrednim odjelima ………………………………………… </w:t>
      </w:r>
      <w:r w:rsidR="00392B1B">
        <w:rPr>
          <w:sz w:val="22"/>
          <w:szCs w:val="22"/>
        </w:rPr>
        <w:t>6</w:t>
      </w:r>
    </w:p>
    <w:p w14:paraId="31467FFF" w14:textId="77777777" w:rsidR="002A1E72" w:rsidRPr="00B31CAF" w:rsidRDefault="002A1E72" w:rsidP="003004BE">
      <w:pPr>
        <w:rPr>
          <w:sz w:val="22"/>
          <w:szCs w:val="22"/>
        </w:rPr>
      </w:pPr>
      <w:r w:rsidRPr="00B31CAF">
        <w:rPr>
          <w:sz w:val="22"/>
          <w:szCs w:val="22"/>
        </w:rPr>
        <w:t xml:space="preserve">    </w:t>
      </w:r>
      <w:r w:rsidR="00392B1B">
        <w:rPr>
          <w:sz w:val="22"/>
          <w:szCs w:val="22"/>
        </w:rPr>
        <w:t>4</w:t>
      </w:r>
      <w:r w:rsidRPr="00B31CAF">
        <w:rPr>
          <w:sz w:val="22"/>
          <w:szCs w:val="22"/>
        </w:rPr>
        <w:t>.2. Organizacija sm</w:t>
      </w:r>
      <w:r w:rsidR="00606269" w:rsidRPr="00B31CAF">
        <w:rPr>
          <w:sz w:val="22"/>
          <w:szCs w:val="22"/>
        </w:rPr>
        <w:t>jena ………………………………………………………………</w:t>
      </w:r>
      <w:r w:rsidR="00127B57" w:rsidRPr="00B31CAF">
        <w:rPr>
          <w:sz w:val="22"/>
          <w:szCs w:val="22"/>
        </w:rPr>
        <w:t>.</w:t>
      </w:r>
      <w:r w:rsidR="00606269" w:rsidRPr="00B31CAF">
        <w:rPr>
          <w:sz w:val="22"/>
          <w:szCs w:val="22"/>
        </w:rPr>
        <w:t xml:space="preserve"> </w:t>
      </w:r>
      <w:r w:rsidR="00392B1B">
        <w:rPr>
          <w:sz w:val="22"/>
          <w:szCs w:val="22"/>
        </w:rPr>
        <w:t>7</w:t>
      </w:r>
    </w:p>
    <w:p w14:paraId="78A92CA7" w14:textId="77777777" w:rsidR="002A1E72" w:rsidRPr="00B31CAF" w:rsidRDefault="002A1E72" w:rsidP="003004BE">
      <w:pPr>
        <w:rPr>
          <w:sz w:val="22"/>
          <w:szCs w:val="22"/>
        </w:rPr>
      </w:pPr>
      <w:r w:rsidRPr="00B31CAF">
        <w:rPr>
          <w:sz w:val="22"/>
          <w:szCs w:val="22"/>
        </w:rPr>
        <w:t xml:space="preserve">    </w:t>
      </w:r>
      <w:r w:rsidR="00392B1B">
        <w:rPr>
          <w:sz w:val="22"/>
          <w:szCs w:val="22"/>
        </w:rPr>
        <w:t>4</w:t>
      </w:r>
      <w:r w:rsidRPr="00B31CAF">
        <w:rPr>
          <w:sz w:val="22"/>
          <w:szCs w:val="22"/>
        </w:rPr>
        <w:t xml:space="preserve">.3. Godišnji kalendar </w:t>
      </w:r>
      <w:r w:rsidR="00392B1B">
        <w:rPr>
          <w:sz w:val="22"/>
          <w:szCs w:val="22"/>
        </w:rPr>
        <w:t xml:space="preserve"> </w:t>
      </w:r>
      <w:r w:rsidRPr="00B31CAF">
        <w:rPr>
          <w:sz w:val="22"/>
          <w:szCs w:val="22"/>
        </w:rPr>
        <w:t>rada ………………………………</w:t>
      </w:r>
      <w:r w:rsidR="00606269" w:rsidRPr="00B31CAF">
        <w:rPr>
          <w:sz w:val="22"/>
          <w:szCs w:val="22"/>
        </w:rPr>
        <w:t>……………………………</w:t>
      </w:r>
      <w:r w:rsidR="00127B57" w:rsidRPr="00B31CAF">
        <w:rPr>
          <w:sz w:val="22"/>
          <w:szCs w:val="22"/>
        </w:rPr>
        <w:t>.</w:t>
      </w:r>
      <w:r w:rsidR="00606269" w:rsidRPr="00B31CAF">
        <w:rPr>
          <w:sz w:val="22"/>
          <w:szCs w:val="22"/>
        </w:rPr>
        <w:t xml:space="preserve"> </w:t>
      </w:r>
      <w:r w:rsidR="00392B1B">
        <w:rPr>
          <w:sz w:val="22"/>
          <w:szCs w:val="22"/>
        </w:rPr>
        <w:t>8</w:t>
      </w:r>
    </w:p>
    <w:p w14:paraId="0D230CC4" w14:textId="77777777" w:rsidR="002A1E72" w:rsidRDefault="002A1E72" w:rsidP="003004BE">
      <w:pPr>
        <w:rPr>
          <w:sz w:val="22"/>
          <w:szCs w:val="22"/>
        </w:rPr>
      </w:pPr>
    </w:p>
    <w:p w14:paraId="14AD65B1" w14:textId="77777777" w:rsidR="00B36B52" w:rsidRPr="00B31CAF" w:rsidRDefault="00B36B52" w:rsidP="003004BE">
      <w:pPr>
        <w:rPr>
          <w:sz w:val="22"/>
          <w:szCs w:val="22"/>
        </w:rPr>
      </w:pPr>
    </w:p>
    <w:p w14:paraId="5B22EA67" w14:textId="77777777" w:rsidR="002A1E72" w:rsidRPr="00B31CAF" w:rsidRDefault="00392B1B" w:rsidP="003004BE">
      <w:pPr>
        <w:rPr>
          <w:sz w:val="22"/>
          <w:szCs w:val="22"/>
        </w:rPr>
      </w:pPr>
      <w:r>
        <w:rPr>
          <w:sz w:val="22"/>
          <w:szCs w:val="22"/>
        </w:rPr>
        <w:t>5</w:t>
      </w:r>
      <w:r w:rsidR="002A1E72" w:rsidRPr="00B31CAF">
        <w:rPr>
          <w:sz w:val="22"/>
          <w:szCs w:val="22"/>
        </w:rPr>
        <w:t xml:space="preserve">.  GODIŠNJI NASTAVNI PLAN I </w:t>
      </w:r>
      <w:r w:rsidR="00606269" w:rsidRPr="00B31CAF">
        <w:rPr>
          <w:sz w:val="22"/>
          <w:szCs w:val="22"/>
        </w:rPr>
        <w:t>PROGRAM RADA ŠKOLE …………………….</w:t>
      </w:r>
      <w:r w:rsidR="00127B57" w:rsidRPr="00B31CAF">
        <w:rPr>
          <w:sz w:val="22"/>
          <w:szCs w:val="22"/>
        </w:rPr>
        <w:t>..</w:t>
      </w:r>
      <w:r w:rsidR="00E46E86">
        <w:rPr>
          <w:sz w:val="22"/>
          <w:szCs w:val="22"/>
        </w:rPr>
        <w:t xml:space="preserve"> </w:t>
      </w:r>
      <w:r>
        <w:rPr>
          <w:sz w:val="22"/>
          <w:szCs w:val="22"/>
        </w:rPr>
        <w:t>9</w:t>
      </w:r>
    </w:p>
    <w:p w14:paraId="6587469C" w14:textId="62A828D0" w:rsidR="002A1E72" w:rsidRPr="00B31CAF" w:rsidRDefault="002A1E72" w:rsidP="003004BE">
      <w:pPr>
        <w:rPr>
          <w:sz w:val="22"/>
          <w:szCs w:val="22"/>
        </w:rPr>
      </w:pPr>
      <w:r w:rsidRPr="00B31CAF">
        <w:rPr>
          <w:sz w:val="22"/>
          <w:szCs w:val="22"/>
        </w:rPr>
        <w:t xml:space="preserve">     </w:t>
      </w:r>
      <w:r w:rsidR="00392B1B">
        <w:rPr>
          <w:sz w:val="22"/>
          <w:szCs w:val="22"/>
        </w:rPr>
        <w:t>5</w:t>
      </w:r>
      <w:r w:rsidRPr="00B31CAF">
        <w:rPr>
          <w:sz w:val="22"/>
          <w:szCs w:val="22"/>
        </w:rPr>
        <w:t>.1. Godišnji fond sati nastavnih predmeta po</w:t>
      </w:r>
      <w:r w:rsidR="00606269" w:rsidRPr="00B31CAF">
        <w:rPr>
          <w:sz w:val="22"/>
          <w:szCs w:val="22"/>
        </w:rPr>
        <w:t xml:space="preserve"> razrednim odjel</w:t>
      </w:r>
      <w:r w:rsidR="00600EFB">
        <w:rPr>
          <w:sz w:val="22"/>
          <w:szCs w:val="22"/>
        </w:rPr>
        <w:t>ima    …………………</w:t>
      </w:r>
      <w:r w:rsidR="00392B1B">
        <w:rPr>
          <w:sz w:val="22"/>
          <w:szCs w:val="22"/>
        </w:rPr>
        <w:t>9</w:t>
      </w:r>
    </w:p>
    <w:p w14:paraId="11ACBCAB" w14:textId="7AD9C6E0" w:rsidR="002A1E72" w:rsidRPr="00B31CAF" w:rsidRDefault="002A1E72" w:rsidP="003004BE">
      <w:pPr>
        <w:rPr>
          <w:sz w:val="22"/>
          <w:szCs w:val="22"/>
        </w:rPr>
      </w:pPr>
      <w:r w:rsidRPr="00B31CAF">
        <w:rPr>
          <w:sz w:val="22"/>
          <w:szCs w:val="22"/>
        </w:rPr>
        <w:t xml:space="preserve">     </w:t>
      </w:r>
      <w:r w:rsidR="00392B1B">
        <w:rPr>
          <w:sz w:val="22"/>
          <w:szCs w:val="22"/>
        </w:rPr>
        <w:t>5</w:t>
      </w:r>
      <w:r w:rsidRPr="00B31CAF">
        <w:rPr>
          <w:sz w:val="22"/>
          <w:szCs w:val="22"/>
        </w:rPr>
        <w:t>.2. Dodatni rad (rad s darov</w:t>
      </w:r>
      <w:r w:rsidR="003004BE" w:rsidRPr="00B31CAF">
        <w:rPr>
          <w:sz w:val="22"/>
          <w:szCs w:val="22"/>
        </w:rPr>
        <w:t>itim učenicima) ………………………………………</w:t>
      </w:r>
      <w:r w:rsidR="00FB74DB">
        <w:rPr>
          <w:sz w:val="22"/>
          <w:szCs w:val="22"/>
        </w:rPr>
        <w:t>.</w:t>
      </w:r>
      <w:r w:rsidR="003004BE" w:rsidRPr="00B31CAF">
        <w:rPr>
          <w:sz w:val="22"/>
          <w:szCs w:val="22"/>
        </w:rPr>
        <w:t>...</w:t>
      </w:r>
      <w:r w:rsidR="00600EFB">
        <w:rPr>
          <w:sz w:val="22"/>
          <w:szCs w:val="22"/>
        </w:rPr>
        <w:t>.9</w:t>
      </w:r>
    </w:p>
    <w:p w14:paraId="2ACEB87A" w14:textId="6CB98AC2" w:rsidR="002A1E72" w:rsidRDefault="002A1E72" w:rsidP="003004BE">
      <w:pPr>
        <w:rPr>
          <w:sz w:val="22"/>
          <w:szCs w:val="22"/>
        </w:rPr>
      </w:pPr>
      <w:r w:rsidRPr="00B31CAF">
        <w:rPr>
          <w:sz w:val="22"/>
          <w:szCs w:val="22"/>
        </w:rPr>
        <w:t xml:space="preserve">     </w:t>
      </w:r>
      <w:r w:rsidR="00392B1B">
        <w:rPr>
          <w:sz w:val="22"/>
          <w:szCs w:val="22"/>
        </w:rPr>
        <w:t>5</w:t>
      </w:r>
      <w:r w:rsidRPr="00B31CAF">
        <w:rPr>
          <w:sz w:val="22"/>
          <w:szCs w:val="22"/>
        </w:rPr>
        <w:t xml:space="preserve">.3. Plan organiziranja kulturnih </w:t>
      </w:r>
      <w:r w:rsidR="003004BE" w:rsidRPr="00B31CAF">
        <w:rPr>
          <w:sz w:val="22"/>
          <w:szCs w:val="22"/>
        </w:rPr>
        <w:t>djelatnosti škole …………………………………....</w:t>
      </w:r>
      <w:r w:rsidR="00600EFB">
        <w:rPr>
          <w:sz w:val="22"/>
          <w:szCs w:val="22"/>
        </w:rPr>
        <w:t>..9</w:t>
      </w:r>
    </w:p>
    <w:p w14:paraId="5787D751" w14:textId="254C129D" w:rsidR="0043673F" w:rsidRPr="00B31CAF" w:rsidRDefault="00AB058F" w:rsidP="003004BE">
      <w:pPr>
        <w:rPr>
          <w:sz w:val="22"/>
          <w:szCs w:val="22"/>
        </w:rPr>
      </w:pPr>
      <w:r>
        <w:rPr>
          <w:sz w:val="22"/>
          <w:szCs w:val="22"/>
        </w:rPr>
        <w:t xml:space="preserve">    </w:t>
      </w:r>
      <w:r w:rsidR="0043673F">
        <w:rPr>
          <w:sz w:val="22"/>
          <w:szCs w:val="22"/>
        </w:rPr>
        <w:t xml:space="preserve"> </w:t>
      </w:r>
      <w:r w:rsidR="00392B1B">
        <w:rPr>
          <w:sz w:val="22"/>
          <w:szCs w:val="22"/>
        </w:rPr>
        <w:t>5</w:t>
      </w:r>
      <w:r w:rsidR="0043673F">
        <w:rPr>
          <w:sz w:val="22"/>
          <w:szCs w:val="22"/>
        </w:rPr>
        <w:t>.4. Sudjelovanje na natjecanjima..................................................................................</w:t>
      </w:r>
      <w:r w:rsidR="00605166">
        <w:rPr>
          <w:sz w:val="22"/>
          <w:szCs w:val="22"/>
        </w:rPr>
        <w:t>1</w:t>
      </w:r>
      <w:r w:rsidR="00600EFB">
        <w:rPr>
          <w:sz w:val="22"/>
          <w:szCs w:val="22"/>
        </w:rPr>
        <w:t>0</w:t>
      </w:r>
    </w:p>
    <w:p w14:paraId="115C24B5" w14:textId="3BE0599C" w:rsidR="002A1E72" w:rsidRPr="00B31CAF" w:rsidRDefault="0043673F" w:rsidP="003004BE">
      <w:pPr>
        <w:rPr>
          <w:sz w:val="22"/>
          <w:szCs w:val="22"/>
        </w:rPr>
      </w:pPr>
      <w:r>
        <w:rPr>
          <w:sz w:val="22"/>
          <w:szCs w:val="22"/>
        </w:rPr>
        <w:t xml:space="preserve">     </w:t>
      </w:r>
      <w:r w:rsidR="00392B1B">
        <w:rPr>
          <w:sz w:val="22"/>
          <w:szCs w:val="22"/>
        </w:rPr>
        <w:t>5</w:t>
      </w:r>
      <w:r>
        <w:rPr>
          <w:sz w:val="22"/>
          <w:szCs w:val="22"/>
        </w:rPr>
        <w:t>.5</w:t>
      </w:r>
      <w:r w:rsidR="002A1E72" w:rsidRPr="00B31CAF">
        <w:rPr>
          <w:sz w:val="22"/>
          <w:szCs w:val="22"/>
        </w:rPr>
        <w:t>. Suradnja s roditel</w:t>
      </w:r>
      <w:r w:rsidR="003C4DA3" w:rsidRPr="00B31CAF">
        <w:rPr>
          <w:sz w:val="22"/>
          <w:szCs w:val="22"/>
        </w:rPr>
        <w:t>j</w:t>
      </w:r>
      <w:r w:rsidR="00461EB9">
        <w:rPr>
          <w:sz w:val="22"/>
          <w:szCs w:val="22"/>
        </w:rPr>
        <w:t>ima …………………………………………………………</w:t>
      </w:r>
      <w:r w:rsidR="00FB74DB">
        <w:rPr>
          <w:sz w:val="22"/>
          <w:szCs w:val="22"/>
        </w:rPr>
        <w:t>.</w:t>
      </w:r>
      <w:r w:rsidR="00461EB9">
        <w:rPr>
          <w:sz w:val="22"/>
          <w:szCs w:val="22"/>
        </w:rPr>
        <w:t>…1</w:t>
      </w:r>
      <w:r w:rsidR="00600EFB">
        <w:rPr>
          <w:sz w:val="22"/>
          <w:szCs w:val="22"/>
        </w:rPr>
        <w:t>1</w:t>
      </w:r>
    </w:p>
    <w:p w14:paraId="16F8E4E9" w14:textId="77777777" w:rsidR="002A1E72" w:rsidRDefault="002A1E72" w:rsidP="003004BE">
      <w:pPr>
        <w:rPr>
          <w:sz w:val="22"/>
          <w:szCs w:val="22"/>
        </w:rPr>
      </w:pPr>
    </w:p>
    <w:p w14:paraId="6572781D" w14:textId="77777777" w:rsidR="00B36B52" w:rsidRPr="00B31CAF" w:rsidRDefault="00B36B52" w:rsidP="003004BE">
      <w:pPr>
        <w:rPr>
          <w:sz w:val="22"/>
          <w:szCs w:val="22"/>
        </w:rPr>
      </w:pPr>
    </w:p>
    <w:p w14:paraId="7376D696" w14:textId="6427E19B" w:rsidR="002A1E72" w:rsidRPr="00B31CAF" w:rsidRDefault="00392B1B" w:rsidP="003004BE">
      <w:pPr>
        <w:rPr>
          <w:sz w:val="22"/>
          <w:szCs w:val="22"/>
        </w:rPr>
      </w:pPr>
      <w:r>
        <w:rPr>
          <w:sz w:val="22"/>
          <w:szCs w:val="22"/>
        </w:rPr>
        <w:t>6</w:t>
      </w:r>
      <w:r w:rsidR="00C07F1D">
        <w:rPr>
          <w:sz w:val="22"/>
          <w:szCs w:val="22"/>
        </w:rPr>
        <w:t>.</w:t>
      </w:r>
      <w:r w:rsidR="002A1E72" w:rsidRPr="00B31CAF">
        <w:rPr>
          <w:sz w:val="22"/>
          <w:szCs w:val="22"/>
        </w:rPr>
        <w:t xml:space="preserve">  PODACI O RADNIM ZADUŽEN</w:t>
      </w:r>
      <w:r w:rsidR="003C4DA3" w:rsidRPr="00B31CAF">
        <w:rPr>
          <w:sz w:val="22"/>
          <w:szCs w:val="22"/>
        </w:rPr>
        <w:t>JIMA DJELATNIKA ŠKOLE ……</w:t>
      </w:r>
      <w:r w:rsidR="003004BE" w:rsidRPr="00B31CAF">
        <w:rPr>
          <w:sz w:val="22"/>
          <w:szCs w:val="22"/>
        </w:rPr>
        <w:t xml:space="preserve">…………….  </w:t>
      </w:r>
      <w:r w:rsidR="00605166">
        <w:rPr>
          <w:sz w:val="22"/>
          <w:szCs w:val="22"/>
        </w:rPr>
        <w:t>1</w:t>
      </w:r>
      <w:r w:rsidR="00600EFB">
        <w:rPr>
          <w:sz w:val="22"/>
          <w:szCs w:val="22"/>
        </w:rPr>
        <w:t>1</w:t>
      </w:r>
    </w:p>
    <w:p w14:paraId="31132178" w14:textId="4644A875" w:rsidR="002A1E72" w:rsidRPr="00B31CAF" w:rsidRDefault="002A1E72" w:rsidP="003004BE">
      <w:pPr>
        <w:rPr>
          <w:sz w:val="22"/>
          <w:szCs w:val="22"/>
        </w:rPr>
      </w:pPr>
      <w:r w:rsidRPr="00B31CAF">
        <w:rPr>
          <w:sz w:val="22"/>
          <w:szCs w:val="22"/>
        </w:rPr>
        <w:t xml:space="preserve">    </w:t>
      </w:r>
      <w:r w:rsidR="007D1B3A">
        <w:rPr>
          <w:sz w:val="22"/>
          <w:szCs w:val="22"/>
        </w:rPr>
        <w:t xml:space="preserve"> </w:t>
      </w:r>
      <w:r w:rsidR="00392B1B">
        <w:rPr>
          <w:sz w:val="22"/>
          <w:szCs w:val="22"/>
        </w:rPr>
        <w:t>6</w:t>
      </w:r>
      <w:r w:rsidRPr="00B31CAF">
        <w:rPr>
          <w:sz w:val="22"/>
          <w:szCs w:val="22"/>
        </w:rPr>
        <w:t>.1. Tjedno zaduženje odgojno-obrazovnih</w:t>
      </w:r>
      <w:r w:rsidR="003004BE" w:rsidRPr="00B31CAF">
        <w:rPr>
          <w:sz w:val="22"/>
          <w:szCs w:val="22"/>
        </w:rPr>
        <w:t xml:space="preserve"> djelatnika škole ………………………</w:t>
      </w:r>
      <w:r w:rsidR="00FB74DB">
        <w:rPr>
          <w:sz w:val="22"/>
          <w:szCs w:val="22"/>
        </w:rPr>
        <w:t>.</w:t>
      </w:r>
      <w:r w:rsidR="003004BE" w:rsidRPr="00B31CAF">
        <w:rPr>
          <w:sz w:val="22"/>
          <w:szCs w:val="22"/>
        </w:rPr>
        <w:t>…</w:t>
      </w:r>
      <w:r w:rsidR="00605166">
        <w:rPr>
          <w:sz w:val="22"/>
          <w:szCs w:val="22"/>
        </w:rPr>
        <w:t>1</w:t>
      </w:r>
      <w:r w:rsidR="00600EFB">
        <w:rPr>
          <w:sz w:val="22"/>
          <w:szCs w:val="22"/>
        </w:rPr>
        <w:t>1</w:t>
      </w:r>
    </w:p>
    <w:p w14:paraId="45F7BE80" w14:textId="2D826DEA" w:rsidR="00D2012D" w:rsidRDefault="00AB058F" w:rsidP="003004BE">
      <w:pPr>
        <w:rPr>
          <w:sz w:val="22"/>
          <w:szCs w:val="22"/>
        </w:rPr>
      </w:pPr>
      <w:r>
        <w:rPr>
          <w:sz w:val="22"/>
          <w:szCs w:val="22"/>
        </w:rPr>
        <w:t xml:space="preserve">  </w:t>
      </w:r>
      <w:r w:rsidR="00292EC0">
        <w:rPr>
          <w:sz w:val="22"/>
          <w:szCs w:val="22"/>
        </w:rPr>
        <w:t xml:space="preserve"> </w:t>
      </w:r>
      <w:r w:rsidR="007D1B3A">
        <w:rPr>
          <w:sz w:val="22"/>
          <w:szCs w:val="22"/>
        </w:rPr>
        <w:t xml:space="preserve">  </w:t>
      </w:r>
      <w:r w:rsidR="00392B1B">
        <w:rPr>
          <w:sz w:val="22"/>
          <w:szCs w:val="22"/>
        </w:rPr>
        <w:t>6</w:t>
      </w:r>
      <w:r w:rsidR="00292EC0">
        <w:rPr>
          <w:sz w:val="22"/>
          <w:szCs w:val="22"/>
        </w:rPr>
        <w:t>.2. Stručna usavršavanja učitelja............................................................................</w:t>
      </w:r>
      <w:r w:rsidR="00FB74DB">
        <w:rPr>
          <w:sz w:val="22"/>
          <w:szCs w:val="22"/>
        </w:rPr>
        <w:t>.</w:t>
      </w:r>
      <w:r w:rsidR="00D90E82">
        <w:rPr>
          <w:sz w:val="22"/>
          <w:szCs w:val="22"/>
        </w:rPr>
        <w:t>......</w:t>
      </w:r>
      <w:r w:rsidR="00392B1B">
        <w:rPr>
          <w:sz w:val="22"/>
          <w:szCs w:val="22"/>
        </w:rPr>
        <w:t>.</w:t>
      </w:r>
      <w:r w:rsidR="00605166">
        <w:rPr>
          <w:sz w:val="22"/>
          <w:szCs w:val="22"/>
        </w:rPr>
        <w:t>1</w:t>
      </w:r>
      <w:r w:rsidR="00600EFB">
        <w:rPr>
          <w:sz w:val="22"/>
          <w:szCs w:val="22"/>
        </w:rPr>
        <w:t>2</w:t>
      </w:r>
    </w:p>
    <w:p w14:paraId="4C542065" w14:textId="77777777" w:rsidR="00C07F1D" w:rsidRDefault="00C07F1D" w:rsidP="003004BE">
      <w:pPr>
        <w:rPr>
          <w:sz w:val="22"/>
          <w:szCs w:val="22"/>
        </w:rPr>
      </w:pPr>
    </w:p>
    <w:p w14:paraId="526BB21C" w14:textId="77777777" w:rsidR="00B31CAF" w:rsidRPr="00B31CAF" w:rsidRDefault="00B31CAF" w:rsidP="003004BE">
      <w:pPr>
        <w:rPr>
          <w:sz w:val="22"/>
          <w:szCs w:val="22"/>
        </w:rPr>
      </w:pPr>
    </w:p>
    <w:p w14:paraId="089CB9D6" w14:textId="70DBB162" w:rsidR="002A1E72" w:rsidRPr="00B31CAF" w:rsidRDefault="00392B1B" w:rsidP="003004BE">
      <w:pPr>
        <w:rPr>
          <w:sz w:val="22"/>
          <w:szCs w:val="22"/>
        </w:rPr>
      </w:pPr>
      <w:r>
        <w:rPr>
          <w:sz w:val="22"/>
          <w:szCs w:val="22"/>
        </w:rPr>
        <w:t>7</w:t>
      </w:r>
      <w:r w:rsidR="002A1E72" w:rsidRPr="00B31CAF">
        <w:rPr>
          <w:sz w:val="22"/>
          <w:szCs w:val="22"/>
        </w:rPr>
        <w:t>.  PLAN RADA STRUČNIH ORGAN</w:t>
      </w:r>
      <w:r w:rsidR="003C4DA3" w:rsidRPr="00B31CAF">
        <w:rPr>
          <w:sz w:val="22"/>
          <w:szCs w:val="22"/>
        </w:rPr>
        <w:t>A I ORGANA UPRAVLJANJA ……………</w:t>
      </w:r>
      <w:r w:rsidR="00FB74DB">
        <w:rPr>
          <w:sz w:val="22"/>
          <w:szCs w:val="22"/>
        </w:rPr>
        <w:t>.</w:t>
      </w:r>
      <w:r w:rsidR="003C4DA3" w:rsidRPr="00B31CAF">
        <w:rPr>
          <w:sz w:val="22"/>
          <w:szCs w:val="22"/>
        </w:rPr>
        <w:t>…</w:t>
      </w:r>
      <w:r w:rsidR="00B868A9">
        <w:rPr>
          <w:sz w:val="22"/>
          <w:szCs w:val="22"/>
        </w:rPr>
        <w:t>1</w:t>
      </w:r>
      <w:r w:rsidR="00600EFB">
        <w:rPr>
          <w:sz w:val="22"/>
          <w:szCs w:val="22"/>
        </w:rPr>
        <w:t>2</w:t>
      </w:r>
    </w:p>
    <w:p w14:paraId="7F91FC2A" w14:textId="68D5F0D4" w:rsidR="002A1E72" w:rsidRPr="00B31CAF" w:rsidRDefault="00D2012D" w:rsidP="003004BE">
      <w:pPr>
        <w:rPr>
          <w:sz w:val="22"/>
          <w:szCs w:val="22"/>
        </w:rPr>
      </w:pPr>
      <w:r w:rsidRPr="00B31CAF">
        <w:rPr>
          <w:sz w:val="22"/>
          <w:szCs w:val="22"/>
        </w:rPr>
        <w:t xml:space="preserve">     </w:t>
      </w:r>
      <w:r w:rsidR="00392B1B">
        <w:rPr>
          <w:sz w:val="22"/>
          <w:szCs w:val="22"/>
        </w:rPr>
        <w:t>7</w:t>
      </w:r>
      <w:r w:rsidR="002A1E72" w:rsidRPr="00B31CAF">
        <w:rPr>
          <w:sz w:val="22"/>
          <w:szCs w:val="22"/>
        </w:rPr>
        <w:t>.1. Plan rada Učiteljskog v</w:t>
      </w:r>
      <w:r w:rsidR="00E44C1F" w:rsidRPr="00B31CAF">
        <w:rPr>
          <w:sz w:val="22"/>
          <w:szCs w:val="22"/>
        </w:rPr>
        <w:t>ijeća ………………………………………………</w:t>
      </w:r>
      <w:r w:rsidR="00FB74DB">
        <w:rPr>
          <w:sz w:val="22"/>
          <w:szCs w:val="22"/>
        </w:rPr>
        <w:t>.</w:t>
      </w:r>
      <w:r w:rsidR="00E44C1F" w:rsidRPr="00B31CAF">
        <w:rPr>
          <w:sz w:val="22"/>
          <w:szCs w:val="22"/>
        </w:rPr>
        <w:t>…</w:t>
      </w:r>
      <w:r w:rsidR="007D1B3A">
        <w:rPr>
          <w:sz w:val="22"/>
          <w:szCs w:val="22"/>
        </w:rPr>
        <w:t>…..</w:t>
      </w:r>
      <w:r w:rsidR="003C4DA3" w:rsidRPr="00B31CAF">
        <w:rPr>
          <w:sz w:val="22"/>
          <w:szCs w:val="22"/>
        </w:rPr>
        <w:t xml:space="preserve"> </w:t>
      </w:r>
      <w:r w:rsidR="00B868A9">
        <w:rPr>
          <w:sz w:val="22"/>
          <w:szCs w:val="22"/>
        </w:rPr>
        <w:t>1</w:t>
      </w:r>
      <w:r w:rsidR="00600EFB">
        <w:rPr>
          <w:sz w:val="22"/>
          <w:szCs w:val="22"/>
        </w:rPr>
        <w:t>2</w:t>
      </w:r>
    </w:p>
    <w:p w14:paraId="1E83C4A8" w14:textId="6F44F398" w:rsidR="00070A09" w:rsidRPr="00B31CAF" w:rsidRDefault="00D2012D" w:rsidP="003004BE">
      <w:pPr>
        <w:rPr>
          <w:sz w:val="22"/>
          <w:szCs w:val="22"/>
        </w:rPr>
      </w:pPr>
      <w:r w:rsidRPr="00B31CAF">
        <w:rPr>
          <w:sz w:val="22"/>
          <w:szCs w:val="22"/>
        </w:rPr>
        <w:t xml:space="preserve">     </w:t>
      </w:r>
      <w:r w:rsidR="00392B1B">
        <w:rPr>
          <w:sz w:val="22"/>
          <w:szCs w:val="22"/>
        </w:rPr>
        <w:t>7</w:t>
      </w:r>
      <w:r w:rsidR="002A1E72" w:rsidRPr="00B31CAF">
        <w:rPr>
          <w:sz w:val="22"/>
          <w:szCs w:val="22"/>
        </w:rPr>
        <w:t>.2. Plan rada Školskog odbora ………………………………………………</w:t>
      </w:r>
      <w:r w:rsidR="00FB74DB">
        <w:rPr>
          <w:sz w:val="22"/>
          <w:szCs w:val="22"/>
        </w:rPr>
        <w:t>.</w:t>
      </w:r>
      <w:r w:rsidR="00B31CAF">
        <w:rPr>
          <w:sz w:val="22"/>
          <w:szCs w:val="22"/>
        </w:rPr>
        <w:t>…</w:t>
      </w:r>
      <w:r w:rsidR="003C4DA3" w:rsidRPr="00B31CAF">
        <w:rPr>
          <w:sz w:val="22"/>
          <w:szCs w:val="22"/>
        </w:rPr>
        <w:t>…</w:t>
      </w:r>
      <w:r w:rsidR="007D1B3A">
        <w:rPr>
          <w:sz w:val="22"/>
          <w:szCs w:val="22"/>
        </w:rPr>
        <w:t>….</w:t>
      </w:r>
      <w:r w:rsidR="00B868A9">
        <w:rPr>
          <w:sz w:val="22"/>
          <w:szCs w:val="22"/>
        </w:rPr>
        <w:t>1</w:t>
      </w:r>
      <w:r w:rsidR="00600EFB">
        <w:rPr>
          <w:sz w:val="22"/>
          <w:szCs w:val="22"/>
        </w:rPr>
        <w:t>3</w:t>
      </w:r>
    </w:p>
    <w:p w14:paraId="401C1C00" w14:textId="56A368D4" w:rsidR="00070A09" w:rsidRPr="00B31CAF" w:rsidRDefault="00D2012D" w:rsidP="003004BE">
      <w:pPr>
        <w:rPr>
          <w:sz w:val="22"/>
          <w:szCs w:val="22"/>
        </w:rPr>
      </w:pPr>
      <w:r w:rsidRPr="00B31CAF">
        <w:rPr>
          <w:sz w:val="22"/>
          <w:szCs w:val="22"/>
        </w:rPr>
        <w:t xml:space="preserve">    </w:t>
      </w:r>
      <w:r w:rsidR="007D1B3A">
        <w:rPr>
          <w:sz w:val="22"/>
          <w:szCs w:val="22"/>
        </w:rPr>
        <w:t xml:space="preserve"> </w:t>
      </w:r>
      <w:r w:rsidR="00392B1B">
        <w:rPr>
          <w:sz w:val="22"/>
          <w:szCs w:val="22"/>
        </w:rPr>
        <w:t>7</w:t>
      </w:r>
      <w:r w:rsidR="00070A09" w:rsidRPr="00B31CAF">
        <w:rPr>
          <w:sz w:val="22"/>
          <w:szCs w:val="22"/>
        </w:rPr>
        <w:t>.</w:t>
      </w:r>
      <w:r w:rsidR="000D41C0">
        <w:rPr>
          <w:sz w:val="22"/>
          <w:szCs w:val="22"/>
        </w:rPr>
        <w:t>3</w:t>
      </w:r>
      <w:r w:rsidR="002A1E72" w:rsidRPr="00B31CAF">
        <w:rPr>
          <w:sz w:val="22"/>
          <w:szCs w:val="22"/>
        </w:rPr>
        <w:t>. Plan rada ravnatelja š</w:t>
      </w:r>
      <w:r w:rsidR="00FB74DB">
        <w:rPr>
          <w:sz w:val="22"/>
          <w:szCs w:val="22"/>
        </w:rPr>
        <w:t>kole …………………………………………….......</w:t>
      </w:r>
      <w:r w:rsidR="00F05D14">
        <w:rPr>
          <w:sz w:val="22"/>
          <w:szCs w:val="22"/>
        </w:rPr>
        <w:t>......</w:t>
      </w:r>
      <w:r w:rsidR="003C4DA3" w:rsidRPr="00B31CAF">
        <w:rPr>
          <w:sz w:val="22"/>
          <w:szCs w:val="22"/>
        </w:rPr>
        <w:t>.</w:t>
      </w:r>
      <w:r w:rsidR="003004BE" w:rsidRPr="00B31CAF">
        <w:rPr>
          <w:sz w:val="22"/>
          <w:szCs w:val="22"/>
        </w:rPr>
        <w:t xml:space="preserve"> </w:t>
      </w:r>
      <w:r w:rsidR="007D1B3A">
        <w:rPr>
          <w:sz w:val="22"/>
          <w:szCs w:val="22"/>
        </w:rPr>
        <w:t>….</w:t>
      </w:r>
      <w:r w:rsidR="00B868A9">
        <w:rPr>
          <w:sz w:val="22"/>
          <w:szCs w:val="22"/>
        </w:rPr>
        <w:t>1</w:t>
      </w:r>
      <w:r w:rsidR="00600EFB">
        <w:rPr>
          <w:sz w:val="22"/>
          <w:szCs w:val="22"/>
        </w:rPr>
        <w:t>4</w:t>
      </w:r>
    </w:p>
    <w:p w14:paraId="116B03F8" w14:textId="5BE3119E" w:rsidR="002A1E72" w:rsidRPr="00B31CAF" w:rsidRDefault="002A1E72" w:rsidP="003004BE">
      <w:pPr>
        <w:rPr>
          <w:sz w:val="22"/>
          <w:szCs w:val="22"/>
        </w:rPr>
      </w:pPr>
      <w:r w:rsidRPr="00B31CAF">
        <w:rPr>
          <w:sz w:val="22"/>
          <w:szCs w:val="22"/>
        </w:rPr>
        <w:t xml:space="preserve">    </w:t>
      </w:r>
      <w:r w:rsidR="00D2012D" w:rsidRPr="00B31CAF">
        <w:rPr>
          <w:sz w:val="22"/>
          <w:szCs w:val="22"/>
        </w:rPr>
        <w:t xml:space="preserve"> </w:t>
      </w:r>
      <w:r w:rsidR="00392B1B">
        <w:rPr>
          <w:sz w:val="22"/>
          <w:szCs w:val="22"/>
        </w:rPr>
        <w:t>7</w:t>
      </w:r>
      <w:r w:rsidRPr="00B31CAF">
        <w:rPr>
          <w:sz w:val="22"/>
          <w:szCs w:val="22"/>
        </w:rPr>
        <w:t>.4. Plan rada tajnika ško</w:t>
      </w:r>
      <w:r w:rsidR="00B31CAF">
        <w:rPr>
          <w:sz w:val="22"/>
          <w:szCs w:val="22"/>
        </w:rPr>
        <w:t xml:space="preserve">le ……………………………………………………… </w:t>
      </w:r>
      <w:r w:rsidR="00E108DA" w:rsidRPr="00B31CAF">
        <w:rPr>
          <w:sz w:val="22"/>
          <w:szCs w:val="22"/>
        </w:rPr>
        <w:t>..</w:t>
      </w:r>
      <w:r w:rsidR="003004BE" w:rsidRPr="00B31CAF">
        <w:rPr>
          <w:sz w:val="22"/>
          <w:szCs w:val="22"/>
        </w:rPr>
        <w:t xml:space="preserve"> </w:t>
      </w:r>
      <w:r w:rsidR="007D1B3A">
        <w:rPr>
          <w:sz w:val="22"/>
          <w:szCs w:val="22"/>
        </w:rPr>
        <w:t>….</w:t>
      </w:r>
      <w:r w:rsidR="00B868A9">
        <w:rPr>
          <w:sz w:val="22"/>
          <w:szCs w:val="22"/>
        </w:rPr>
        <w:t>1</w:t>
      </w:r>
      <w:r w:rsidR="00600EFB">
        <w:rPr>
          <w:sz w:val="22"/>
          <w:szCs w:val="22"/>
        </w:rPr>
        <w:t>5</w:t>
      </w:r>
    </w:p>
    <w:p w14:paraId="5183FE02" w14:textId="5D036545" w:rsidR="002A1E72" w:rsidRDefault="00D2012D" w:rsidP="003004BE">
      <w:pPr>
        <w:rPr>
          <w:sz w:val="22"/>
          <w:szCs w:val="22"/>
        </w:rPr>
      </w:pPr>
      <w:r w:rsidRPr="00B31CAF">
        <w:rPr>
          <w:sz w:val="22"/>
          <w:szCs w:val="22"/>
        </w:rPr>
        <w:t xml:space="preserve">     </w:t>
      </w:r>
      <w:r w:rsidR="00392B1B">
        <w:rPr>
          <w:sz w:val="22"/>
          <w:szCs w:val="22"/>
        </w:rPr>
        <w:t>7</w:t>
      </w:r>
      <w:r w:rsidR="002A1E72" w:rsidRPr="00B31CAF">
        <w:rPr>
          <w:sz w:val="22"/>
          <w:szCs w:val="22"/>
        </w:rPr>
        <w:t>.5. Plan rada računovođ</w:t>
      </w:r>
      <w:r w:rsidR="00B31CAF">
        <w:rPr>
          <w:sz w:val="22"/>
          <w:szCs w:val="22"/>
        </w:rPr>
        <w:t>e škole ………………………………………………</w:t>
      </w:r>
      <w:r w:rsidR="00EF2C88" w:rsidRPr="00B31CAF">
        <w:rPr>
          <w:sz w:val="22"/>
          <w:szCs w:val="22"/>
        </w:rPr>
        <w:t>…</w:t>
      </w:r>
      <w:r w:rsidR="00FB74DB">
        <w:rPr>
          <w:sz w:val="22"/>
          <w:szCs w:val="22"/>
        </w:rPr>
        <w:t>.</w:t>
      </w:r>
      <w:r w:rsidR="00127B57" w:rsidRPr="00B31CAF">
        <w:rPr>
          <w:sz w:val="22"/>
          <w:szCs w:val="22"/>
        </w:rPr>
        <w:t>..</w:t>
      </w:r>
      <w:r w:rsidR="00086EF3">
        <w:rPr>
          <w:sz w:val="22"/>
          <w:szCs w:val="22"/>
        </w:rPr>
        <w:t>.</w:t>
      </w:r>
      <w:r w:rsidR="003004BE" w:rsidRPr="00B31CAF">
        <w:rPr>
          <w:sz w:val="22"/>
          <w:szCs w:val="22"/>
        </w:rPr>
        <w:t xml:space="preserve"> </w:t>
      </w:r>
      <w:r w:rsidR="007D1B3A">
        <w:rPr>
          <w:sz w:val="22"/>
          <w:szCs w:val="22"/>
        </w:rPr>
        <w:t>…</w:t>
      </w:r>
      <w:r w:rsidR="00B868A9">
        <w:rPr>
          <w:sz w:val="22"/>
          <w:szCs w:val="22"/>
        </w:rPr>
        <w:t>1</w:t>
      </w:r>
      <w:r w:rsidR="00600EFB">
        <w:rPr>
          <w:sz w:val="22"/>
          <w:szCs w:val="22"/>
        </w:rPr>
        <w:t>6</w:t>
      </w:r>
    </w:p>
    <w:p w14:paraId="4FB4866A" w14:textId="47703908" w:rsidR="00086EF3" w:rsidRDefault="007D1B3A" w:rsidP="003004BE">
      <w:pPr>
        <w:rPr>
          <w:sz w:val="22"/>
          <w:szCs w:val="22"/>
        </w:rPr>
      </w:pPr>
      <w:r>
        <w:rPr>
          <w:sz w:val="22"/>
          <w:szCs w:val="22"/>
        </w:rPr>
        <w:t xml:space="preserve">     </w:t>
      </w:r>
      <w:r w:rsidR="00086EF3">
        <w:rPr>
          <w:sz w:val="22"/>
          <w:szCs w:val="22"/>
        </w:rPr>
        <w:t xml:space="preserve">7.6. Plan rada vijeća roditelja ……………………………………………………… </w:t>
      </w:r>
      <w:r>
        <w:rPr>
          <w:sz w:val="22"/>
          <w:szCs w:val="22"/>
        </w:rPr>
        <w:t>…</w:t>
      </w:r>
      <w:r w:rsidR="00086EF3">
        <w:rPr>
          <w:sz w:val="22"/>
          <w:szCs w:val="22"/>
        </w:rPr>
        <w:t>1</w:t>
      </w:r>
      <w:r w:rsidR="00600EFB">
        <w:rPr>
          <w:sz w:val="22"/>
          <w:szCs w:val="22"/>
        </w:rPr>
        <w:t>7</w:t>
      </w:r>
    </w:p>
    <w:p w14:paraId="5B957BBB" w14:textId="77777777" w:rsidR="00086EF3" w:rsidRDefault="00086EF3" w:rsidP="003004BE">
      <w:pPr>
        <w:rPr>
          <w:sz w:val="22"/>
          <w:szCs w:val="22"/>
        </w:rPr>
      </w:pPr>
    </w:p>
    <w:p w14:paraId="10B88C01" w14:textId="77777777" w:rsidR="00086EF3" w:rsidRPr="00B31CAF" w:rsidRDefault="00086EF3" w:rsidP="003004BE">
      <w:pPr>
        <w:rPr>
          <w:sz w:val="22"/>
          <w:szCs w:val="22"/>
        </w:rPr>
      </w:pPr>
    </w:p>
    <w:p w14:paraId="547D1DF7" w14:textId="0E956075" w:rsidR="000B7D30" w:rsidRPr="00600627" w:rsidRDefault="00086EF3" w:rsidP="00600627">
      <w:pPr>
        <w:rPr>
          <w:sz w:val="22"/>
          <w:szCs w:val="22"/>
        </w:rPr>
      </w:pPr>
      <w:r>
        <w:rPr>
          <w:sz w:val="22"/>
          <w:szCs w:val="22"/>
        </w:rPr>
        <w:t xml:space="preserve">8. OSTALO ………………………………………………………………………………. </w:t>
      </w:r>
      <w:r w:rsidR="00600EFB">
        <w:rPr>
          <w:sz w:val="22"/>
          <w:szCs w:val="22"/>
        </w:rPr>
        <w:t>18</w:t>
      </w:r>
    </w:p>
    <w:p w14:paraId="5EF367B1" w14:textId="77777777" w:rsidR="000B7D30" w:rsidRPr="00C92340" w:rsidRDefault="000B7D30">
      <w:pPr>
        <w:jc w:val="both"/>
      </w:pPr>
    </w:p>
    <w:p w14:paraId="3ADDDEC6" w14:textId="664539A7" w:rsidR="002A1E72" w:rsidRPr="00545BDD" w:rsidRDefault="000565B5">
      <w:pPr>
        <w:ind w:firstLine="708"/>
        <w:jc w:val="both"/>
      </w:pPr>
      <w:r>
        <w:t>Temeljem</w:t>
      </w:r>
      <w:r w:rsidR="002A1E72" w:rsidRPr="00C92340">
        <w:t xml:space="preserve"> članka </w:t>
      </w:r>
      <w:r w:rsidRPr="009C35EF">
        <w:t>28</w:t>
      </w:r>
      <w:r w:rsidR="002A1E72" w:rsidRPr="009C35EF">
        <w:t xml:space="preserve">. </w:t>
      </w:r>
      <w:r w:rsidR="002A1E72" w:rsidRPr="004E3EE8">
        <w:t xml:space="preserve">Zakona o </w:t>
      </w:r>
      <w:r w:rsidRPr="004E3EE8">
        <w:t xml:space="preserve">odgoju i obrazovanju u </w:t>
      </w:r>
      <w:r w:rsidR="002A1E72" w:rsidRPr="004E3EE8">
        <w:t>osnovno</w:t>
      </w:r>
      <w:r w:rsidRPr="004E3EE8">
        <w:t>j</w:t>
      </w:r>
      <w:r w:rsidR="002A1E72" w:rsidRPr="004E3EE8">
        <w:t xml:space="preserve"> </w:t>
      </w:r>
      <w:r w:rsidRPr="004E3EE8">
        <w:t xml:space="preserve">i srednjoj </w:t>
      </w:r>
      <w:r w:rsidR="002A1E72" w:rsidRPr="004E3EE8">
        <w:t>škol</w:t>
      </w:r>
      <w:r w:rsidRPr="004E3EE8">
        <w:t>i</w:t>
      </w:r>
      <w:r w:rsidR="004E3EE8" w:rsidRPr="004E3EE8">
        <w:t xml:space="preserve"> </w:t>
      </w:r>
      <w:r w:rsidR="004E3EE8" w:rsidRPr="00817753">
        <w:t>(</w:t>
      </w:r>
      <w:r w:rsidR="00AC2FF3" w:rsidRPr="00817753">
        <w:t xml:space="preserve">NN </w:t>
      </w:r>
      <w:r w:rsidR="004E3EE8" w:rsidRPr="00817753">
        <w:t>(87/08, 86/09, 92/10, 105/10, 90/11, 5/12, 16/12, 86/12,126/12, 94/13, 152</w:t>
      </w:r>
      <w:r w:rsidR="000A5AAD">
        <w:t>/14, 07/17, 68/18, 98/19,64/20,</w:t>
      </w:r>
      <w:r w:rsidR="004E3EE8" w:rsidRPr="00817753">
        <w:t>151/22</w:t>
      </w:r>
      <w:r w:rsidR="000A5AAD">
        <w:t xml:space="preserve"> i 156/23</w:t>
      </w:r>
      <w:r w:rsidR="004E3EE8" w:rsidRPr="00817753">
        <w:t>)</w:t>
      </w:r>
      <w:r w:rsidR="002A1E72" w:rsidRPr="00817753">
        <w:t xml:space="preserve"> i članka</w:t>
      </w:r>
      <w:r w:rsidR="002A1E72" w:rsidRPr="00862275">
        <w:t xml:space="preserve"> </w:t>
      </w:r>
      <w:r w:rsidR="00EB0B33" w:rsidRPr="00D412B9">
        <w:t>5</w:t>
      </w:r>
      <w:r w:rsidR="00D412B9" w:rsidRPr="00D412B9">
        <w:t>9</w:t>
      </w:r>
      <w:r w:rsidR="007A43AC" w:rsidRPr="00D412B9">
        <w:t>.</w:t>
      </w:r>
      <w:r w:rsidR="002A1E72" w:rsidRPr="00D412B9">
        <w:t xml:space="preserve"> </w:t>
      </w:r>
      <w:r w:rsidR="002A1E72" w:rsidRPr="00C92340">
        <w:t>Statuta Osnovne glazbene škole M</w:t>
      </w:r>
      <w:r>
        <w:t>etković</w:t>
      </w:r>
      <w:r w:rsidR="002A1E72" w:rsidRPr="00C92340">
        <w:t>, Školski odbor</w:t>
      </w:r>
      <w:r w:rsidR="00AC2FF3">
        <w:t xml:space="preserve"> OGŠ Metković</w:t>
      </w:r>
      <w:r w:rsidR="002A1E72" w:rsidRPr="00C92340">
        <w:t xml:space="preserve"> </w:t>
      </w:r>
      <w:r w:rsidR="00AC2FF3">
        <w:t xml:space="preserve">na </w:t>
      </w:r>
      <w:r w:rsidR="00AC2FF3" w:rsidRPr="00D65E4A">
        <w:t>sjednici održanoj</w:t>
      </w:r>
      <w:r w:rsidR="001A4196" w:rsidRPr="00D65E4A">
        <w:t xml:space="preserve"> </w:t>
      </w:r>
      <w:r w:rsidR="00642A5A" w:rsidRPr="00D65E4A">
        <w:t>7</w:t>
      </w:r>
      <w:r w:rsidR="0067170F" w:rsidRPr="00D65E4A">
        <w:t xml:space="preserve">. listopada </w:t>
      </w:r>
      <w:r w:rsidR="00AC2FF3" w:rsidRPr="00D65E4A">
        <w:t>20</w:t>
      </w:r>
      <w:r w:rsidR="00755C1E" w:rsidRPr="00D65E4A">
        <w:t>2</w:t>
      </w:r>
      <w:r w:rsidR="00F9091A" w:rsidRPr="00D65E4A">
        <w:t>4</w:t>
      </w:r>
      <w:r w:rsidR="00AC2FF3" w:rsidRPr="00D65E4A">
        <w:t xml:space="preserve">. godine </w:t>
      </w:r>
      <w:r w:rsidR="00AB1917" w:rsidRPr="00545BDD">
        <w:t xml:space="preserve">na </w:t>
      </w:r>
      <w:r w:rsidR="00642A5A">
        <w:t>prijedlog ravnateljice</w:t>
      </w:r>
      <w:r w:rsidR="00AC2FF3" w:rsidRPr="00545BDD">
        <w:t xml:space="preserve"> donosi</w:t>
      </w:r>
      <w:r w:rsidR="001F42F0" w:rsidRPr="00545BDD">
        <w:t xml:space="preserve"> </w:t>
      </w:r>
      <w:r w:rsidR="002A1E72" w:rsidRPr="00545BDD">
        <w:t xml:space="preserve"> </w:t>
      </w:r>
    </w:p>
    <w:p w14:paraId="6CB813DD" w14:textId="77777777" w:rsidR="002A1E72" w:rsidRPr="00545BDD" w:rsidRDefault="002A1E72">
      <w:pPr>
        <w:jc w:val="both"/>
      </w:pPr>
    </w:p>
    <w:p w14:paraId="6CDEFF7E" w14:textId="77777777" w:rsidR="002A1E72" w:rsidRPr="00C92340" w:rsidRDefault="002A1E72">
      <w:pPr>
        <w:jc w:val="both"/>
      </w:pPr>
    </w:p>
    <w:p w14:paraId="41FC6881" w14:textId="77777777" w:rsidR="002A1E72" w:rsidRPr="00C92340" w:rsidRDefault="002A1E72">
      <w:pPr>
        <w:jc w:val="both"/>
      </w:pPr>
    </w:p>
    <w:p w14:paraId="0B41EDB7" w14:textId="77777777" w:rsidR="002A1E72" w:rsidRPr="00C92340" w:rsidRDefault="002A1E72">
      <w:pPr>
        <w:pStyle w:val="Naslov1"/>
        <w:rPr>
          <w:sz w:val="32"/>
        </w:rPr>
      </w:pPr>
      <w:r w:rsidRPr="00C92340">
        <w:rPr>
          <w:sz w:val="32"/>
        </w:rPr>
        <w:t>GODIŠNJI PLAN I PROGRAM RADA ŠKOLE</w:t>
      </w:r>
    </w:p>
    <w:p w14:paraId="7B493894" w14:textId="7E769D7E" w:rsidR="002A1E72" w:rsidRPr="00C92340" w:rsidRDefault="008B4D57">
      <w:pPr>
        <w:pStyle w:val="Naslov1"/>
      </w:pPr>
      <w:r>
        <w:rPr>
          <w:sz w:val="32"/>
        </w:rPr>
        <w:t xml:space="preserve">ZA ŠKOLSKU </w:t>
      </w:r>
      <w:r w:rsidRPr="00545BDD">
        <w:rPr>
          <w:sz w:val="32"/>
        </w:rPr>
        <w:t>20</w:t>
      </w:r>
      <w:r w:rsidR="00755C1E" w:rsidRPr="00545BDD">
        <w:rPr>
          <w:sz w:val="32"/>
        </w:rPr>
        <w:t>2</w:t>
      </w:r>
      <w:r w:rsidR="00D412B9">
        <w:rPr>
          <w:sz w:val="32"/>
        </w:rPr>
        <w:t>4</w:t>
      </w:r>
      <w:r w:rsidR="002629FE" w:rsidRPr="00545BDD">
        <w:rPr>
          <w:sz w:val="32"/>
        </w:rPr>
        <w:t>.</w:t>
      </w:r>
      <w:r w:rsidRPr="00545BDD">
        <w:rPr>
          <w:sz w:val="32"/>
        </w:rPr>
        <w:t>/20</w:t>
      </w:r>
      <w:r w:rsidR="00862275" w:rsidRPr="00545BDD">
        <w:rPr>
          <w:sz w:val="32"/>
        </w:rPr>
        <w:t>2</w:t>
      </w:r>
      <w:r w:rsidR="00D412B9">
        <w:rPr>
          <w:sz w:val="32"/>
        </w:rPr>
        <w:t>5</w:t>
      </w:r>
      <w:r w:rsidR="00BF0802" w:rsidRPr="00545BDD">
        <w:rPr>
          <w:sz w:val="32"/>
        </w:rPr>
        <w:t>.</w:t>
      </w:r>
      <w:r w:rsidR="002A1E72" w:rsidRPr="00545BDD">
        <w:rPr>
          <w:sz w:val="32"/>
        </w:rPr>
        <w:t xml:space="preserve"> GODINU</w:t>
      </w:r>
      <w:r w:rsidR="002A1E72" w:rsidRPr="00545BDD">
        <w:t xml:space="preserve"> </w:t>
      </w:r>
    </w:p>
    <w:p w14:paraId="430C8153" w14:textId="77777777" w:rsidR="002A1E72" w:rsidRPr="00C92340" w:rsidRDefault="002A1E72"/>
    <w:p w14:paraId="51CA14DC" w14:textId="77777777" w:rsidR="002A1E72" w:rsidRPr="00C92340" w:rsidRDefault="002A1E72"/>
    <w:p w14:paraId="508F0F3E" w14:textId="77777777" w:rsidR="002A1E72" w:rsidRPr="00C92340" w:rsidRDefault="002A1E72">
      <w:pPr>
        <w:pStyle w:val="Naslov2"/>
      </w:pPr>
      <w:r w:rsidRPr="00C92340">
        <w:rPr>
          <w:b/>
          <w:bCs/>
        </w:rPr>
        <w:t>O S N O V N I   P O D A C I   O   Š K O L I</w:t>
      </w:r>
      <w:r w:rsidRPr="00C92340">
        <w:t xml:space="preserve"> </w:t>
      </w:r>
    </w:p>
    <w:p w14:paraId="1B4896C4" w14:textId="77777777" w:rsidR="002A1E72" w:rsidRPr="00C92340" w:rsidRDefault="002A1E72">
      <w:pPr>
        <w:jc w:val="both"/>
      </w:pPr>
    </w:p>
    <w:p w14:paraId="4ACC9D7E" w14:textId="77777777" w:rsidR="002A1E72" w:rsidRPr="00C92340" w:rsidRDefault="002A1E72">
      <w:pPr>
        <w:jc w:val="both"/>
      </w:pPr>
      <w:r w:rsidRPr="00C92340">
        <w:rPr>
          <w:b/>
          <w:bCs/>
          <w:i/>
          <w:iCs/>
        </w:rPr>
        <w:t>Naziv osnovne škole:</w:t>
      </w:r>
      <w:r w:rsidRPr="00C92340">
        <w:t xml:space="preserve"> </w:t>
      </w:r>
      <w:r w:rsidR="00051CFD">
        <w:t xml:space="preserve">        </w:t>
      </w:r>
      <w:r w:rsidRPr="00C92340">
        <w:t>OSNOVNA GLAZBENA ŠKOLA M</w:t>
      </w:r>
      <w:r w:rsidR="00D44DBF">
        <w:t>ETKOVIĆ</w:t>
      </w:r>
    </w:p>
    <w:p w14:paraId="26C2BEC5" w14:textId="77777777" w:rsidR="002A1E72" w:rsidRPr="00C92340" w:rsidRDefault="002A1E72">
      <w:pPr>
        <w:jc w:val="both"/>
      </w:pPr>
      <w:r w:rsidRPr="00C92340">
        <w:rPr>
          <w:b/>
          <w:bCs/>
          <w:i/>
          <w:iCs/>
        </w:rPr>
        <w:t>Sjedište i adresa:</w:t>
      </w:r>
      <w:r w:rsidRPr="00C92340">
        <w:t xml:space="preserve">        </w:t>
      </w:r>
      <w:r w:rsidR="00051CFD">
        <w:t xml:space="preserve">        </w:t>
      </w:r>
      <w:r w:rsidRPr="00C92340">
        <w:t>M</w:t>
      </w:r>
      <w:r w:rsidR="00D44DBF">
        <w:t>etković</w:t>
      </w:r>
      <w:r w:rsidRPr="00C92340">
        <w:t xml:space="preserve">, </w:t>
      </w:r>
      <w:r w:rsidR="00D44DBF">
        <w:t xml:space="preserve">Kralja Zvonimira </w:t>
      </w:r>
      <w:r w:rsidR="00F82219">
        <w:t>7</w:t>
      </w:r>
    </w:p>
    <w:p w14:paraId="181D56CC" w14:textId="77777777" w:rsidR="002A1E72" w:rsidRPr="00C92340" w:rsidRDefault="002A1E72">
      <w:pPr>
        <w:jc w:val="both"/>
      </w:pPr>
      <w:r w:rsidRPr="00C92340">
        <w:rPr>
          <w:b/>
          <w:bCs/>
          <w:i/>
          <w:iCs/>
        </w:rPr>
        <w:t>Broj i naziv pošte:</w:t>
      </w:r>
      <w:r w:rsidRPr="00C92340">
        <w:t xml:space="preserve">      </w:t>
      </w:r>
      <w:r w:rsidR="00051CFD">
        <w:t xml:space="preserve">        </w:t>
      </w:r>
      <w:r w:rsidRPr="00C92340">
        <w:t>2</w:t>
      </w:r>
      <w:r w:rsidR="00D44DBF">
        <w:t>0350 Metković</w:t>
      </w:r>
    </w:p>
    <w:p w14:paraId="389791AC" w14:textId="77777777" w:rsidR="00051CFD" w:rsidRDefault="00051CFD">
      <w:pPr>
        <w:jc w:val="both"/>
        <w:rPr>
          <w:b/>
          <w:bCs/>
          <w:i/>
          <w:iCs/>
        </w:rPr>
      </w:pPr>
    </w:p>
    <w:p w14:paraId="29BC4ADA" w14:textId="77777777" w:rsidR="00FE039A" w:rsidRPr="0058654B" w:rsidRDefault="002A1E72">
      <w:pPr>
        <w:jc w:val="both"/>
        <w:rPr>
          <w:b/>
          <w:bCs/>
          <w:i/>
          <w:iCs/>
        </w:rPr>
      </w:pPr>
      <w:r w:rsidRPr="0058654B">
        <w:rPr>
          <w:b/>
          <w:bCs/>
          <w:i/>
          <w:iCs/>
        </w:rPr>
        <w:t>Telefon</w:t>
      </w:r>
      <w:r w:rsidR="00FE039A" w:rsidRPr="0058654B">
        <w:rPr>
          <w:b/>
          <w:bCs/>
          <w:i/>
          <w:iCs/>
        </w:rPr>
        <w:t>i:</w:t>
      </w:r>
    </w:p>
    <w:p w14:paraId="37905F18" w14:textId="7E979247" w:rsidR="00E44C1F" w:rsidRDefault="00051CFD">
      <w:pPr>
        <w:jc w:val="both"/>
      </w:pPr>
      <w:r>
        <w:rPr>
          <w:b/>
          <w:bCs/>
          <w:i/>
          <w:iCs/>
        </w:rPr>
        <w:t xml:space="preserve">Tajnik/ </w:t>
      </w:r>
      <w:r w:rsidRPr="0058654B">
        <w:rPr>
          <w:b/>
          <w:i/>
        </w:rPr>
        <w:t>Računo</w:t>
      </w:r>
      <w:r>
        <w:rPr>
          <w:b/>
          <w:i/>
        </w:rPr>
        <w:t>vodstvo:</w:t>
      </w:r>
      <w:r w:rsidR="00FE039A" w:rsidRPr="0058654B">
        <w:rPr>
          <w:b/>
          <w:bCs/>
          <w:i/>
          <w:iCs/>
        </w:rPr>
        <w:t xml:space="preserve">   </w:t>
      </w:r>
      <w:r w:rsidR="00A507F5">
        <w:rPr>
          <w:b/>
          <w:bCs/>
          <w:i/>
          <w:iCs/>
        </w:rPr>
        <w:t xml:space="preserve">  </w:t>
      </w:r>
      <w:r w:rsidR="002A1E72" w:rsidRPr="0058654B">
        <w:t>(02</w:t>
      </w:r>
      <w:r w:rsidR="00D44DBF">
        <w:t>0</w:t>
      </w:r>
      <w:r w:rsidR="002A1E72" w:rsidRPr="0058654B">
        <w:t>) 6</w:t>
      </w:r>
      <w:r w:rsidR="00D44DBF">
        <w:t>83</w:t>
      </w:r>
      <w:r w:rsidR="002A1E72" w:rsidRPr="0058654B">
        <w:t>-</w:t>
      </w:r>
      <w:r w:rsidR="00D44DBF">
        <w:t>515</w:t>
      </w:r>
    </w:p>
    <w:p w14:paraId="389CE3A7" w14:textId="77777777" w:rsidR="00051CFD" w:rsidRPr="00051CFD" w:rsidRDefault="00051CFD">
      <w:pPr>
        <w:jc w:val="both"/>
        <w:rPr>
          <w:b/>
          <w:i/>
        </w:rPr>
      </w:pPr>
      <w:r w:rsidRPr="00051CFD">
        <w:rPr>
          <w:b/>
          <w:i/>
        </w:rPr>
        <w:t>Ravnatelj:</w:t>
      </w:r>
      <w:r>
        <w:rPr>
          <w:b/>
          <w:i/>
        </w:rPr>
        <w:t xml:space="preserve">                           </w:t>
      </w:r>
      <w:r w:rsidRPr="0058654B">
        <w:t>(02</w:t>
      </w:r>
      <w:r>
        <w:t>0</w:t>
      </w:r>
      <w:r w:rsidRPr="0058654B">
        <w:t xml:space="preserve">) </w:t>
      </w:r>
      <w:r>
        <w:t>683-516</w:t>
      </w:r>
    </w:p>
    <w:p w14:paraId="75D63F87" w14:textId="77777777" w:rsidR="0058654B" w:rsidRPr="0058654B" w:rsidRDefault="0058654B" w:rsidP="0058654B">
      <w:pPr>
        <w:jc w:val="both"/>
      </w:pPr>
      <w:r w:rsidRPr="0058654B">
        <w:rPr>
          <w:b/>
          <w:i/>
        </w:rPr>
        <w:t>Fax:</w:t>
      </w:r>
      <w:r w:rsidR="00D3341E">
        <w:t xml:space="preserve">                          </w:t>
      </w:r>
      <w:r w:rsidRPr="0058654B">
        <w:t xml:space="preserve"> </w:t>
      </w:r>
      <w:r w:rsidR="005E0DD1">
        <w:t xml:space="preserve">        </w:t>
      </w:r>
      <w:r w:rsidRPr="0058654B">
        <w:t>(02</w:t>
      </w:r>
      <w:r w:rsidR="00D44DBF">
        <w:t>0</w:t>
      </w:r>
      <w:r w:rsidRPr="0058654B">
        <w:t xml:space="preserve">) </w:t>
      </w:r>
      <w:r w:rsidR="00D44DBF">
        <w:t>683-516</w:t>
      </w:r>
    </w:p>
    <w:p w14:paraId="37501149" w14:textId="77777777" w:rsidR="0058654B" w:rsidRPr="00512D8A" w:rsidRDefault="0058654B" w:rsidP="0058654B">
      <w:pPr>
        <w:jc w:val="both"/>
        <w:rPr>
          <w:color w:val="FF0000"/>
        </w:rPr>
      </w:pPr>
    </w:p>
    <w:p w14:paraId="15B3DF16" w14:textId="7F644AF6" w:rsidR="002A1E72" w:rsidRDefault="002A1E72">
      <w:pPr>
        <w:jc w:val="both"/>
      </w:pPr>
      <w:r w:rsidRPr="00C92340">
        <w:rPr>
          <w:b/>
          <w:bCs/>
          <w:i/>
          <w:iCs/>
        </w:rPr>
        <w:t xml:space="preserve">E-mail:                 </w:t>
      </w:r>
      <w:r w:rsidRPr="00C92340">
        <w:t xml:space="preserve">      </w:t>
      </w:r>
      <w:r w:rsidR="00051CFD">
        <w:t xml:space="preserve">       </w:t>
      </w:r>
      <w:hyperlink r:id="rId8" w:history="1">
        <w:r w:rsidR="000C13BA" w:rsidRPr="00E05450">
          <w:rPr>
            <w:rStyle w:val="Hiperveza"/>
          </w:rPr>
          <w:t>o</w:t>
        </w:r>
        <w:r w:rsidR="00A00B37">
          <w:rPr>
            <w:rStyle w:val="Hiperveza"/>
          </w:rPr>
          <w:t>snovna.glazbena.skola.metkovic@</w:t>
        </w:r>
        <w:r w:rsidR="000C13BA" w:rsidRPr="00E05450">
          <w:rPr>
            <w:rStyle w:val="Hiperveza"/>
          </w:rPr>
          <w:t>du.t-com.hr</w:t>
        </w:r>
      </w:hyperlink>
    </w:p>
    <w:p w14:paraId="3081FFFF" w14:textId="335EF8D8" w:rsidR="00E44C1F" w:rsidRDefault="00E44C1F">
      <w:pPr>
        <w:jc w:val="both"/>
      </w:pPr>
      <w:r>
        <w:tab/>
      </w:r>
      <w:r>
        <w:tab/>
      </w:r>
      <w:r>
        <w:tab/>
      </w:r>
      <w:r w:rsidR="00051CFD">
        <w:t xml:space="preserve"> </w:t>
      </w:r>
    </w:p>
    <w:p w14:paraId="0646AB8A" w14:textId="77777777" w:rsidR="007A43AC" w:rsidRPr="007A43AC" w:rsidRDefault="007A43AC">
      <w:pPr>
        <w:jc w:val="both"/>
        <w:rPr>
          <w:b/>
        </w:rPr>
      </w:pPr>
      <w:r w:rsidRPr="007A43AC">
        <w:rPr>
          <w:b/>
        </w:rPr>
        <w:t xml:space="preserve">Web stranica: </w:t>
      </w:r>
      <w:r w:rsidR="009413C9">
        <w:rPr>
          <w:b/>
        </w:rPr>
        <w:t xml:space="preserve">                </w:t>
      </w:r>
      <w:r w:rsidR="009413C9" w:rsidRPr="009413C9">
        <w:t xml:space="preserve"> </w:t>
      </w:r>
      <w:r w:rsidR="00061D59">
        <w:t xml:space="preserve"> </w:t>
      </w:r>
      <w:r w:rsidR="009413C9" w:rsidRPr="009413C9">
        <w:rPr>
          <w:noProof/>
        </w:rPr>
        <w:t>www</w:t>
      </w:r>
      <w:r w:rsidR="009413C9">
        <w:rPr>
          <w:noProof/>
        </w:rPr>
        <w:t>.ogs-metkovic.hr</w:t>
      </w:r>
    </w:p>
    <w:p w14:paraId="602F6EB3" w14:textId="77777777" w:rsidR="002A1E72" w:rsidRPr="00C92340" w:rsidRDefault="002A1E72">
      <w:pPr>
        <w:jc w:val="both"/>
      </w:pPr>
    </w:p>
    <w:p w14:paraId="16B6B141" w14:textId="77777777" w:rsidR="002A1E72" w:rsidRPr="00C92340" w:rsidRDefault="002A1E72">
      <w:pPr>
        <w:jc w:val="both"/>
      </w:pPr>
      <w:r w:rsidRPr="00C92340">
        <w:rPr>
          <w:b/>
          <w:bCs/>
          <w:i/>
          <w:iCs/>
        </w:rPr>
        <w:t>Županija:</w:t>
      </w:r>
      <w:r w:rsidRPr="00C92340">
        <w:t xml:space="preserve">                    </w:t>
      </w:r>
      <w:r w:rsidR="005E0DD1">
        <w:t xml:space="preserve">      </w:t>
      </w:r>
      <w:r w:rsidR="00D44DBF">
        <w:t>Dubrovačko-neretvanska</w:t>
      </w:r>
    </w:p>
    <w:p w14:paraId="79BAD77D" w14:textId="77777777" w:rsidR="002A1E72" w:rsidRPr="00C92340" w:rsidRDefault="002A1E72">
      <w:pPr>
        <w:jc w:val="both"/>
      </w:pPr>
      <w:r w:rsidRPr="00C92340">
        <w:rPr>
          <w:b/>
          <w:bCs/>
          <w:i/>
          <w:iCs/>
        </w:rPr>
        <w:t>Lokalna samouprava</w:t>
      </w:r>
      <w:r w:rsidRPr="00C92340">
        <w:t xml:space="preserve">: </w:t>
      </w:r>
      <w:r w:rsidR="00051CFD">
        <w:t xml:space="preserve">      </w:t>
      </w:r>
      <w:r w:rsidR="005E0DD1">
        <w:t xml:space="preserve"> </w:t>
      </w:r>
      <w:r w:rsidRPr="00C92340">
        <w:t>GRAD M</w:t>
      </w:r>
      <w:r w:rsidR="0068568F">
        <w:t>ETKOVIĆ</w:t>
      </w:r>
      <w:r w:rsidRPr="00C92340">
        <w:t xml:space="preserve"> </w:t>
      </w:r>
    </w:p>
    <w:p w14:paraId="0FE9BE30" w14:textId="77777777" w:rsidR="002A1E72" w:rsidRPr="00C92340" w:rsidRDefault="002A1E72">
      <w:pPr>
        <w:ind w:left="1416" w:firstLine="708"/>
        <w:jc w:val="both"/>
      </w:pPr>
      <w:r w:rsidRPr="00C92340">
        <w:t xml:space="preserve"> </w:t>
      </w:r>
      <w:r w:rsidR="00051CFD">
        <w:t xml:space="preserve">      </w:t>
      </w:r>
      <w:r w:rsidR="00061D59">
        <w:t xml:space="preserve"> </w:t>
      </w:r>
      <w:r w:rsidR="005E0DD1">
        <w:t xml:space="preserve"> </w:t>
      </w:r>
      <w:r w:rsidRPr="00C92340">
        <w:t xml:space="preserve">(oznaka grada: </w:t>
      </w:r>
      <w:r w:rsidR="009A5C09">
        <w:t>264</w:t>
      </w:r>
      <w:r w:rsidRPr="00C92340">
        <w:t>)</w:t>
      </w:r>
    </w:p>
    <w:p w14:paraId="153200F2" w14:textId="77777777" w:rsidR="004B2CF6" w:rsidRDefault="004B2CF6">
      <w:pPr>
        <w:jc w:val="both"/>
        <w:rPr>
          <w:b/>
          <w:bCs/>
          <w:i/>
          <w:iCs/>
        </w:rPr>
      </w:pPr>
    </w:p>
    <w:p w14:paraId="3A5AFEA9" w14:textId="77777777" w:rsidR="002A1E72" w:rsidRPr="00C92340" w:rsidRDefault="002A1E72">
      <w:pPr>
        <w:jc w:val="both"/>
      </w:pPr>
      <w:r w:rsidRPr="00C92340">
        <w:rPr>
          <w:b/>
          <w:bCs/>
          <w:i/>
          <w:iCs/>
        </w:rPr>
        <w:t xml:space="preserve">Šifra škole u Ministarstvu </w:t>
      </w:r>
      <w:r w:rsidR="00DA2708">
        <w:rPr>
          <w:b/>
          <w:bCs/>
          <w:i/>
          <w:iCs/>
        </w:rPr>
        <w:t>znanosti obrazovanja</w:t>
      </w:r>
      <w:r w:rsidRPr="00C92340">
        <w:rPr>
          <w:b/>
          <w:bCs/>
          <w:i/>
          <w:iCs/>
        </w:rPr>
        <w:t xml:space="preserve"> i </w:t>
      </w:r>
      <w:r w:rsidR="005E0DD1">
        <w:rPr>
          <w:b/>
          <w:bCs/>
          <w:i/>
          <w:iCs/>
        </w:rPr>
        <w:t>s</w:t>
      </w:r>
      <w:r w:rsidRPr="00C92340">
        <w:rPr>
          <w:b/>
          <w:bCs/>
          <w:i/>
          <w:iCs/>
        </w:rPr>
        <w:t>porta RH:</w:t>
      </w:r>
      <w:r w:rsidRPr="00C92340">
        <w:t xml:space="preserve"> </w:t>
      </w:r>
      <w:r w:rsidR="00F823BF">
        <w:t xml:space="preserve">  </w:t>
      </w:r>
      <w:r w:rsidR="008B5BB7" w:rsidRPr="00F823BF">
        <w:rPr>
          <w:b/>
          <w:i/>
        </w:rPr>
        <w:t>19-049-003</w:t>
      </w:r>
    </w:p>
    <w:p w14:paraId="4FE85C74" w14:textId="77777777" w:rsidR="002A1E72" w:rsidRPr="00C92340" w:rsidRDefault="002A1E72">
      <w:pPr>
        <w:jc w:val="both"/>
      </w:pPr>
      <w:r w:rsidRPr="00C92340">
        <w:rPr>
          <w:i/>
          <w:iCs/>
        </w:rPr>
        <w:t>Registarski broj korisnika državnog proračuna</w:t>
      </w:r>
      <w:r w:rsidRPr="00C92340">
        <w:rPr>
          <w:b/>
          <w:bCs/>
          <w:i/>
          <w:iCs/>
        </w:rPr>
        <w:t xml:space="preserve"> </w:t>
      </w:r>
      <w:r w:rsidRPr="00C92340">
        <w:rPr>
          <w:i/>
          <w:iCs/>
        </w:rPr>
        <w:t>(</w:t>
      </w:r>
      <w:r w:rsidRPr="00C92340">
        <w:rPr>
          <w:b/>
          <w:bCs/>
          <w:i/>
          <w:iCs/>
        </w:rPr>
        <w:t xml:space="preserve"> RKDP ):</w:t>
      </w:r>
      <w:r w:rsidR="00F811AF">
        <w:rPr>
          <w:b/>
          <w:bCs/>
          <w:i/>
          <w:iCs/>
        </w:rPr>
        <w:t xml:space="preserve"> </w:t>
      </w:r>
      <w:r w:rsidRPr="00C92340">
        <w:rPr>
          <w:b/>
          <w:bCs/>
        </w:rPr>
        <w:t xml:space="preserve"> </w:t>
      </w:r>
      <w:r w:rsidR="00F811AF" w:rsidRPr="00F811AF">
        <w:rPr>
          <w:b/>
          <w:bCs/>
          <w:i/>
        </w:rPr>
        <w:t>43781</w:t>
      </w:r>
    </w:p>
    <w:p w14:paraId="202FBDC9" w14:textId="77777777" w:rsidR="002A1E72" w:rsidRPr="00C92340" w:rsidRDefault="002A1E72">
      <w:pPr>
        <w:ind w:firstLine="708"/>
        <w:jc w:val="both"/>
      </w:pPr>
      <w:r w:rsidRPr="00C92340">
        <w:t>( Razdjel  080 / Glava 015 – Osnovnoškolsko obrazovanje )</w:t>
      </w:r>
    </w:p>
    <w:p w14:paraId="62909438" w14:textId="77777777" w:rsidR="002A1E72" w:rsidRPr="00C92340" w:rsidRDefault="002A1E72">
      <w:pPr>
        <w:jc w:val="both"/>
      </w:pPr>
      <w:r w:rsidRPr="00C92340">
        <w:t xml:space="preserve"> ˝Razina˝ financiranja: ( </w:t>
      </w:r>
      <w:r w:rsidRPr="00C92340">
        <w:rPr>
          <w:b/>
          <w:bCs/>
        </w:rPr>
        <w:t>31</w:t>
      </w:r>
      <w:r w:rsidRPr="00C92340">
        <w:t xml:space="preserve"> )  </w:t>
      </w:r>
    </w:p>
    <w:p w14:paraId="5F931E21" w14:textId="77777777" w:rsidR="002A1E72" w:rsidRPr="00C92340" w:rsidRDefault="002A1E72">
      <w:pPr>
        <w:jc w:val="both"/>
      </w:pPr>
      <w:r w:rsidRPr="00C92340">
        <w:t xml:space="preserve">  proračunski korisnik jedinice lokalne i područne (regionalne) samouprave koji obavlja    </w:t>
      </w:r>
    </w:p>
    <w:p w14:paraId="29F7C682" w14:textId="77777777" w:rsidR="002A1E72" w:rsidRPr="00C92340" w:rsidRDefault="002A1E72">
      <w:pPr>
        <w:jc w:val="both"/>
      </w:pPr>
      <w:r w:rsidRPr="00C92340">
        <w:t xml:space="preserve">  poslove u sklopu funkcija koje se decentraliziraju.</w:t>
      </w:r>
    </w:p>
    <w:p w14:paraId="21873FFF" w14:textId="77777777" w:rsidR="002A1E72" w:rsidRPr="00C92340" w:rsidRDefault="002A1E72">
      <w:pPr>
        <w:jc w:val="both"/>
      </w:pPr>
    </w:p>
    <w:p w14:paraId="5CAEDA26" w14:textId="77777777" w:rsidR="002A1E72" w:rsidRPr="00C92340" w:rsidRDefault="002A1E72">
      <w:pPr>
        <w:pStyle w:val="Tijeloteksta-uvlaka2"/>
        <w:numPr>
          <w:ilvl w:val="0"/>
          <w:numId w:val="10"/>
        </w:numPr>
      </w:pPr>
      <w:r w:rsidRPr="00C92340">
        <w:t>Osnovna glazbena škola M</w:t>
      </w:r>
      <w:r w:rsidR="00F823BF">
        <w:t>etković</w:t>
      </w:r>
      <w:r w:rsidRPr="00C92340">
        <w:t xml:space="preserve"> započela je s</w:t>
      </w:r>
      <w:r w:rsidR="00084EFA">
        <w:t>amostalno sa</w:t>
      </w:r>
      <w:r w:rsidRPr="00C92340">
        <w:t xml:space="preserve"> radom </w:t>
      </w:r>
      <w:r w:rsidR="00084EFA">
        <w:t>01. rujna 2008. godine.</w:t>
      </w:r>
    </w:p>
    <w:p w14:paraId="3AF3CCB4" w14:textId="77777777" w:rsidR="002A1E72" w:rsidRPr="00C92340" w:rsidRDefault="00084EFA">
      <w:pPr>
        <w:numPr>
          <w:ilvl w:val="0"/>
          <w:numId w:val="10"/>
        </w:numPr>
        <w:jc w:val="both"/>
      </w:pPr>
      <w:r>
        <w:t>Skupština DNŽ dana 18. pros</w:t>
      </w:r>
      <w:r w:rsidR="007A43AC">
        <w:t>inca 2007. godine donijela je od</w:t>
      </w:r>
      <w:r>
        <w:t xml:space="preserve">luku o osnivanju OGŠ Metković ( </w:t>
      </w:r>
      <w:proofErr w:type="spellStart"/>
      <w:r>
        <w:t>Urbroj</w:t>
      </w:r>
      <w:proofErr w:type="spellEnd"/>
      <w:r>
        <w:t>: 2117/1-04-07-14 ).</w:t>
      </w:r>
    </w:p>
    <w:p w14:paraId="3600FA9F" w14:textId="77777777" w:rsidR="00084EFA" w:rsidRPr="00C92340" w:rsidRDefault="002A1E72" w:rsidP="00175E9C">
      <w:pPr>
        <w:numPr>
          <w:ilvl w:val="0"/>
          <w:numId w:val="10"/>
        </w:numPr>
        <w:jc w:val="both"/>
      </w:pPr>
      <w:r w:rsidRPr="00C92340">
        <w:t xml:space="preserve">Registrirana je u Trgovačkom sudu u </w:t>
      </w:r>
      <w:r w:rsidR="00084EFA">
        <w:t xml:space="preserve">Dubrovniku ( Tt-08/473-4 od 17. lipnja 2008. - broj </w:t>
      </w:r>
      <w:r w:rsidR="00175E9C">
        <w:t xml:space="preserve">registarskog uloška: </w:t>
      </w:r>
      <w:r w:rsidR="00A60F18">
        <w:t xml:space="preserve"> 090024656 )</w:t>
      </w:r>
      <w:r w:rsidR="00084EFA">
        <w:t>.</w:t>
      </w:r>
    </w:p>
    <w:p w14:paraId="5E9B6872" w14:textId="77777777" w:rsidR="002A1E72" w:rsidRPr="00C92340" w:rsidRDefault="002A1E72">
      <w:pPr>
        <w:jc w:val="both"/>
      </w:pPr>
    </w:p>
    <w:p w14:paraId="0B02D095" w14:textId="77777777" w:rsidR="002A1E72" w:rsidRDefault="002A1E72" w:rsidP="00047583">
      <w:pPr>
        <w:spacing w:line="360" w:lineRule="auto"/>
        <w:jc w:val="both"/>
        <w:rPr>
          <w:b/>
          <w:bCs/>
        </w:rPr>
      </w:pPr>
      <w:r w:rsidRPr="00C92340">
        <w:rPr>
          <w:b/>
          <w:bCs/>
          <w:i/>
          <w:iCs/>
        </w:rPr>
        <w:t>Matični broj poslovnog subjekta:</w:t>
      </w:r>
      <w:r w:rsidRPr="00C92340">
        <w:t xml:space="preserve"> </w:t>
      </w:r>
      <w:r w:rsidR="00F823BF">
        <w:rPr>
          <w:b/>
          <w:bCs/>
        </w:rPr>
        <w:t>2399741</w:t>
      </w:r>
    </w:p>
    <w:p w14:paraId="06089E94" w14:textId="77777777" w:rsidR="00047583" w:rsidRDefault="003F6048" w:rsidP="00047583">
      <w:pPr>
        <w:spacing w:line="360" w:lineRule="auto"/>
        <w:jc w:val="both"/>
        <w:rPr>
          <w:b/>
          <w:bCs/>
          <w:i/>
          <w:iCs/>
        </w:rPr>
      </w:pPr>
      <w:r>
        <w:rPr>
          <w:b/>
          <w:bCs/>
          <w:i/>
          <w:iCs/>
        </w:rPr>
        <w:t>OIB</w:t>
      </w:r>
      <w:r w:rsidR="00047583">
        <w:rPr>
          <w:b/>
          <w:bCs/>
          <w:i/>
          <w:iCs/>
        </w:rPr>
        <w:t xml:space="preserve">: </w:t>
      </w:r>
      <w:r>
        <w:rPr>
          <w:b/>
          <w:bCs/>
          <w:i/>
          <w:iCs/>
        </w:rPr>
        <w:t xml:space="preserve"> </w:t>
      </w:r>
      <w:r w:rsidR="00047583">
        <w:rPr>
          <w:b/>
          <w:bCs/>
          <w:i/>
          <w:iCs/>
        </w:rPr>
        <w:t>96385161672</w:t>
      </w:r>
    </w:p>
    <w:p w14:paraId="13B83AF5" w14:textId="77777777" w:rsidR="002A1E72" w:rsidRPr="00C92340" w:rsidRDefault="002A1E72" w:rsidP="00047583">
      <w:pPr>
        <w:spacing w:line="360" w:lineRule="auto"/>
        <w:jc w:val="both"/>
      </w:pPr>
      <w:r w:rsidRPr="00C92340">
        <w:rPr>
          <w:b/>
          <w:bCs/>
          <w:i/>
          <w:iCs/>
        </w:rPr>
        <w:t>Šifra djelatnosti:</w:t>
      </w:r>
      <w:r w:rsidRPr="00C92340">
        <w:t xml:space="preserve"> 80</w:t>
      </w:r>
      <w:r w:rsidR="00C71D5F">
        <w:t>220</w:t>
      </w:r>
      <w:r w:rsidRPr="00C92340">
        <w:t xml:space="preserve"> – </w:t>
      </w:r>
      <w:r w:rsidR="00C71D5F">
        <w:t>Tehničko i strukovno srednje</w:t>
      </w:r>
      <w:r w:rsidRPr="00C92340">
        <w:t xml:space="preserve"> obrazovanje </w:t>
      </w:r>
    </w:p>
    <w:p w14:paraId="1DBA7C68" w14:textId="77777777" w:rsidR="002A1E72" w:rsidRPr="00C92340" w:rsidRDefault="002A1E72" w:rsidP="00047583">
      <w:pPr>
        <w:spacing w:line="360" w:lineRule="auto"/>
        <w:jc w:val="both"/>
      </w:pPr>
      <w:r w:rsidRPr="00047583">
        <w:rPr>
          <w:b/>
        </w:rPr>
        <w:t>Ž</w:t>
      </w:r>
      <w:r w:rsidRPr="00047583">
        <w:rPr>
          <w:b/>
          <w:bCs/>
          <w:i/>
          <w:iCs/>
        </w:rPr>
        <w:t>iro-račun</w:t>
      </w:r>
      <w:r w:rsidRPr="00C92340">
        <w:t xml:space="preserve">: </w:t>
      </w:r>
      <w:r w:rsidR="00EB0B33" w:rsidRPr="00EB0B33">
        <w:rPr>
          <w:b/>
        </w:rPr>
        <w:t>HR61</w:t>
      </w:r>
      <w:r w:rsidRPr="00C92340">
        <w:rPr>
          <w:b/>
          <w:bCs/>
        </w:rPr>
        <w:t>2</w:t>
      </w:r>
      <w:r w:rsidR="00AC4EE5">
        <w:rPr>
          <w:b/>
          <w:bCs/>
        </w:rPr>
        <w:t>484</w:t>
      </w:r>
      <w:r w:rsidRPr="00C92340">
        <w:rPr>
          <w:b/>
          <w:bCs/>
        </w:rPr>
        <w:t>00</w:t>
      </w:r>
      <w:r w:rsidR="00AC4EE5">
        <w:rPr>
          <w:b/>
          <w:bCs/>
        </w:rPr>
        <w:t>8</w:t>
      </w:r>
      <w:r w:rsidRPr="00C92340">
        <w:rPr>
          <w:b/>
          <w:bCs/>
        </w:rPr>
        <w:t xml:space="preserve"> – 110</w:t>
      </w:r>
      <w:r w:rsidR="00AC4EE5">
        <w:rPr>
          <w:b/>
          <w:bCs/>
        </w:rPr>
        <w:t>476</w:t>
      </w:r>
      <w:r w:rsidRPr="00C92340">
        <w:rPr>
          <w:b/>
          <w:bCs/>
        </w:rPr>
        <w:t>9</w:t>
      </w:r>
      <w:r w:rsidR="00AC4EE5">
        <w:rPr>
          <w:b/>
          <w:bCs/>
        </w:rPr>
        <w:t>111</w:t>
      </w:r>
      <w:r w:rsidRPr="00C92340">
        <w:t xml:space="preserve"> </w:t>
      </w:r>
      <w:r w:rsidR="00AC4EE5">
        <w:t xml:space="preserve"> </w:t>
      </w:r>
      <w:r w:rsidRPr="00AC4EE5">
        <w:rPr>
          <w:i/>
        </w:rPr>
        <w:t xml:space="preserve">kod </w:t>
      </w:r>
      <w:r w:rsidR="00AC4EE5" w:rsidRPr="00AC4EE5">
        <w:rPr>
          <w:b/>
          <w:i/>
        </w:rPr>
        <w:t>RBA</w:t>
      </w:r>
    </w:p>
    <w:p w14:paraId="16436C7D" w14:textId="77777777" w:rsidR="002A1E72" w:rsidRDefault="002A1E72">
      <w:pPr>
        <w:jc w:val="both"/>
      </w:pPr>
    </w:p>
    <w:p w14:paraId="33A5AE8F" w14:textId="77777777" w:rsidR="00CB4CF8" w:rsidRDefault="00CB4CF8">
      <w:pPr>
        <w:jc w:val="both"/>
      </w:pPr>
    </w:p>
    <w:p w14:paraId="762671CC" w14:textId="77777777" w:rsidR="00B26239" w:rsidRPr="00C92340" w:rsidRDefault="00B26239">
      <w:pPr>
        <w:jc w:val="both"/>
      </w:pPr>
    </w:p>
    <w:p w14:paraId="3BE894BF" w14:textId="410ADF4F" w:rsidR="002A1E72" w:rsidRDefault="002A1E72">
      <w:pPr>
        <w:jc w:val="both"/>
      </w:pPr>
      <w:r w:rsidRPr="00C92340">
        <w:tab/>
        <w:t xml:space="preserve">Ministarstvo </w:t>
      </w:r>
      <w:r w:rsidR="007137F2">
        <w:t>znanosti</w:t>
      </w:r>
      <w:r w:rsidR="00C43072">
        <w:t xml:space="preserve"> i</w:t>
      </w:r>
      <w:r w:rsidR="007137F2">
        <w:t xml:space="preserve"> obrazovanja</w:t>
      </w:r>
      <w:r w:rsidRPr="00C92340">
        <w:t xml:space="preserve"> izdalo je Rješenje</w:t>
      </w:r>
      <w:r w:rsidR="007137F2">
        <w:t xml:space="preserve"> o ispunjenju uvjeta</w:t>
      </w:r>
      <w:r w:rsidRPr="00C92340">
        <w:t xml:space="preserve"> </w:t>
      </w:r>
      <w:r w:rsidR="007137F2">
        <w:t>za počet</w:t>
      </w:r>
      <w:r w:rsidRPr="00C92340">
        <w:t>a</w:t>
      </w:r>
      <w:r w:rsidR="007137F2">
        <w:t>k</w:t>
      </w:r>
      <w:r w:rsidRPr="00C92340">
        <w:t xml:space="preserve"> rada i </w:t>
      </w:r>
      <w:r w:rsidR="007137F2">
        <w:t>izvođenje osnovnoškolskog</w:t>
      </w:r>
      <w:r w:rsidRPr="00C92340">
        <w:t xml:space="preserve"> </w:t>
      </w:r>
      <w:r w:rsidR="007137F2">
        <w:t>nastavnog plana i programa</w:t>
      </w:r>
      <w:r w:rsidRPr="00C92340">
        <w:t xml:space="preserve"> </w:t>
      </w:r>
      <w:r w:rsidR="007137F2">
        <w:t>za glazben</w:t>
      </w:r>
      <w:r w:rsidR="00C93123">
        <w:t>u</w:t>
      </w:r>
      <w:r w:rsidR="007137F2">
        <w:t xml:space="preserve"> škol</w:t>
      </w:r>
      <w:r w:rsidR="00C93123">
        <w:t xml:space="preserve">u </w:t>
      </w:r>
      <w:r w:rsidR="00C93123" w:rsidRPr="00C92340">
        <w:t>(</w:t>
      </w:r>
      <w:proofErr w:type="spellStart"/>
      <w:r w:rsidR="00C93123" w:rsidRPr="00C92340">
        <w:t>Urbroj</w:t>
      </w:r>
      <w:proofErr w:type="spellEnd"/>
      <w:r w:rsidR="00C93123" w:rsidRPr="00C92340">
        <w:t>: 53</w:t>
      </w:r>
      <w:r w:rsidR="00C93123">
        <w:t>3</w:t>
      </w:r>
      <w:r w:rsidR="00C93123" w:rsidRPr="00C92340">
        <w:t>-</w:t>
      </w:r>
      <w:r w:rsidR="00C93123">
        <w:t>10</w:t>
      </w:r>
      <w:r w:rsidR="00C93123" w:rsidRPr="00C92340">
        <w:t>-</w:t>
      </w:r>
      <w:r w:rsidR="00C93123">
        <w:t>07</w:t>
      </w:r>
      <w:r w:rsidR="00C93123" w:rsidRPr="00C92340">
        <w:t>-</w:t>
      </w:r>
      <w:r w:rsidR="00C93123">
        <w:t>0004</w:t>
      </w:r>
      <w:r w:rsidR="00C93123" w:rsidRPr="00C92340">
        <w:t xml:space="preserve"> od 2</w:t>
      </w:r>
      <w:r w:rsidR="00C93123">
        <w:t>1</w:t>
      </w:r>
      <w:r w:rsidR="00C93123" w:rsidRPr="00C92340">
        <w:t xml:space="preserve">. </w:t>
      </w:r>
      <w:r w:rsidR="00C93123">
        <w:t>travnja</w:t>
      </w:r>
      <w:r w:rsidR="00C93123" w:rsidRPr="00C92340">
        <w:t xml:space="preserve"> </w:t>
      </w:r>
      <w:r w:rsidR="00C93123">
        <w:t>2008</w:t>
      </w:r>
      <w:r w:rsidR="00C93123" w:rsidRPr="00C92340">
        <w:t xml:space="preserve">.) </w:t>
      </w:r>
      <w:r w:rsidR="00C93123">
        <w:t xml:space="preserve"> i to za instrumente: glasovir, gitara, flauta, klarinet, saksofon, truba, rog, trombon i tuba. </w:t>
      </w:r>
    </w:p>
    <w:p w14:paraId="649F441E" w14:textId="77777777" w:rsidR="00061D59" w:rsidRDefault="00061D59">
      <w:pPr>
        <w:jc w:val="both"/>
      </w:pPr>
    </w:p>
    <w:p w14:paraId="4D051FD8" w14:textId="5E76A1A2" w:rsidR="00DB4507" w:rsidRPr="005E0DD1" w:rsidRDefault="00DB4507" w:rsidP="00DB4507">
      <w:pPr>
        <w:ind w:firstLine="709"/>
        <w:jc w:val="both"/>
        <w:rPr>
          <w:b/>
        </w:rPr>
      </w:pPr>
      <w:r w:rsidRPr="005E0DD1">
        <w:t>MZO dana 6. lipnja 2013. godine donosi Rješenje kojim OGŠ Metković odobrava izvođenje novih programa: violina, viola, violončelo, kontrabas, harmonika i mandolina.</w:t>
      </w:r>
      <w:r w:rsidR="00A507F5" w:rsidRPr="005E0DD1">
        <w:t xml:space="preserve"> </w:t>
      </w:r>
    </w:p>
    <w:p w14:paraId="58A37F5A" w14:textId="77777777" w:rsidR="002A1E72" w:rsidRPr="00A507F5" w:rsidRDefault="002A1E72">
      <w:pPr>
        <w:jc w:val="both"/>
        <w:rPr>
          <w:b/>
        </w:rPr>
      </w:pPr>
    </w:p>
    <w:p w14:paraId="13599064" w14:textId="443FAF7D" w:rsidR="005C4E41" w:rsidRPr="00EB1CDC" w:rsidRDefault="00C32303">
      <w:pPr>
        <w:jc w:val="both"/>
      </w:pPr>
      <w:r w:rsidRPr="00EB1CDC">
        <w:t xml:space="preserve">           U prvi razred osnovne glazbene škole u školskoj godini 20</w:t>
      </w:r>
      <w:r w:rsidR="00755C1E" w:rsidRPr="00EB1CDC">
        <w:t>2</w:t>
      </w:r>
      <w:r w:rsidR="00EB1CDC" w:rsidRPr="00EB1CDC">
        <w:t>4</w:t>
      </w:r>
      <w:r w:rsidRPr="00EB1CDC">
        <w:t>./20</w:t>
      </w:r>
      <w:r w:rsidR="00862275" w:rsidRPr="00EB1CDC">
        <w:t>2</w:t>
      </w:r>
      <w:r w:rsidR="00EB1CDC" w:rsidRPr="00EB1CDC">
        <w:t>5</w:t>
      </w:r>
      <w:r w:rsidRPr="00EB1CDC">
        <w:t xml:space="preserve">. upisano je ukupno </w:t>
      </w:r>
      <w:r w:rsidR="008336EA" w:rsidRPr="00311261">
        <w:t>4</w:t>
      </w:r>
      <w:r w:rsidR="00015EAE" w:rsidRPr="00311261">
        <w:t>4</w:t>
      </w:r>
      <w:r w:rsidR="00A507F5" w:rsidRPr="00015EAE">
        <w:t xml:space="preserve"> </w:t>
      </w:r>
      <w:r w:rsidRPr="00EB1CDC">
        <w:t>učenika na temelju dostupnih mjesta unutar pojedinih instrumenata, interesa roditelja i učenika</w:t>
      </w:r>
      <w:r w:rsidR="00827781" w:rsidRPr="00EB1CDC">
        <w:t xml:space="preserve"> za pojedine programe </w:t>
      </w:r>
      <w:r w:rsidRPr="00EB1CDC">
        <w:t>i rezultata audicije za upis učenika</w:t>
      </w:r>
      <w:r w:rsidR="00827781" w:rsidRPr="00EB1CDC">
        <w:t>.</w:t>
      </w:r>
    </w:p>
    <w:p w14:paraId="6E0506FF" w14:textId="77777777" w:rsidR="00827781" w:rsidRDefault="00827781">
      <w:pPr>
        <w:jc w:val="both"/>
      </w:pPr>
    </w:p>
    <w:p w14:paraId="51EA4717" w14:textId="77777777" w:rsidR="00B26239" w:rsidRPr="00C92340" w:rsidRDefault="00B26239">
      <w:pPr>
        <w:jc w:val="both"/>
      </w:pPr>
    </w:p>
    <w:p w14:paraId="23B63146" w14:textId="56946268" w:rsidR="002A1E72" w:rsidRPr="00C92340" w:rsidRDefault="00CB575D">
      <w:pPr>
        <w:jc w:val="both"/>
      </w:pPr>
      <w:r>
        <w:rPr>
          <w:b/>
          <w:bCs/>
          <w:i/>
          <w:iCs/>
        </w:rPr>
        <w:t>Broj učenika šk.</w:t>
      </w:r>
      <w:r w:rsidR="00AD3CCD">
        <w:rPr>
          <w:b/>
          <w:bCs/>
          <w:i/>
          <w:iCs/>
        </w:rPr>
        <w:t xml:space="preserve"> </w:t>
      </w:r>
      <w:r w:rsidR="00C94A7F">
        <w:rPr>
          <w:b/>
          <w:bCs/>
          <w:i/>
          <w:iCs/>
        </w:rPr>
        <w:t>20</w:t>
      </w:r>
      <w:r w:rsidR="00755C1E">
        <w:rPr>
          <w:b/>
          <w:bCs/>
          <w:i/>
          <w:iCs/>
        </w:rPr>
        <w:t>2</w:t>
      </w:r>
      <w:r w:rsidR="00F9091A">
        <w:rPr>
          <w:b/>
          <w:bCs/>
          <w:i/>
          <w:iCs/>
        </w:rPr>
        <w:t>4</w:t>
      </w:r>
      <w:r w:rsidR="00C94A7F">
        <w:rPr>
          <w:b/>
          <w:bCs/>
          <w:i/>
          <w:iCs/>
        </w:rPr>
        <w:t>./20</w:t>
      </w:r>
      <w:r w:rsidR="00862275">
        <w:rPr>
          <w:b/>
          <w:bCs/>
          <w:i/>
          <w:iCs/>
        </w:rPr>
        <w:t>2</w:t>
      </w:r>
      <w:r w:rsidR="00F9091A">
        <w:rPr>
          <w:b/>
          <w:bCs/>
          <w:i/>
          <w:iCs/>
        </w:rPr>
        <w:t>5</w:t>
      </w:r>
      <w:r w:rsidR="005E248A">
        <w:rPr>
          <w:b/>
          <w:bCs/>
          <w:i/>
          <w:iCs/>
        </w:rPr>
        <w:t>.</w:t>
      </w:r>
      <w:r w:rsidR="002A1E72" w:rsidRPr="00C92340">
        <w:rPr>
          <w:b/>
          <w:bCs/>
          <w:i/>
          <w:iCs/>
        </w:rPr>
        <w:t xml:space="preserve"> god.: </w:t>
      </w:r>
      <w:r w:rsidR="00D80B0C">
        <w:t xml:space="preserve"> I – VI razred /  </w:t>
      </w:r>
      <w:r w:rsidR="00D80B0C" w:rsidRPr="0020639C">
        <w:rPr>
          <w:color w:val="0D0D0D" w:themeColor="text1" w:themeTint="F2"/>
        </w:rPr>
        <w:t>Ukupno</w:t>
      </w:r>
      <w:r w:rsidR="00167746" w:rsidRPr="0020639C">
        <w:rPr>
          <w:color w:val="0D0D0D" w:themeColor="text1" w:themeTint="F2"/>
        </w:rPr>
        <w:t xml:space="preserve"> </w:t>
      </w:r>
      <w:r w:rsidR="00254DB3" w:rsidRPr="0020639C">
        <w:rPr>
          <w:b/>
          <w:color w:val="0D0D0D" w:themeColor="text1" w:themeTint="F2"/>
        </w:rPr>
        <w:t>16</w:t>
      </w:r>
      <w:r w:rsidR="002F4C63">
        <w:rPr>
          <w:b/>
          <w:color w:val="0D0D0D" w:themeColor="text1" w:themeTint="F2"/>
        </w:rPr>
        <w:t>0</w:t>
      </w:r>
      <w:r w:rsidR="00ED3D2C" w:rsidRPr="0020639C">
        <w:rPr>
          <w:b/>
          <w:color w:val="0D0D0D" w:themeColor="text1" w:themeTint="F2"/>
        </w:rPr>
        <w:t xml:space="preserve"> </w:t>
      </w:r>
      <w:r w:rsidR="00DB6AA2">
        <w:t>učenik</w:t>
      </w:r>
      <w:r w:rsidR="00D412B9">
        <w:t>a</w:t>
      </w:r>
      <w:r w:rsidR="0068568F">
        <w:t xml:space="preserve"> </w:t>
      </w:r>
    </w:p>
    <w:p w14:paraId="1F8CFDD5" w14:textId="77777777" w:rsidR="002A1E72" w:rsidRDefault="002A1E72">
      <w:pPr>
        <w:jc w:val="both"/>
        <w:rPr>
          <w:b/>
          <w:bCs/>
          <w:i/>
          <w:iCs/>
        </w:rPr>
      </w:pPr>
    </w:p>
    <w:p w14:paraId="7EF29F14" w14:textId="77777777" w:rsidR="005C4E41" w:rsidRDefault="005C4E41">
      <w:pPr>
        <w:jc w:val="both"/>
        <w:rPr>
          <w:b/>
          <w:bCs/>
          <w:i/>
          <w:iCs/>
        </w:rPr>
      </w:pPr>
    </w:p>
    <w:p w14:paraId="3CCDC624" w14:textId="77777777" w:rsidR="00B26239" w:rsidRPr="00C92340" w:rsidRDefault="00B26239">
      <w:pPr>
        <w:jc w:val="both"/>
        <w:rPr>
          <w:b/>
          <w:bCs/>
          <w:i/>
          <w:iCs/>
        </w:rPr>
      </w:pPr>
    </w:p>
    <w:p w14:paraId="3D3720EE" w14:textId="332A45C7" w:rsidR="002A1E72" w:rsidRPr="00C92340" w:rsidRDefault="002A1E72">
      <w:pPr>
        <w:jc w:val="both"/>
      </w:pPr>
      <w:r w:rsidRPr="00C92340">
        <w:rPr>
          <w:b/>
          <w:bCs/>
          <w:i/>
          <w:iCs/>
        </w:rPr>
        <w:t>Broj razrednih odjela:</w:t>
      </w:r>
      <w:r w:rsidR="00DA4115">
        <w:rPr>
          <w:b/>
          <w:bCs/>
          <w:i/>
          <w:iCs/>
        </w:rPr>
        <w:t xml:space="preserve"> </w:t>
      </w:r>
      <w:r w:rsidR="00A507F5">
        <w:rPr>
          <w:b/>
          <w:bCs/>
          <w:i/>
          <w:iCs/>
        </w:rPr>
        <w:t>1</w:t>
      </w:r>
      <w:r w:rsidR="006A77DE">
        <w:rPr>
          <w:b/>
          <w:bCs/>
          <w:i/>
          <w:iCs/>
        </w:rPr>
        <w:t>4</w:t>
      </w:r>
    </w:p>
    <w:p w14:paraId="06F719BD" w14:textId="7C40DAF6" w:rsidR="002A1E72" w:rsidRPr="00480375" w:rsidRDefault="002A1E72" w:rsidP="00B26239">
      <w:r w:rsidRPr="00C92340">
        <w:rPr>
          <w:b/>
          <w:bCs/>
          <w:i/>
          <w:iCs/>
        </w:rPr>
        <w:t>Broj djelatnika:</w:t>
      </w:r>
      <w:r w:rsidR="00AB4D66">
        <w:rPr>
          <w:b/>
          <w:bCs/>
          <w:i/>
          <w:iCs/>
        </w:rPr>
        <w:t xml:space="preserve"> </w:t>
      </w:r>
      <w:r w:rsidR="002E56BD" w:rsidRPr="00311261">
        <w:rPr>
          <w:b/>
          <w:bCs/>
          <w:i/>
          <w:iCs/>
        </w:rPr>
        <w:t>2</w:t>
      </w:r>
      <w:r w:rsidR="00A84AE4" w:rsidRPr="00311261">
        <w:rPr>
          <w:b/>
          <w:bCs/>
          <w:i/>
          <w:iCs/>
        </w:rPr>
        <w:t>4</w:t>
      </w:r>
      <w:r w:rsidR="00221E6A">
        <w:tab/>
      </w:r>
      <w:r w:rsidR="00221E6A" w:rsidRPr="00E7173B">
        <w:rPr>
          <w:color w:val="FF0000"/>
        </w:rPr>
        <w:t xml:space="preserve">   </w:t>
      </w:r>
      <w:r w:rsidR="00B26239" w:rsidRPr="00E7173B">
        <w:rPr>
          <w:color w:val="FF0000"/>
        </w:rPr>
        <w:t xml:space="preserve"> </w:t>
      </w:r>
      <w:r w:rsidRPr="00E7173B">
        <w:rPr>
          <w:color w:val="FF0000"/>
        </w:rPr>
        <w:t xml:space="preserve"> </w:t>
      </w:r>
      <w:r w:rsidRPr="00480375">
        <w:t>učit</w:t>
      </w:r>
      <w:r w:rsidR="00221E6A" w:rsidRPr="00480375">
        <w:t xml:space="preserve">elj </w:t>
      </w:r>
      <w:proofErr w:type="spellStart"/>
      <w:r w:rsidR="00D41018" w:rsidRPr="00480375">
        <w:t>solfeggia</w:t>
      </w:r>
      <w:proofErr w:type="spellEnd"/>
      <w:r w:rsidR="00221E6A" w:rsidRPr="00480375">
        <w:t xml:space="preserve"> ……………</w:t>
      </w:r>
      <w:r w:rsidR="00E04E87" w:rsidRPr="00480375">
        <w:t>………</w:t>
      </w:r>
      <w:r w:rsidR="00B26239" w:rsidRPr="00480375">
        <w:t>.</w:t>
      </w:r>
      <w:r w:rsidR="00755C1E" w:rsidRPr="00480375">
        <w:t xml:space="preserve">……..  </w:t>
      </w:r>
      <w:r w:rsidR="00C00F1B" w:rsidRPr="00480375">
        <w:t>2</w:t>
      </w:r>
    </w:p>
    <w:p w14:paraId="50A321E1" w14:textId="10B893AD" w:rsidR="002A1E72" w:rsidRPr="00480375" w:rsidRDefault="00D3341E" w:rsidP="00B26239">
      <w:r w:rsidRPr="00480375">
        <w:tab/>
      </w:r>
      <w:r w:rsidRPr="00480375">
        <w:tab/>
      </w:r>
      <w:r w:rsidRPr="00480375">
        <w:tab/>
        <w:t xml:space="preserve">   </w:t>
      </w:r>
      <w:r w:rsidR="00381C2A" w:rsidRPr="00480375">
        <w:t xml:space="preserve"> </w:t>
      </w:r>
      <w:r w:rsidR="00B26239" w:rsidRPr="00480375">
        <w:t xml:space="preserve"> </w:t>
      </w:r>
      <w:r w:rsidR="00381C2A" w:rsidRPr="00480375">
        <w:t xml:space="preserve">učitelj glasovira </w:t>
      </w:r>
      <w:r w:rsidR="00070FD5" w:rsidRPr="00480375">
        <w:t>……………………</w:t>
      </w:r>
      <w:r w:rsidR="00E04E87" w:rsidRPr="00480375">
        <w:t>…</w:t>
      </w:r>
      <w:r w:rsidR="00B26239" w:rsidRPr="00480375">
        <w:t>.</w:t>
      </w:r>
      <w:r w:rsidR="00755C1E" w:rsidRPr="00480375">
        <w:t xml:space="preserve">…..  </w:t>
      </w:r>
      <w:r w:rsidR="00F9091A">
        <w:t xml:space="preserve">4 </w:t>
      </w:r>
    </w:p>
    <w:p w14:paraId="1D5793C0" w14:textId="79386EEF" w:rsidR="00C00F1B" w:rsidRPr="00480375" w:rsidRDefault="002A1E72" w:rsidP="00B26239">
      <w:r w:rsidRPr="00480375">
        <w:t xml:space="preserve">         </w:t>
      </w:r>
      <w:r w:rsidR="00D3341E" w:rsidRPr="00480375">
        <w:t xml:space="preserve">         </w:t>
      </w:r>
      <w:r w:rsidR="00381C2A" w:rsidRPr="00480375">
        <w:t xml:space="preserve">                </w:t>
      </w:r>
      <w:r w:rsidR="00A507F5" w:rsidRPr="00480375">
        <w:t xml:space="preserve">      </w:t>
      </w:r>
      <w:r w:rsidR="00C00F1B" w:rsidRPr="00480375">
        <w:t>učitelj flaute</w:t>
      </w:r>
      <w:r w:rsidR="00755C1E" w:rsidRPr="00480375">
        <w:t xml:space="preserve">………………………………... </w:t>
      </w:r>
      <w:r w:rsidR="00B26239" w:rsidRPr="00480375">
        <w:t>1</w:t>
      </w:r>
      <w:r w:rsidR="00F9091A">
        <w:t xml:space="preserve"> (vanjski suradnik)</w:t>
      </w:r>
    </w:p>
    <w:p w14:paraId="43CBEC84" w14:textId="76086311" w:rsidR="002A1E72" w:rsidRPr="00480375" w:rsidRDefault="00C00F1B" w:rsidP="00B26239">
      <w:r w:rsidRPr="00480375">
        <w:t xml:space="preserve">                                      </w:t>
      </w:r>
      <w:r w:rsidR="00B26239" w:rsidRPr="00480375">
        <w:t xml:space="preserve">  </w:t>
      </w:r>
      <w:r w:rsidR="00047583" w:rsidRPr="00480375">
        <w:t>učitelj klarineta</w:t>
      </w:r>
      <w:r w:rsidR="001578F2" w:rsidRPr="00480375">
        <w:t xml:space="preserve"> </w:t>
      </w:r>
      <w:r w:rsidRPr="00480375">
        <w:t>………………………</w:t>
      </w:r>
      <w:r w:rsidR="00B26239" w:rsidRPr="00480375">
        <w:t>.</w:t>
      </w:r>
      <w:r w:rsidR="00DA2708" w:rsidRPr="00480375">
        <w:t>……</w:t>
      </w:r>
      <w:r w:rsidR="00537E5C" w:rsidRPr="00480375">
        <w:t xml:space="preserve"> </w:t>
      </w:r>
      <w:r w:rsidR="00A84AE4">
        <w:t xml:space="preserve">2 (1 zamjena) </w:t>
      </w:r>
      <w:r w:rsidR="00755C1E" w:rsidRPr="00480375">
        <w:t xml:space="preserve"> </w:t>
      </w:r>
      <w:r w:rsidR="00E7173B" w:rsidRPr="00480375">
        <w:t xml:space="preserve"> </w:t>
      </w:r>
    </w:p>
    <w:p w14:paraId="013D4D89" w14:textId="7A2654F3" w:rsidR="002A1E72" w:rsidRPr="00480375" w:rsidRDefault="00047583" w:rsidP="00B26239">
      <w:r w:rsidRPr="00480375">
        <w:t xml:space="preserve">        </w:t>
      </w:r>
      <w:r w:rsidR="00381C2A" w:rsidRPr="00480375">
        <w:t xml:space="preserve">                          </w:t>
      </w:r>
      <w:r w:rsidR="00E04E87" w:rsidRPr="00480375">
        <w:t xml:space="preserve">    </w:t>
      </w:r>
      <w:r w:rsidR="00B26239" w:rsidRPr="00480375">
        <w:t xml:space="preserve"> </w:t>
      </w:r>
      <w:r w:rsidR="00381C2A" w:rsidRPr="00480375">
        <w:t xml:space="preserve"> </w:t>
      </w:r>
      <w:r w:rsidRPr="00480375">
        <w:t>učitelj trube</w:t>
      </w:r>
      <w:r w:rsidR="00755C1E" w:rsidRPr="00480375">
        <w:t xml:space="preserve"> ...................................................</w:t>
      </w:r>
      <w:r w:rsidR="00537E5C" w:rsidRPr="00480375">
        <w:t xml:space="preserve"> </w:t>
      </w:r>
      <w:r w:rsidR="00D22A66" w:rsidRPr="00480375">
        <w:t>1</w:t>
      </w:r>
      <w:r w:rsidR="00E7173B" w:rsidRPr="00480375">
        <w:t xml:space="preserve"> </w:t>
      </w:r>
    </w:p>
    <w:p w14:paraId="34432851" w14:textId="210103CD" w:rsidR="00755C1E" w:rsidRPr="00480375" w:rsidRDefault="00755C1E" w:rsidP="00B26239">
      <w:r w:rsidRPr="00480375">
        <w:t xml:space="preserve">                                        učitelj</w:t>
      </w:r>
      <w:r w:rsidR="00CF051D">
        <w:t xml:space="preserve"> </w:t>
      </w:r>
      <w:r w:rsidR="00797AB7">
        <w:t xml:space="preserve">trombona </w:t>
      </w:r>
      <w:r w:rsidR="00CF051D">
        <w:t>…………..</w:t>
      </w:r>
      <w:r w:rsidRPr="00480375">
        <w:t>.........................  1 (vanjski suradnik)</w:t>
      </w:r>
    </w:p>
    <w:p w14:paraId="27D4427C" w14:textId="00D61FDA" w:rsidR="0036185B" w:rsidRPr="00480375" w:rsidRDefault="00D3341E" w:rsidP="00B26239">
      <w:r w:rsidRPr="00480375">
        <w:tab/>
      </w:r>
      <w:r w:rsidRPr="00480375">
        <w:tab/>
      </w:r>
      <w:r w:rsidRPr="00480375">
        <w:tab/>
      </w:r>
      <w:r w:rsidR="002A1E72" w:rsidRPr="00480375">
        <w:t xml:space="preserve">    </w:t>
      </w:r>
      <w:r w:rsidR="00B26239" w:rsidRPr="00480375">
        <w:t xml:space="preserve"> </w:t>
      </w:r>
      <w:r w:rsidR="002A1E72" w:rsidRPr="00480375">
        <w:t>učitelj gitare ………………………</w:t>
      </w:r>
      <w:r w:rsidR="008837BC" w:rsidRPr="00480375">
        <w:t>………</w:t>
      </w:r>
      <w:r w:rsidR="00755C1E" w:rsidRPr="00480375">
        <w:t>.</w:t>
      </w:r>
      <w:r w:rsidR="008837BC" w:rsidRPr="00480375">
        <w:t xml:space="preserve">  </w:t>
      </w:r>
      <w:r w:rsidR="00642A5A" w:rsidRPr="00642A5A">
        <w:t>3</w:t>
      </w:r>
    </w:p>
    <w:p w14:paraId="15074DFE" w14:textId="06074171" w:rsidR="00872873" w:rsidRPr="00480375" w:rsidRDefault="00872873" w:rsidP="00B26239">
      <w:r w:rsidRPr="00480375">
        <w:t xml:space="preserve">       </w:t>
      </w:r>
      <w:r w:rsidR="008837BC" w:rsidRPr="00480375">
        <w:t xml:space="preserve">                       </w:t>
      </w:r>
      <w:r w:rsidR="009E342D" w:rsidRPr="00480375">
        <w:t xml:space="preserve">          učitelj violine   ………………………...</w:t>
      </w:r>
      <w:r w:rsidR="009C35EF" w:rsidRPr="00480375">
        <w:t xml:space="preserve">........1 </w:t>
      </w:r>
    </w:p>
    <w:p w14:paraId="5447B811" w14:textId="6127A1F9" w:rsidR="00C00F1B" w:rsidRPr="00480375" w:rsidRDefault="00E04E87" w:rsidP="00B26239">
      <w:r w:rsidRPr="00480375">
        <w:t xml:space="preserve">       </w:t>
      </w:r>
      <w:r w:rsidR="008837BC" w:rsidRPr="00480375">
        <w:t xml:space="preserve">                                 </w:t>
      </w:r>
      <w:r w:rsidR="00C00F1B" w:rsidRPr="00480375">
        <w:t xml:space="preserve">učitelj </w:t>
      </w:r>
      <w:r w:rsidR="00537E5C" w:rsidRPr="00480375">
        <w:t xml:space="preserve">harmonike </w:t>
      </w:r>
      <w:r w:rsidR="008837BC" w:rsidRPr="00480375">
        <w:t>……………</w:t>
      </w:r>
      <w:r w:rsidR="00164447" w:rsidRPr="00480375">
        <w:t>…</w:t>
      </w:r>
      <w:r w:rsidR="00ED412A" w:rsidRPr="00480375">
        <w:t>.................</w:t>
      </w:r>
      <w:r w:rsidR="00164447" w:rsidRPr="00480375">
        <w:t xml:space="preserve"> </w:t>
      </w:r>
      <w:r w:rsidR="00537E5C" w:rsidRPr="00480375">
        <w:t xml:space="preserve"> </w:t>
      </w:r>
      <w:r w:rsidR="00755C1E" w:rsidRPr="00480375">
        <w:t>1</w:t>
      </w:r>
      <w:r w:rsidR="00B26239" w:rsidRPr="00480375">
        <w:t xml:space="preserve"> </w:t>
      </w:r>
    </w:p>
    <w:p w14:paraId="5E6D3B81" w14:textId="40123C21" w:rsidR="002A1E72" w:rsidRPr="00480375" w:rsidRDefault="00C00F1B" w:rsidP="00B26239">
      <w:r w:rsidRPr="00480375">
        <w:t xml:space="preserve">             </w:t>
      </w:r>
      <w:r w:rsidR="00AD3CCD" w:rsidRPr="00480375">
        <w:t xml:space="preserve">  </w:t>
      </w:r>
      <w:r w:rsidR="00B26239" w:rsidRPr="00480375">
        <w:t xml:space="preserve">                        </w:t>
      </w:r>
      <w:r w:rsidR="00537E5C" w:rsidRPr="00480375">
        <w:t xml:space="preserve"> učitelj saksofona ..…………………………  </w:t>
      </w:r>
      <w:r w:rsidR="00B26239" w:rsidRPr="00480375">
        <w:t xml:space="preserve">1 </w:t>
      </w:r>
      <w:r w:rsidR="00ED412A" w:rsidRPr="00480375">
        <w:t xml:space="preserve"> </w:t>
      </w:r>
      <w:r w:rsidR="00B26239" w:rsidRPr="00480375">
        <w:t>(vanjski suradnik)</w:t>
      </w:r>
    </w:p>
    <w:p w14:paraId="1F90A56C" w14:textId="10A213CE" w:rsidR="002A1E72" w:rsidRPr="00480375" w:rsidRDefault="00D3341E" w:rsidP="00B26239">
      <w:r w:rsidRPr="00480375">
        <w:tab/>
      </w:r>
      <w:r w:rsidRPr="00480375">
        <w:tab/>
      </w:r>
      <w:r w:rsidRPr="00480375">
        <w:tab/>
        <w:t xml:space="preserve"> </w:t>
      </w:r>
      <w:r w:rsidR="00AD3CCD" w:rsidRPr="00480375">
        <w:t xml:space="preserve">  </w:t>
      </w:r>
      <w:r w:rsidR="00B26239" w:rsidRPr="00480375">
        <w:t xml:space="preserve"> ostali djelatnici ………...</w:t>
      </w:r>
      <w:r w:rsidR="00E04E87" w:rsidRPr="00480375">
        <w:t>…………………</w:t>
      </w:r>
      <w:r w:rsidR="00755C1E" w:rsidRPr="00480375">
        <w:t>..</w:t>
      </w:r>
      <w:r w:rsidR="00537E5C" w:rsidRPr="00480375">
        <w:t xml:space="preserve">  </w:t>
      </w:r>
      <w:r w:rsidR="00DB655D">
        <w:t>6</w:t>
      </w:r>
    </w:p>
    <w:p w14:paraId="0B26E6BF" w14:textId="02E9D764" w:rsidR="002A1E72" w:rsidRPr="00480375" w:rsidRDefault="00D539A2" w:rsidP="00B26239">
      <w:r w:rsidRPr="00480375">
        <w:tab/>
      </w:r>
      <w:r w:rsidRPr="00480375">
        <w:tab/>
      </w:r>
      <w:r w:rsidRPr="00480375">
        <w:tab/>
        <w:t xml:space="preserve">   </w:t>
      </w:r>
      <w:r w:rsidR="00061D59" w:rsidRPr="00480375">
        <w:t xml:space="preserve"> </w:t>
      </w:r>
      <w:r w:rsidR="002A1E72" w:rsidRPr="00480375">
        <w:t>(</w:t>
      </w:r>
      <w:r w:rsidR="00AC06A3">
        <w:t>ravnatelj,</w:t>
      </w:r>
      <w:r w:rsidR="002A1E72" w:rsidRPr="00480375">
        <w:t xml:space="preserve"> tajnik-1</w:t>
      </w:r>
      <w:r w:rsidR="008411CF" w:rsidRPr="00480375">
        <w:t>, računovođa</w:t>
      </w:r>
      <w:r w:rsidR="00DB6AA2">
        <w:t xml:space="preserve"> </w:t>
      </w:r>
      <w:r w:rsidR="00D412B9">
        <w:t>2-1 zamjena,</w:t>
      </w:r>
      <w:r w:rsidR="0068568F" w:rsidRPr="00480375">
        <w:t xml:space="preserve"> spremačice</w:t>
      </w:r>
      <w:r w:rsidR="008411CF" w:rsidRPr="00480375">
        <w:t>-</w:t>
      </w:r>
      <w:r w:rsidR="0068568F" w:rsidRPr="00480375">
        <w:t>2 i domar</w:t>
      </w:r>
      <w:r w:rsidR="00AC06A3">
        <w:t>)</w:t>
      </w:r>
    </w:p>
    <w:p w14:paraId="6E6EDDF0" w14:textId="77777777" w:rsidR="002A1E72" w:rsidRPr="00E7173B" w:rsidRDefault="002A1E72">
      <w:pPr>
        <w:jc w:val="both"/>
        <w:rPr>
          <w:color w:val="FF0000"/>
        </w:rPr>
      </w:pPr>
    </w:p>
    <w:p w14:paraId="2E453501" w14:textId="77777777" w:rsidR="00B26239" w:rsidRPr="00C92340" w:rsidRDefault="00B26239">
      <w:pPr>
        <w:jc w:val="both"/>
      </w:pPr>
    </w:p>
    <w:p w14:paraId="300F21BC" w14:textId="3E289B13" w:rsidR="002A1E72" w:rsidRPr="00C92340" w:rsidRDefault="0055463F">
      <w:pPr>
        <w:jc w:val="both"/>
      </w:pPr>
      <w:r>
        <w:rPr>
          <w:b/>
          <w:bCs/>
          <w:i/>
          <w:iCs/>
        </w:rPr>
        <w:t>R</w:t>
      </w:r>
      <w:r w:rsidR="002A1E72" w:rsidRPr="00C92340">
        <w:rPr>
          <w:b/>
          <w:bCs/>
          <w:i/>
          <w:iCs/>
        </w:rPr>
        <w:t>avnatelj škole:</w:t>
      </w:r>
      <w:r w:rsidR="000D41C0">
        <w:rPr>
          <w:b/>
          <w:bCs/>
          <w:i/>
          <w:iCs/>
        </w:rPr>
        <w:t xml:space="preserve"> </w:t>
      </w:r>
      <w:r w:rsidR="002A1E72" w:rsidRPr="00C92340">
        <w:rPr>
          <w:b/>
          <w:bCs/>
          <w:i/>
          <w:iCs/>
        </w:rPr>
        <w:t xml:space="preserve"> </w:t>
      </w:r>
      <w:r w:rsidR="00F9091A">
        <w:t>Mihaela Pavlović</w:t>
      </w:r>
      <w:r w:rsidR="002A1E72" w:rsidRPr="00C92340">
        <w:t>, prof.</w:t>
      </w:r>
    </w:p>
    <w:p w14:paraId="40A31F2C" w14:textId="5719DEA1" w:rsidR="00795D59" w:rsidRDefault="00BF0802">
      <w:pPr>
        <w:jc w:val="both"/>
      </w:pPr>
      <w:r w:rsidRPr="00C92340">
        <w:tab/>
      </w:r>
    </w:p>
    <w:p w14:paraId="4CEFBD84" w14:textId="77777777" w:rsidR="00795D59" w:rsidRDefault="00795D59">
      <w:pPr>
        <w:jc w:val="both"/>
      </w:pPr>
    </w:p>
    <w:p w14:paraId="24464553" w14:textId="77777777" w:rsidR="00827781" w:rsidRPr="00DD6B00" w:rsidRDefault="00DD6B00" w:rsidP="00DD6B00">
      <w:pPr>
        <w:rPr>
          <w:b/>
          <w:u w:val="single"/>
        </w:rPr>
      </w:pPr>
      <w:r w:rsidRPr="00DD6B00">
        <w:rPr>
          <w:b/>
          <w:u w:val="single"/>
        </w:rPr>
        <w:t>1</w:t>
      </w:r>
      <w:r w:rsidR="00827781" w:rsidRPr="00DD6B00">
        <w:rPr>
          <w:b/>
          <w:u w:val="single"/>
        </w:rPr>
        <w:t>. PODRUČJE RADA, PROGRAMI I TRAJANJE</w:t>
      </w:r>
    </w:p>
    <w:p w14:paraId="089DF33F" w14:textId="77777777" w:rsidR="00827781" w:rsidRPr="00E14803" w:rsidRDefault="00827781" w:rsidP="00827781"/>
    <w:p w14:paraId="2E896AC4" w14:textId="77777777" w:rsidR="00827781" w:rsidRDefault="00DD6B00" w:rsidP="00795D59">
      <w:pPr>
        <w:jc w:val="both"/>
      </w:pPr>
      <w:r>
        <w:t xml:space="preserve">          </w:t>
      </w:r>
      <w:r w:rsidR="00827781" w:rsidRPr="00E14803">
        <w:t xml:space="preserve">Područje rada </w:t>
      </w:r>
      <w:r w:rsidR="00827781">
        <w:t>Osnovne glazbene škole Metković</w:t>
      </w:r>
      <w:r w:rsidR="00827781" w:rsidRPr="00E14803">
        <w:t xml:space="preserve"> je glazbeni odgoj </w:t>
      </w:r>
      <w:r w:rsidR="00827781">
        <w:t xml:space="preserve">i obrazovanje djece i mladeži </w:t>
      </w:r>
      <w:r w:rsidR="00795D59" w:rsidRPr="00E14803">
        <w:t>u trajanju od šest godina</w:t>
      </w:r>
      <w:r w:rsidR="00795D59">
        <w:t>.</w:t>
      </w:r>
    </w:p>
    <w:p w14:paraId="487F1183" w14:textId="77777777" w:rsidR="00D745A9" w:rsidRDefault="00827781" w:rsidP="00D745A9">
      <w:pPr>
        <w:autoSpaceDE w:val="0"/>
        <w:autoSpaceDN w:val="0"/>
        <w:adjustRightInd w:val="0"/>
      </w:pPr>
      <w:r>
        <w:t xml:space="preserve">Osnovna glazbena škola </w:t>
      </w:r>
      <w:r w:rsidR="00586628">
        <w:t>M</w:t>
      </w:r>
      <w:r>
        <w:t xml:space="preserve">etković </w:t>
      </w:r>
      <w:r w:rsidRPr="00E14803">
        <w:t xml:space="preserve"> ukupno ima </w:t>
      </w:r>
      <w:r w:rsidR="00755C1E" w:rsidRPr="0067170F">
        <w:rPr>
          <w:color w:val="0D0D0D" w:themeColor="text1" w:themeTint="F2"/>
        </w:rPr>
        <w:t>četiri</w:t>
      </w:r>
      <w:r w:rsidRPr="0067170F">
        <w:rPr>
          <w:color w:val="0D0D0D" w:themeColor="text1" w:themeTint="F2"/>
        </w:rPr>
        <w:t xml:space="preserve"> odjela </w:t>
      </w:r>
      <w:r w:rsidRPr="00E14803">
        <w:t xml:space="preserve">u kojima se odvijaju programi za </w:t>
      </w:r>
      <w:r w:rsidR="00755C1E" w:rsidRPr="0067170F">
        <w:rPr>
          <w:color w:val="0D0D0D" w:themeColor="text1" w:themeTint="F2"/>
        </w:rPr>
        <w:t>11</w:t>
      </w:r>
      <w:r w:rsidRPr="0067170F">
        <w:rPr>
          <w:color w:val="0D0D0D" w:themeColor="text1" w:themeTint="F2"/>
        </w:rPr>
        <w:t xml:space="preserve"> instrumenata</w:t>
      </w:r>
      <w:r w:rsidRPr="00E14803">
        <w:t xml:space="preserve">. </w:t>
      </w:r>
    </w:p>
    <w:p w14:paraId="48979408" w14:textId="4DCFB9E3" w:rsidR="00D745A9" w:rsidRPr="00F20A20" w:rsidRDefault="00D745A9" w:rsidP="00D745A9">
      <w:pPr>
        <w:autoSpaceDE w:val="0"/>
        <w:autoSpaceDN w:val="0"/>
        <w:adjustRightInd w:val="0"/>
      </w:pPr>
      <w:r w:rsidRPr="00F20A20">
        <w:t>Pročelnici strukovnih odjela:</w:t>
      </w:r>
    </w:p>
    <w:p w14:paraId="7A16CF18" w14:textId="0AB23954" w:rsidR="00D745A9" w:rsidRPr="0067170F" w:rsidRDefault="00D745A9" w:rsidP="00D745A9">
      <w:pPr>
        <w:autoSpaceDE w:val="0"/>
        <w:autoSpaceDN w:val="0"/>
        <w:adjustRightInd w:val="0"/>
        <w:rPr>
          <w:b/>
          <w:bCs/>
          <w:color w:val="0D0D0D" w:themeColor="text1" w:themeTint="F2"/>
        </w:rPr>
      </w:pPr>
      <w:r w:rsidRPr="00F9091A">
        <w:rPr>
          <w:color w:val="FF0000"/>
        </w:rPr>
        <w:t xml:space="preserve">- </w:t>
      </w:r>
      <w:r w:rsidRPr="0067170F">
        <w:rPr>
          <w:color w:val="0D0D0D" w:themeColor="text1" w:themeTint="F2"/>
        </w:rPr>
        <w:t>Odjel za klavir</w:t>
      </w:r>
      <w:r w:rsidR="0067170F" w:rsidRPr="0067170F">
        <w:rPr>
          <w:color w:val="0D0D0D" w:themeColor="text1" w:themeTint="F2"/>
        </w:rPr>
        <w:t xml:space="preserve"> i harmoniku,  </w:t>
      </w:r>
      <w:r w:rsidRPr="0067170F">
        <w:rPr>
          <w:color w:val="0D0D0D" w:themeColor="text1" w:themeTint="F2"/>
        </w:rPr>
        <w:t xml:space="preserve">, pročelnica: </w:t>
      </w:r>
      <w:r w:rsidRPr="0067170F">
        <w:rPr>
          <w:b/>
          <w:bCs/>
          <w:color w:val="0D0D0D" w:themeColor="text1" w:themeTint="F2"/>
        </w:rPr>
        <w:t xml:space="preserve">Karmen </w:t>
      </w:r>
      <w:proofErr w:type="spellStart"/>
      <w:r w:rsidRPr="0067170F">
        <w:rPr>
          <w:b/>
          <w:bCs/>
          <w:color w:val="0D0D0D" w:themeColor="text1" w:themeTint="F2"/>
        </w:rPr>
        <w:t>Stojić</w:t>
      </w:r>
      <w:proofErr w:type="spellEnd"/>
      <w:r w:rsidRPr="0067170F">
        <w:rPr>
          <w:b/>
          <w:bCs/>
          <w:color w:val="0D0D0D" w:themeColor="text1" w:themeTint="F2"/>
        </w:rPr>
        <w:t xml:space="preserve">. </w:t>
      </w:r>
      <w:r w:rsidRPr="0067170F">
        <w:rPr>
          <w:bCs/>
          <w:color w:val="0D0D0D" w:themeColor="text1" w:themeTint="F2"/>
        </w:rPr>
        <w:t>prof.</w:t>
      </w:r>
    </w:p>
    <w:p w14:paraId="5813C3E7" w14:textId="17ECCA6D" w:rsidR="00D745A9" w:rsidRPr="0067170F" w:rsidRDefault="00D745A9" w:rsidP="00D745A9">
      <w:pPr>
        <w:autoSpaceDE w:val="0"/>
        <w:autoSpaceDN w:val="0"/>
        <w:adjustRightInd w:val="0"/>
        <w:rPr>
          <w:bCs/>
          <w:color w:val="0D0D0D" w:themeColor="text1" w:themeTint="F2"/>
        </w:rPr>
      </w:pPr>
      <w:r w:rsidRPr="0067170F">
        <w:rPr>
          <w:color w:val="0D0D0D" w:themeColor="text1" w:themeTint="F2"/>
        </w:rPr>
        <w:t xml:space="preserve">- Odjel za puhače, pročelnica: </w:t>
      </w:r>
      <w:r w:rsidR="00E076D2" w:rsidRPr="0067170F">
        <w:rPr>
          <w:b/>
          <w:color w:val="0D0D0D" w:themeColor="text1" w:themeTint="F2"/>
        </w:rPr>
        <w:t xml:space="preserve">Lucija </w:t>
      </w:r>
      <w:proofErr w:type="spellStart"/>
      <w:r w:rsidR="00E076D2" w:rsidRPr="0067170F">
        <w:rPr>
          <w:b/>
          <w:color w:val="0D0D0D" w:themeColor="text1" w:themeTint="F2"/>
        </w:rPr>
        <w:t>Livajić</w:t>
      </w:r>
      <w:proofErr w:type="spellEnd"/>
      <w:r w:rsidRPr="0067170F">
        <w:rPr>
          <w:b/>
          <w:color w:val="0D0D0D" w:themeColor="text1" w:themeTint="F2"/>
        </w:rPr>
        <w:t xml:space="preserve">, </w:t>
      </w:r>
      <w:r w:rsidRPr="0067170F">
        <w:rPr>
          <w:color w:val="0D0D0D" w:themeColor="text1" w:themeTint="F2"/>
        </w:rPr>
        <w:t>prof.</w:t>
      </w:r>
    </w:p>
    <w:p w14:paraId="094F5C3F" w14:textId="73D319F2" w:rsidR="00D745A9" w:rsidRPr="0067170F" w:rsidRDefault="00D745A9" w:rsidP="00D745A9">
      <w:pPr>
        <w:autoSpaceDE w:val="0"/>
        <w:autoSpaceDN w:val="0"/>
        <w:adjustRightInd w:val="0"/>
        <w:rPr>
          <w:bCs/>
          <w:color w:val="0D0D0D" w:themeColor="text1" w:themeTint="F2"/>
        </w:rPr>
      </w:pPr>
      <w:r w:rsidRPr="0067170F">
        <w:rPr>
          <w:color w:val="0D0D0D" w:themeColor="text1" w:themeTint="F2"/>
        </w:rPr>
        <w:t xml:space="preserve">- Odjel za gitaru, pročelnik: </w:t>
      </w:r>
      <w:r w:rsidRPr="0067170F">
        <w:rPr>
          <w:b/>
          <w:color w:val="0D0D0D" w:themeColor="text1" w:themeTint="F2"/>
        </w:rPr>
        <w:t xml:space="preserve">Željko </w:t>
      </w:r>
      <w:proofErr w:type="spellStart"/>
      <w:r w:rsidRPr="0067170F">
        <w:rPr>
          <w:b/>
          <w:color w:val="0D0D0D" w:themeColor="text1" w:themeTint="F2"/>
        </w:rPr>
        <w:t>Mandarić</w:t>
      </w:r>
      <w:proofErr w:type="spellEnd"/>
      <w:r w:rsidRPr="0067170F">
        <w:rPr>
          <w:b/>
          <w:color w:val="0D0D0D" w:themeColor="text1" w:themeTint="F2"/>
        </w:rPr>
        <w:t xml:space="preserve">, </w:t>
      </w:r>
      <w:r w:rsidRPr="0067170F">
        <w:rPr>
          <w:color w:val="0D0D0D" w:themeColor="text1" w:themeTint="F2"/>
        </w:rPr>
        <w:t>prof.</w:t>
      </w:r>
    </w:p>
    <w:p w14:paraId="4492A2DF" w14:textId="52CA2DBD" w:rsidR="00D745A9" w:rsidRPr="0067170F" w:rsidRDefault="00D745A9" w:rsidP="00D745A9">
      <w:pPr>
        <w:autoSpaceDE w:val="0"/>
        <w:autoSpaceDN w:val="0"/>
        <w:adjustRightInd w:val="0"/>
        <w:rPr>
          <w:bCs/>
          <w:color w:val="0D0D0D" w:themeColor="text1" w:themeTint="F2"/>
        </w:rPr>
      </w:pPr>
      <w:r w:rsidRPr="0067170F">
        <w:rPr>
          <w:color w:val="0D0D0D" w:themeColor="text1" w:themeTint="F2"/>
        </w:rPr>
        <w:t>- Odjel za teoriju</w:t>
      </w:r>
      <w:r w:rsidR="0067170F" w:rsidRPr="0067170F">
        <w:rPr>
          <w:color w:val="0D0D0D" w:themeColor="text1" w:themeTint="F2"/>
        </w:rPr>
        <w:t xml:space="preserve"> i violinu,</w:t>
      </w:r>
      <w:r w:rsidRPr="0067170F">
        <w:rPr>
          <w:color w:val="0D0D0D" w:themeColor="text1" w:themeTint="F2"/>
        </w:rPr>
        <w:t xml:space="preserve"> pročelnik: </w:t>
      </w:r>
      <w:r w:rsidRPr="0067170F">
        <w:rPr>
          <w:b/>
          <w:color w:val="0D0D0D" w:themeColor="text1" w:themeTint="F2"/>
        </w:rPr>
        <w:t xml:space="preserve">Dragan Gutić, </w:t>
      </w:r>
      <w:r w:rsidRPr="0067170F">
        <w:rPr>
          <w:color w:val="0D0D0D" w:themeColor="text1" w:themeTint="F2"/>
        </w:rPr>
        <w:t>prof.</w:t>
      </w:r>
    </w:p>
    <w:p w14:paraId="5A017ACB" w14:textId="53D25F1C" w:rsidR="00795D59" w:rsidRPr="00F9091A" w:rsidRDefault="00795D59" w:rsidP="00D745A9">
      <w:pPr>
        <w:ind w:firstLine="1135"/>
        <w:jc w:val="both"/>
        <w:rPr>
          <w:color w:val="FF0000"/>
        </w:rPr>
      </w:pPr>
    </w:p>
    <w:p w14:paraId="05D0A5AD" w14:textId="3D9A0918" w:rsidR="00827781" w:rsidRPr="00DD6B00" w:rsidRDefault="00DD6B00" w:rsidP="00DD6B00">
      <w:pPr>
        <w:jc w:val="both"/>
      </w:pPr>
      <w:r w:rsidRPr="00DD6B00">
        <w:t xml:space="preserve">              </w:t>
      </w:r>
      <w:r w:rsidR="00827781" w:rsidRPr="00DD6B00">
        <w:t xml:space="preserve">Osnovnoškolsko glazbeno obrazovanje </w:t>
      </w:r>
      <w:r w:rsidR="00586628" w:rsidRPr="00DD6B00">
        <w:t>Osnovne glazbene škole Metković</w:t>
      </w:r>
      <w:r w:rsidR="00827781" w:rsidRPr="00DD6B00">
        <w:t xml:space="preserve"> obuhvaća skupnu nastavu </w:t>
      </w:r>
      <w:proofErr w:type="spellStart"/>
      <w:r w:rsidR="00827781" w:rsidRPr="00DD6B00">
        <w:t>solfeggia</w:t>
      </w:r>
      <w:proofErr w:type="spellEnd"/>
      <w:r w:rsidR="00827781" w:rsidRPr="00DD6B00">
        <w:t xml:space="preserve"> dva sata tjedno po 45 minuta (od I. do VI. razreda), skupno </w:t>
      </w:r>
      <w:r w:rsidR="00827781" w:rsidRPr="00DD6B00">
        <w:lastRenderedPageBreak/>
        <w:t xml:space="preserve">muziciranje (zbor </w:t>
      </w:r>
      <w:r w:rsidR="002F4C63">
        <w:t xml:space="preserve">ili orkestar </w:t>
      </w:r>
      <w:r w:rsidR="00827781" w:rsidRPr="00DD6B00">
        <w:t xml:space="preserve">osnovne škole) četiri sata tjedno po 60 minuta (od III. do VI. razreda), teoriju glazbe (izborni predmet) jedan sat tjedno po 45 minuta (za VI. razred) te individualnu nastavu klavira, harmonike, gitare, </w:t>
      </w:r>
      <w:r w:rsidR="002F4C63">
        <w:t xml:space="preserve">violine, </w:t>
      </w:r>
      <w:r w:rsidR="00827781" w:rsidRPr="00DD6B00">
        <w:t xml:space="preserve">flaute, klarineta, trube, trombona, roga, i saksofona (dva sata tjedno po 30 minuta od I. do III. razreda, odnosno dva sata tjedno po 45 minuta od IV. do VI. razreda).  </w:t>
      </w:r>
    </w:p>
    <w:p w14:paraId="30708EDA" w14:textId="77777777" w:rsidR="00BF0802" w:rsidRDefault="00BF0802">
      <w:pPr>
        <w:jc w:val="both"/>
      </w:pPr>
      <w:r w:rsidRPr="00C92340">
        <w:tab/>
      </w:r>
      <w:r w:rsidRPr="00C92340">
        <w:tab/>
      </w:r>
    </w:p>
    <w:p w14:paraId="69251317" w14:textId="77777777" w:rsidR="00795D59" w:rsidRPr="00C92340" w:rsidRDefault="00795D59">
      <w:pPr>
        <w:jc w:val="both"/>
      </w:pPr>
    </w:p>
    <w:p w14:paraId="4E5A47A6" w14:textId="77777777" w:rsidR="002A1E72" w:rsidRPr="00C92340" w:rsidRDefault="00992992" w:rsidP="00032E29">
      <w:pPr>
        <w:jc w:val="both"/>
        <w:rPr>
          <w:b/>
          <w:bCs/>
          <w:u w:val="single"/>
        </w:rPr>
      </w:pPr>
      <w:r>
        <w:rPr>
          <w:b/>
          <w:bCs/>
          <w:u w:val="single"/>
        </w:rPr>
        <w:t>2</w:t>
      </w:r>
      <w:r w:rsidR="00032E29">
        <w:rPr>
          <w:b/>
          <w:bCs/>
          <w:u w:val="single"/>
        </w:rPr>
        <w:t xml:space="preserve">. </w:t>
      </w:r>
      <w:r w:rsidR="002A1E72" w:rsidRPr="00C92340">
        <w:rPr>
          <w:b/>
          <w:bCs/>
          <w:u w:val="single"/>
        </w:rPr>
        <w:t>UVJETI RADA</w:t>
      </w:r>
    </w:p>
    <w:p w14:paraId="787B9387" w14:textId="77777777" w:rsidR="002A1E72" w:rsidRDefault="002A1E72">
      <w:pPr>
        <w:jc w:val="both"/>
      </w:pPr>
    </w:p>
    <w:p w14:paraId="37D79549" w14:textId="77777777" w:rsidR="00D3341E" w:rsidRPr="00C92340" w:rsidRDefault="00D3341E">
      <w:pPr>
        <w:jc w:val="both"/>
      </w:pPr>
    </w:p>
    <w:p w14:paraId="6486D314" w14:textId="0CAB2DF2" w:rsidR="002A1E72" w:rsidRPr="00032E29" w:rsidRDefault="00D0711E" w:rsidP="00992992">
      <w:pPr>
        <w:numPr>
          <w:ilvl w:val="1"/>
          <w:numId w:val="27"/>
        </w:numPr>
        <w:jc w:val="both"/>
        <w:rPr>
          <w:b/>
        </w:rPr>
      </w:pPr>
      <w:r>
        <w:rPr>
          <w:b/>
        </w:rPr>
        <w:t xml:space="preserve"> </w:t>
      </w:r>
      <w:r w:rsidR="002A1E72" w:rsidRPr="00032E29">
        <w:rPr>
          <w:b/>
        </w:rPr>
        <w:t>PODACI O ŠKOLSKOM PODRUČJU</w:t>
      </w:r>
    </w:p>
    <w:p w14:paraId="235CA3FF" w14:textId="77777777" w:rsidR="002A1E72" w:rsidRDefault="002A1E72">
      <w:pPr>
        <w:ind w:left="360"/>
        <w:jc w:val="both"/>
      </w:pPr>
    </w:p>
    <w:p w14:paraId="340C3F89" w14:textId="77777777" w:rsidR="00D3341E" w:rsidRPr="00C92340" w:rsidRDefault="00D3341E">
      <w:pPr>
        <w:ind w:left="360"/>
        <w:jc w:val="both"/>
      </w:pPr>
    </w:p>
    <w:p w14:paraId="54EE32B3" w14:textId="1C4E7E1B" w:rsidR="0043163A" w:rsidRDefault="00DD6B00" w:rsidP="00DD6B00">
      <w:pPr>
        <w:pStyle w:val="Zaglavlje"/>
        <w:jc w:val="both"/>
      </w:pPr>
      <w:r>
        <w:rPr>
          <w:i/>
        </w:rPr>
        <w:t xml:space="preserve">              </w:t>
      </w:r>
      <w:r w:rsidR="0043163A" w:rsidRPr="0043163A">
        <w:rPr>
          <w:i/>
        </w:rPr>
        <w:t>Osnovnu glazbenu školu Metković</w:t>
      </w:r>
      <w:r w:rsidR="00720CF8">
        <w:t xml:space="preserve"> pohađaju učenici sa </w:t>
      </w:r>
      <w:r w:rsidR="0043163A" w:rsidRPr="0043163A">
        <w:t xml:space="preserve">područja grada Metkovića sa naseljima Vid, Prud i Glušci te općine </w:t>
      </w:r>
      <w:proofErr w:type="spellStart"/>
      <w:r w:rsidR="0043163A" w:rsidRPr="0043163A">
        <w:t>Zažablje</w:t>
      </w:r>
      <w:proofErr w:type="spellEnd"/>
      <w:r w:rsidR="0043163A" w:rsidRPr="0043163A">
        <w:t xml:space="preserve"> sa naseljima </w:t>
      </w:r>
      <w:proofErr w:type="spellStart"/>
      <w:r w:rsidR="0043163A" w:rsidRPr="0043163A">
        <w:t>Bjeli</w:t>
      </w:r>
      <w:proofErr w:type="spellEnd"/>
      <w:r w:rsidR="0043163A" w:rsidRPr="0043163A">
        <w:t xml:space="preserve"> Vir, </w:t>
      </w:r>
      <w:proofErr w:type="spellStart"/>
      <w:r w:rsidR="0043163A" w:rsidRPr="0043163A">
        <w:t>Mlinište</w:t>
      </w:r>
      <w:proofErr w:type="spellEnd"/>
      <w:r w:rsidR="0043163A" w:rsidRPr="0043163A">
        <w:t xml:space="preserve"> i općine Kula </w:t>
      </w:r>
      <w:proofErr w:type="spellStart"/>
      <w:r w:rsidR="0043163A" w:rsidRPr="0043163A">
        <w:t>Norinska</w:t>
      </w:r>
      <w:proofErr w:type="spellEnd"/>
      <w:r w:rsidR="0043163A" w:rsidRPr="0043163A">
        <w:t xml:space="preserve"> sa naseljima</w:t>
      </w:r>
      <w:r w:rsidR="003F2025">
        <w:t xml:space="preserve"> Krvavac, </w:t>
      </w:r>
      <w:proofErr w:type="spellStart"/>
      <w:r w:rsidR="003F2025">
        <w:t>Momići</w:t>
      </w:r>
      <w:proofErr w:type="spellEnd"/>
      <w:r w:rsidR="003F2025">
        <w:t xml:space="preserve"> i </w:t>
      </w:r>
      <w:proofErr w:type="spellStart"/>
      <w:r w:rsidR="003F2025">
        <w:t>Podrujnica</w:t>
      </w:r>
      <w:proofErr w:type="spellEnd"/>
      <w:r w:rsidR="003F2025">
        <w:t xml:space="preserve">. </w:t>
      </w:r>
      <w:r w:rsidR="00247B63">
        <w:t>U</w:t>
      </w:r>
      <w:r w:rsidR="0043163A" w:rsidRPr="0043163A">
        <w:t xml:space="preserve"> gradu Metkoviću </w:t>
      </w:r>
      <w:r w:rsidR="0043163A">
        <w:t>djeluju</w:t>
      </w:r>
      <w:r w:rsidR="0043163A" w:rsidRPr="0043163A">
        <w:t xml:space="preserve"> dvije Osnovne škole koje sa područnim odjeljenjima imaju cca. </w:t>
      </w:r>
      <w:r w:rsidR="00843F7B">
        <w:t>1</w:t>
      </w:r>
      <w:r w:rsidR="00257414">
        <w:t>.</w:t>
      </w:r>
      <w:r w:rsidR="00ED412A">
        <w:t>700</w:t>
      </w:r>
      <w:r w:rsidR="00257414">
        <w:t xml:space="preserve"> </w:t>
      </w:r>
      <w:r w:rsidR="0043163A" w:rsidRPr="0043163A">
        <w:t xml:space="preserve">učenika i jedna škola u Kuli </w:t>
      </w:r>
      <w:proofErr w:type="spellStart"/>
      <w:r w:rsidR="0043163A" w:rsidRPr="0043163A">
        <w:t>Norinskoj</w:t>
      </w:r>
      <w:proofErr w:type="spellEnd"/>
      <w:r w:rsidR="0043163A" w:rsidRPr="0043163A">
        <w:t xml:space="preserve"> sa cca 1</w:t>
      </w:r>
      <w:r w:rsidR="008F56D0">
        <w:t>00</w:t>
      </w:r>
      <w:r w:rsidR="00E05BE4">
        <w:t xml:space="preserve"> učenika.</w:t>
      </w:r>
    </w:p>
    <w:p w14:paraId="511BE540" w14:textId="77777777" w:rsidR="00795D59" w:rsidRPr="0043163A" w:rsidRDefault="00795D59" w:rsidP="00B61D20">
      <w:pPr>
        <w:pStyle w:val="Zaglavlje"/>
        <w:ind w:left="720" w:firstLine="720"/>
        <w:jc w:val="both"/>
      </w:pPr>
    </w:p>
    <w:p w14:paraId="3636BB7E" w14:textId="77777777" w:rsidR="00D3341E" w:rsidRDefault="00D3341E">
      <w:pPr>
        <w:ind w:left="708"/>
        <w:jc w:val="both"/>
      </w:pPr>
    </w:p>
    <w:p w14:paraId="167EBA1B" w14:textId="77777777" w:rsidR="00213850" w:rsidRPr="00C92340" w:rsidRDefault="00213850">
      <w:pPr>
        <w:ind w:left="708"/>
        <w:jc w:val="both"/>
      </w:pPr>
    </w:p>
    <w:p w14:paraId="6CC3922F" w14:textId="489FD62A" w:rsidR="002A1E72" w:rsidRPr="00032E29" w:rsidRDefault="00932367" w:rsidP="00992992">
      <w:pPr>
        <w:numPr>
          <w:ilvl w:val="1"/>
          <w:numId w:val="27"/>
        </w:numPr>
        <w:jc w:val="both"/>
        <w:rPr>
          <w:b/>
        </w:rPr>
      </w:pPr>
      <w:r>
        <w:rPr>
          <w:b/>
        </w:rPr>
        <w:t xml:space="preserve"> </w:t>
      </w:r>
      <w:r w:rsidR="002A1E72" w:rsidRPr="00032E29">
        <w:rPr>
          <w:b/>
        </w:rPr>
        <w:t>PROSTORNI UVJETI</w:t>
      </w:r>
    </w:p>
    <w:p w14:paraId="25CC04DF" w14:textId="77777777" w:rsidR="005575F1" w:rsidRPr="00C92340" w:rsidRDefault="005575F1" w:rsidP="00AB058F">
      <w:pPr>
        <w:jc w:val="both"/>
      </w:pPr>
    </w:p>
    <w:p w14:paraId="1EE392CA" w14:textId="3ECCC911" w:rsidR="007E217C" w:rsidRDefault="00DD6B00" w:rsidP="00DD6B00">
      <w:pPr>
        <w:jc w:val="both"/>
      </w:pPr>
      <w:r>
        <w:rPr>
          <w:i/>
          <w:iCs/>
        </w:rPr>
        <w:t xml:space="preserve">              </w:t>
      </w:r>
      <w:r w:rsidR="002A1E72" w:rsidRPr="00C92340">
        <w:rPr>
          <w:i/>
          <w:iCs/>
        </w:rPr>
        <w:t>Osnovna glazbena škola M</w:t>
      </w:r>
      <w:r w:rsidR="00931F85">
        <w:rPr>
          <w:i/>
          <w:iCs/>
        </w:rPr>
        <w:t>etković</w:t>
      </w:r>
      <w:r w:rsidR="002A1E72" w:rsidRPr="00C92340">
        <w:t xml:space="preserve"> </w:t>
      </w:r>
      <w:r w:rsidR="00247B63">
        <w:t xml:space="preserve">svoju djelatnost </w:t>
      </w:r>
      <w:r w:rsidR="00381C2A">
        <w:t>obavlja</w:t>
      </w:r>
      <w:r w:rsidR="00BA0F6F">
        <w:t xml:space="preserve"> u </w:t>
      </w:r>
      <w:r w:rsidR="00257414">
        <w:t>iznajmljenom</w:t>
      </w:r>
      <w:r w:rsidR="00BA0F6F">
        <w:t xml:space="preserve"> prostoru u </w:t>
      </w:r>
      <w:r w:rsidR="00381C2A">
        <w:t xml:space="preserve">zgradi </w:t>
      </w:r>
      <w:r w:rsidR="00BA0F6F">
        <w:t>Glazbeno</w:t>
      </w:r>
      <w:r w:rsidR="00381C2A">
        <w:t>g</w:t>
      </w:r>
      <w:r w:rsidR="00BA0F6F">
        <w:t xml:space="preserve"> domu</w:t>
      </w:r>
      <w:r w:rsidR="00381C2A">
        <w:t xml:space="preserve"> u Metkoviću</w:t>
      </w:r>
      <w:r w:rsidR="005575F1">
        <w:t xml:space="preserve">. </w:t>
      </w:r>
      <w:r w:rsidR="007E217C">
        <w:t>Škola ima opremljene uredske prostore, dvoranu za produkcije, spremište instrumenata</w:t>
      </w:r>
      <w:r w:rsidR="00257414">
        <w:t>,</w:t>
      </w:r>
      <w:r w:rsidR="007E217C">
        <w:t xml:space="preserve"> zbornicu, </w:t>
      </w:r>
      <w:r w:rsidR="00AC3083">
        <w:t>7</w:t>
      </w:r>
      <w:r w:rsidR="007E217C">
        <w:t xml:space="preserve"> učionica i 4 sanitarna čvora. </w:t>
      </w:r>
    </w:p>
    <w:p w14:paraId="1B831691" w14:textId="77777777" w:rsidR="00B26239" w:rsidRDefault="00B26239" w:rsidP="00DD6B00">
      <w:pPr>
        <w:ind w:firstLine="1440"/>
        <w:jc w:val="both"/>
      </w:pPr>
    </w:p>
    <w:p w14:paraId="0F058196" w14:textId="77777777" w:rsidR="00DA3B33" w:rsidRDefault="00DD6B00" w:rsidP="00DD6B00">
      <w:pPr>
        <w:jc w:val="both"/>
      </w:pPr>
      <w:r>
        <w:t xml:space="preserve">               </w:t>
      </w:r>
      <w:r w:rsidR="002A1E72" w:rsidRPr="00C92340">
        <w:t xml:space="preserve">Za javne nastupe – koncerte, </w:t>
      </w:r>
      <w:r w:rsidR="00705425">
        <w:t>osnivač je osigurao prostor</w:t>
      </w:r>
      <w:r w:rsidR="00032E29">
        <w:t xml:space="preserve"> K</w:t>
      </w:r>
      <w:r w:rsidR="00A12D71">
        <w:t>oncertn</w:t>
      </w:r>
      <w:r w:rsidR="00705425">
        <w:t>e</w:t>
      </w:r>
      <w:r w:rsidR="00A12D71">
        <w:t xml:space="preserve"> dvoran</w:t>
      </w:r>
      <w:r w:rsidR="00705425">
        <w:t>e</w:t>
      </w:r>
      <w:r w:rsidR="00A12D71">
        <w:t xml:space="preserve"> </w:t>
      </w:r>
      <w:r w:rsidR="00B61D20">
        <w:t>Gradskog kulturnog središta</w:t>
      </w:r>
      <w:r w:rsidR="00705425">
        <w:t>.</w:t>
      </w:r>
    </w:p>
    <w:p w14:paraId="614900DA" w14:textId="77777777" w:rsidR="004D2841" w:rsidRDefault="004D2841" w:rsidP="00DD6B00">
      <w:pPr>
        <w:jc w:val="both"/>
      </w:pPr>
    </w:p>
    <w:p w14:paraId="16B65BB4" w14:textId="77777777" w:rsidR="00213850" w:rsidRDefault="00213850" w:rsidP="00DD6B00">
      <w:pPr>
        <w:jc w:val="both"/>
      </w:pPr>
    </w:p>
    <w:p w14:paraId="48B28F39" w14:textId="77777777" w:rsidR="004D2841" w:rsidRPr="00E14803" w:rsidRDefault="004D2841" w:rsidP="004D2841">
      <w:pPr>
        <w:rPr>
          <w:b/>
        </w:rPr>
      </w:pPr>
      <w:r>
        <w:rPr>
          <w:b/>
        </w:rPr>
        <w:t xml:space="preserve">                </w:t>
      </w:r>
      <w:r w:rsidR="00992992">
        <w:rPr>
          <w:b/>
        </w:rPr>
        <w:t>2</w:t>
      </w:r>
      <w:r w:rsidRPr="00E14803">
        <w:rPr>
          <w:b/>
        </w:rPr>
        <w:t>.</w:t>
      </w:r>
      <w:r w:rsidR="00CC0AF1">
        <w:rPr>
          <w:b/>
        </w:rPr>
        <w:t>3</w:t>
      </w:r>
      <w:r w:rsidRPr="00E14803">
        <w:rPr>
          <w:b/>
        </w:rPr>
        <w:t>. O</w:t>
      </w:r>
      <w:r>
        <w:rPr>
          <w:b/>
        </w:rPr>
        <w:t>PREMLJENOST</w:t>
      </w:r>
    </w:p>
    <w:p w14:paraId="052D6A5B" w14:textId="77777777" w:rsidR="004D2841" w:rsidRPr="00A44F27" w:rsidRDefault="004D2841" w:rsidP="004D2841">
      <w:pPr>
        <w:ind w:firstLine="851"/>
        <w:jc w:val="both"/>
        <w:rPr>
          <w:color w:val="FF0000"/>
        </w:rPr>
      </w:pPr>
    </w:p>
    <w:p w14:paraId="3A55E712" w14:textId="15151177" w:rsidR="004D2841" w:rsidRPr="00A44F27" w:rsidRDefault="00DD6B00" w:rsidP="004D2841">
      <w:pPr>
        <w:jc w:val="both"/>
        <w:rPr>
          <w:color w:val="FF0000"/>
        </w:rPr>
      </w:pPr>
      <w:r w:rsidRPr="00A44F27">
        <w:rPr>
          <w:color w:val="FF0000"/>
        </w:rPr>
        <w:t xml:space="preserve">               </w:t>
      </w:r>
      <w:r w:rsidR="002A1E72" w:rsidRPr="00BB0905">
        <w:rPr>
          <w:color w:val="0D0D0D" w:themeColor="text1" w:themeTint="F2"/>
        </w:rPr>
        <w:t>Opremljenost prostora primjerena je potrebama. Uz obvezni školski inventar (klupe, stolice, školske ploče, muzička linija), Škola raspolaže sa slijedećim glazbenim instrumentima:</w:t>
      </w:r>
      <w:r w:rsidR="004D2841" w:rsidRPr="00BB0905">
        <w:rPr>
          <w:color w:val="0D0D0D" w:themeColor="text1" w:themeTint="F2"/>
        </w:rPr>
        <w:t xml:space="preserve"> </w:t>
      </w:r>
      <w:r w:rsidR="004D5879" w:rsidRPr="00BB0905">
        <w:rPr>
          <w:color w:val="0D0D0D" w:themeColor="text1" w:themeTint="F2"/>
        </w:rPr>
        <w:t>5</w:t>
      </w:r>
      <w:r w:rsidR="004D2841" w:rsidRPr="00BB0905">
        <w:rPr>
          <w:color w:val="0D0D0D" w:themeColor="text1" w:themeTint="F2"/>
        </w:rPr>
        <w:t xml:space="preserve"> koncertn</w:t>
      </w:r>
      <w:r w:rsidR="004D5879" w:rsidRPr="00BB0905">
        <w:rPr>
          <w:color w:val="0D0D0D" w:themeColor="text1" w:themeTint="F2"/>
        </w:rPr>
        <w:t>ih</w:t>
      </w:r>
      <w:r w:rsidR="004D2841" w:rsidRPr="00BB0905">
        <w:rPr>
          <w:color w:val="0D0D0D" w:themeColor="text1" w:themeTint="F2"/>
        </w:rPr>
        <w:t xml:space="preserve">  klavira, 5 </w:t>
      </w:r>
      <w:proofErr w:type="spellStart"/>
      <w:r w:rsidR="004D2841" w:rsidRPr="00BB0905">
        <w:rPr>
          <w:color w:val="0D0D0D" w:themeColor="text1" w:themeTint="F2"/>
        </w:rPr>
        <w:t>pianina</w:t>
      </w:r>
      <w:proofErr w:type="spellEnd"/>
      <w:r w:rsidR="004D2841" w:rsidRPr="00BB0905">
        <w:rPr>
          <w:color w:val="0D0D0D" w:themeColor="text1" w:themeTint="F2"/>
        </w:rPr>
        <w:t xml:space="preserve">, </w:t>
      </w:r>
      <w:r w:rsidR="00360E0D" w:rsidRPr="00BB0905">
        <w:rPr>
          <w:color w:val="0D0D0D" w:themeColor="text1" w:themeTint="F2"/>
        </w:rPr>
        <w:t xml:space="preserve">1 električni klavir, </w:t>
      </w:r>
      <w:r w:rsidR="004D2841" w:rsidRPr="00BB0905">
        <w:rPr>
          <w:color w:val="0D0D0D" w:themeColor="text1" w:themeTint="F2"/>
        </w:rPr>
        <w:t>8  klarineta, 1  bas</w:t>
      </w:r>
      <w:r w:rsidR="0067170F" w:rsidRPr="00BB0905">
        <w:rPr>
          <w:color w:val="0D0D0D" w:themeColor="text1" w:themeTint="F2"/>
        </w:rPr>
        <w:t xml:space="preserve"> </w:t>
      </w:r>
      <w:r w:rsidR="004D2841" w:rsidRPr="00BB0905">
        <w:rPr>
          <w:color w:val="0D0D0D" w:themeColor="text1" w:themeTint="F2"/>
        </w:rPr>
        <w:t xml:space="preserve">klarinet, </w:t>
      </w:r>
      <w:r w:rsidR="0067170F" w:rsidRPr="00BB0905">
        <w:rPr>
          <w:color w:val="0D0D0D" w:themeColor="text1" w:themeTint="F2"/>
        </w:rPr>
        <w:t>9</w:t>
      </w:r>
      <w:r w:rsidR="004D2841" w:rsidRPr="00BB0905">
        <w:rPr>
          <w:color w:val="0D0D0D" w:themeColor="text1" w:themeTint="F2"/>
        </w:rPr>
        <w:t xml:space="preserve"> flauta, 1 oboa, </w:t>
      </w:r>
      <w:r w:rsidR="0067170F" w:rsidRPr="00BB0905">
        <w:rPr>
          <w:color w:val="0D0D0D" w:themeColor="text1" w:themeTint="F2"/>
        </w:rPr>
        <w:t>6</w:t>
      </w:r>
      <w:r w:rsidR="004D2841" w:rsidRPr="00BB0905">
        <w:rPr>
          <w:color w:val="0D0D0D" w:themeColor="text1" w:themeTint="F2"/>
        </w:rPr>
        <w:t xml:space="preserve"> saksofona, </w:t>
      </w:r>
      <w:r w:rsidR="0067170F" w:rsidRPr="00BB0905">
        <w:rPr>
          <w:color w:val="0D0D0D" w:themeColor="text1" w:themeTint="F2"/>
        </w:rPr>
        <w:t>8</w:t>
      </w:r>
      <w:r w:rsidR="004D2841" w:rsidRPr="00BB0905">
        <w:rPr>
          <w:color w:val="0D0D0D" w:themeColor="text1" w:themeTint="F2"/>
        </w:rPr>
        <w:t xml:space="preserve"> truba, </w:t>
      </w:r>
      <w:r w:rsidR="0067170F" w:rsidRPr="00BB0905">
        <w:rPr>
          <w:color w:val="0D0D0D" w:themeColor="text1" w:themeTint="F2"/>
        </w:rPr>
        <w:t>5</w:t>
      </w:r>
      <w:r w:rsidR="004D2841" w:rsidRPr="00BB0905">
        <w:rPr>
          <w:color w:val="0D0D0D" w:themeColor="text1" w:themeTint="F2"/>
        </w:rPr>
        <w:t xml:space="preserve"> trombona, </w:t>
      </w:r>
      <w:r w:rsidR="0071228F" w:rsidRPr="00BB0905">
        <w:rPr>
          <w:color w:val="0D0D0D" w:themeColor="text1" w:themeTint="F2"/>
        </w:rPr>
        <w:t>3</w:t>
      </w:r>
      <w:r w:rsidR="004D2841" w:rsidRPr="00BB0905">
        <w:rPr>
          <w:color w:val="0D0D0D" w:themeColor="text1" w:themeTint="F2"/>
        </w:rPr>
        <w:t xml:space="preserve"> roga, </w:t>
      </w:r>
      <w:r w:rsidR="0067170F" w:rsidRPr="00BB0905">
        <w:rPr>
          <w:color w:val="0D0D0D" w:themeColor="text1" w:themeTint="F2"/>
        </w:rPr>
        <w:t>3</w:t>
      </w:r>
      <w:r w:rsidR="004D2841" w:rsidRPr="00BB0905">
        <w:rPr>
          <w:color w:val="0D0D0D" w:themeColor="text1" w:themeTint="F2"/>
        </w:rPr>
        <w:t xml:space="preserve"> eufonija,</w:t>
      </w:r>
      <w:r w:rsidR="004D5879" w:rsidRPr="00BB0905">
        <w:rPr>
          <w:color w:val="0D0D0D" w:themeColor="text1" w:themeTint="F2"/>
        </w:rPr>
        <w:t xml:space="preserve"> </w:t>
      </w:r>
      <w:r w:rsidR="0067170F" w:rsidRPr="00BB0905">
        <w:rPr>
          <w:color w:val="0D0D0D" w:themeColor="text1" w:themeTint="F2"/>
        </w:rPr>
        <w:t>2</w:t>
      </w:r>
      <w:r w:rsidR="004D2841" w:rsidRPr="00BB0905">
        <w:rPr>
          <w:color w:val="0D0D0D" w:themeColor="text1" w:themeTint="F2"/>
        </w:rPr>
        <w:t xml:space="preserve"> tub</w:t>
      </w:r>
      <w:r w:rsidR="0067170F" w:rsidRPr="00BB0905">
        <w:rPr>
          <w:color w:val="0D0D0D" w:themeColor="text1" w:themeTint="F2"/>
        </w:rPr>
        <w:t>e</w:t>
      </w:r>
      <w:r w:rsidR="004D2841" w:rsidRPr="00BB0905">
        <w:rPr>
          <w:color w:val="0D0D0D" w:themeColor="text1" w:themeTint="F2"/>
        </w:rPr>
        <w:t xml:space="preserve">, </w:t>
      </w:r>
      <w:r w:rsidR="004D5879" w:rsidRPr="00BB0905">
        <w:rPr>
          <w:color w:val="0D0D0D" w:themeColor="text1" w:themeTint="F2"/>
        </w:rPr>
        <w:t>3</w:t>
      </w:r>
      <w:r w:rsidR="004D2841" w:rsidRPr="00BB0905">
        <w:rPr>
          <w:color w:val="0D0D0D" w:themeColor="text1" w:themeTint="F2"/>
        </w:rPr>
        <w:t xml:space="preserve"> harmonik</w:t>
      </w:r>
      <w:r w:rsidR="002D39A5" w:rsidRPr="00BB0905">
        <w:rPr>
          <w:color w:val="0D0D0D" w:themeColor="text1" w:themeTint="F2"/>
        </w:rPr>
        <w:t>e</w:t>
      </w:r>
      <w:r w:rsidR="00ED412A" w:rsidRPr="00BB0905">
        <w:rPr>
          <w:color w:val="0D0D0D" w:themeColor="text1" w:themeTint="F2"/>
        </w:rPr>
        <w:t>, 1 ksilofon, 1</w:t>
      </w:r>
      <w:r w:rsidR="00BB0905">
        <w:rPr>
          <w:color w:val="0D0D0D" w:themeColor="text1" w:themeTint="F2"/>
        </w:rPr>
        <w:t xml:space="preserve"> </w:t>
      </w:r>
      <w:r w:rsidR="0067170F" w:rsidRPr="00BB0905">
        <w:rPr>
          <w:color w:val="0D0D0D" w:themeColor="text1" w:themeTint="F2"/>
        </w:rPr>
        <w:t xml:space="preserve">vibrafon, 1 komplet </w:t>
      </w:r>
      <w:r w:rsidR="00ED412A" w:rsidRPr="00BB0905">
        <w:rPr>
          <w:color w:val="0D0D0D" w:themeColor="text1" w:themeTint="F2"/>
        </w:rPr>
        <w:t xml:space="preserve"> orkestraln</w:t>
      </w:r>
      <w:r w:rsidR="0067170F" w:rsidRPr="00BB0905">
        <w:rPr>
          <w:color w:val="0D0D0D" w:themeColor="text1" w:themeTint="F2"/>
        </w:rPr>
        <w:t>ih</w:t>
      </w:r>
      <w:r w:rsidR="00ED412A" w:rsidRPr="00BB0905">
        <w:rPr>
          <w:color w:val="0D0D0D" w:themeColor="text1" w:themeTint="F2"/>
        </w:rPr>
        <w:t xml:space="preserve"> zvona</w:t>
      </w:r>
      <w:r w:rsidR="004D5879" w:rsidRPr="00BB0905">
        <w:rPr>
          <w:color w:val="0D0D0D" w:themeColor="text1" w:themeTint="F2"/>
        </w:rPr>
        <w:t>, 7 gitara</w:t>
      </w:r>
      <w:r w:rsidR="00BB0905">
        <w:rPr>
          <w:color w:val="0D0D0D" w:themeColor="text1" w:themeTint="F2"/>
        </w:rPr>
        <w:t xml:space="preserve">, </w:t>
      </w:r>
      <w:r w:rsidR="00BB0905" w:rsidRPr="00BB0905">
        <w:rPr>
          <w:color w:val="0D0D0D" w:themeColor="text1" w:themeTint="F2"/>
        </w:rPr>
        <w:t>20</w:t>
      </w:r>
      <w:r w:rsidR="00ED412A" w:rsidRPr="00BB0905">
        <w:rPr>
          <w:color w:val="0D0D0D" w:themeColor="text1" w:themeTint="F2"/>
        </w:rPr>
        <w:t xml:space="preserve"> violina</w:t>
      </w:r>
      <w:r w:rsidR="00BB0905">
        <w:rPr>
          <w:color w:val="0D0D0D" w:themeColor="text1" w:themeTint="F2"/>
        </w:rPr>
        <w:t xml:space="preserve"> 2 pojačala i ozvučenje </w:t>
      </w:r>
      <w:r w:rsidR="00ED412A" w:rsidRPr="00BB0905">
        <w:rPr>
          <w:color w:val="0D0D0D" w:themeColor="text1" w:themeTint="F2"/>
        </w:rPr>
        <w:t>.</w:t>
      </w:r>
    </w:p>
    <w:p w14:paraId="0C8E785B" w14:textId="1A8DCE73" w:rsidR="004D2841" w:rsidRPr="00254DB3" w:rsidRDefault="004D2841" w:rsidP="004D2841">
      <w:r w:rsidRPr="00254DB3">
        <w:t xml:space="preserve">              Tajništvo je opremljeno sa dva </w:t>
      </w:r>
      <w:r w:rsidR="00DA2708" w:rsidRPr="00254DB3">
        <w:t>računala</w:t>
      </w:r>
      <w:r w:rsidRPr="00254DB3">
        <w:t xml:space="preserve"> (za tajnicu i </w:t>
      </w:r>
      <w:r w:rsidR="00B56CF7" w:rsidRPr="00254DB3">
        <w:t>za voditelja računovodstva</w:t>
      </w:r>
      <w:r w:rsidRPr="00254DB3">
        <w:t>) te jednim fotokopirnim aparatom</w:t>
      </w:r>
      <w:r w:rsidR="00B56CF7" w:rsidRPr="00254DB3">
        <w:t>,</w:t>
      </w:r>
      <w:r w:rsidRPr="00254DB3">
        <w:t xml:space="preserve"> a</w:t>
      </w:r>
      <w:r w:rsidR="00B56CF7" w:rsidRPr="00254DB3">
        <w:t xml:space="preserve"> ured ravnatelja s</w:t>
      </w:r>
      <w:r w:rsidRPr="00254DB3">
        <w:t xml:space="preserve"> jednim </w:t>
      </w:r>
      <w:r w:rsidR="00DA2708" w:rsidRPr="00254DB3">
        <w:t>računalom</w:t>
      </w:r>
      <w:r w:rsidRPr="00254DB3">
        <w:t>.</w:t>
      </w:r>
      <w:r w:rsidR="005E248A" w:rsidRPr="00254DB3">
        <w:t xml:space="preserve"> Zbornica je opremljena s</w:t>
      </w:r>
      <w:r w:rsidR="00DA2708" w:rsidRPr="00254DB3">
        <w:t xml:space="preserve"> jednim računalom i fotokopirnim aparatom.</w:t>
      </w:r>
      <w:r w:rsidR="00ED412A" w:rsidRPr="00254DB3">
        <w:t xml:space="preserve"> Svaka učionica ima </w:t>
      </w:r>
      <w:proofErr w:type="spellStart"/>
      <w:r w:rsidR="00ED412A" w:rsidRPr="00254DB3">
        <w:t>prenosno</w:t>
      </w:r>
      <w:proofErr w:type="spellEnd"/>
      <w:r w:rsidR="00ED412A" w:rsidRPr="00254DB3">
        <w:t xml:space="preserve"> računalo za potrebe vođenja e-dnevnika.</w:t>
      </w:r>
    </w:p>
    <w:p w14:paraId="6FC5459C" w14:textId="4D35D091" w:rsidR="005C4E41" w:rsidRPr="00254DB3" w:rsidRDefault="004D2841" w:rsidP="00ED412A">
      <w:pPr>
        <w:jc w:val="both"/>
      </w:pPr>
      <w:r w:rsidRPr="00254DB3">
        <w:t xml:space="preserve">                                                                                   </w:t>
      </w:r>
    </w:p>
    <w:p w14:paraId="6CE8BD36" w14:textId="77777777" w:rsidR="00213850" w:rsidRPr="00C92340" w:rsidRDefault="00213850">
      <w:pPr>
        <w:tabs>
          <w:tab w:val="left" w:pos="3198"/>
        </w:tabs>
        <w:jc w:val="both"/>
      </w:pPr>
    </w:p>
    <w:p w14:paraId="0F0DFB8A" w14:textId="0F7A5AA3" w:rsidR="00D3341E" w:rsidRPr="00833054" w:rsidRDefault="00992992" w:rsidP="00833054">
      <w:pPr>
        <w:tabs>
          <w:tab w:val="num" w:pos="1320"/>
        </w:tabs>
        <w:ind w:left="900"/>
        <w:jc w:val="both"/>
        <w:rPr>
          <w:b/>
        </w:rPr>
      </w:pPr>
      <w:r>
        <w:rPr>
          <w:b/>
        </w:rPr>
        <w:t>2</w:t>
      </w:r>
      <w:r w:rsidR="00CC0AF1">
        <w:rPr>
          <w:b/>
        </w:rPr>
        <w:t xml:space="preserve">.4.  </w:t>
      </w:r>
      <w:r w:rsidR="002A1E72" w:rsidRPr="00C018B3">
        <w:rPr>
          <w:b/>
        </w:rPr>
        <w:t>ST</w:t>
      </w:r>
      <w:r w:rsidR="00CC0AF1">
        <w:rPr>
          <w:b/>
        </w:rPr>
        <w:t>ANJE ŠKOLSKOG OKOLIŠ</w:t>
      </w:r>
      <w:r w:rsidR="00360E0D">
        <w:rPr>
          <w:b/>
        </w:rPr>
        <w:t>A</w:t>
      </w:r>
    </w:p>
    <w:p w14:paraId="26778C7D" w14:textId="77777777" w:rsidR="007E217C" w:rsidRPr="00C92340" w:rsidRDefault="002A1E72" w:rsidP="00DD6B00">
      <w:pPr>
        <w:ind w:firstLine="709"/>
        <w:jc w:val="both"/>
      </w:pPr>
      <w:r w:rsidRPr="00C92340">
        <w:t xml:space="preserve">Zgrada u kojoj djeluje škola </w:t>
      </w:r>
      <w:r w:rsidR="00931F85">
        <w:t>(</w:t>
      </w:r>
      <w:r w:rsidR="002A335C">
        <w:t>Glazbeni dom</w:t>
      </w:r>
      <w:r w:rsidR="00931F85">
        <w:t xml:space="preserve">) </w:t>
      </w:r>
      <w:r w:rsidRPr="00C92340">
        <w:t>nalazi se u  najužem centru grada</w:t>
      </w:r>
      <w:r w:rsidR="004A255E">
        <w:t xml:space="preserve"> i</w:t>
      </w:r>
      <w:r w:rsidRPr="00C92340">
        <w:t xml:space="preserve"> </w:t>
      </w:r>
      <w:r w:rsidR="007E217C">
        <w:t>nema zelenih površina.</w:t>
      </w:r>
    </w:p>
    <w:p w14:paraId="05F33F19" w14:textId="653CCCD5" w:rsidR="00213850" w:rsidRDefault="0093670D" w:rsidP="00600627">
      <w:pPr>
        <w:ind w:left="360" w:firstLine="1080"/>
        <w:jc w:val="both"/>
      </w:pPr>
      <w:r>
        <w:tab/>
      </w:r>
    </w:p>
    <w:p w14:paraId="61DAFF9C" w14:textId="0081B6B8" w:rsidR="005B5351" w:rsidRPr="00213850" w:rsidRDefault="00992992" w:rsidP="00600EFB">
      <w:pPr>
        <w:jc w:val="both"/>
        <w:rPr>
          <w:b/>
          <w:bCs/>
          <w:u w:val="single"/>
        </w:rPr>
      </w:pPr>
      <w:r>
        <w:rPr>
          <w:b/>
          <w:bCs/>
          <w:u w:val="single"/>
        </w:rPr>
        <w:t>3</w:t>
      </w:r>
      <w:r w:rsidR="005575F1">
        <w:rPr>
          <w:b/>
          <w:bCs/>
          <w:u w:val="single"/>
        </w:rPr>
        <w:t xml:space="preserve">.   </w:t>
      </w:r>
      <w:r w:rsidR="00000AD4">
        <w:rPr>
          <w:b/>
          <w:bCs/>
          <w:u w:val="single"/>
        </w:rPr>
        <w:t>ZAPOSLENI DJELATNICI U ŠKOLI U 20</w:t>
      </w:r>
      <w:r w:rsidR="00521F54">
        <w:rPr>
          <w:b/>
          <w:bCs/>
          <w:u w:val="single"/>
        </w:rPr>
        <w:t>2</w:t>
      </w:r>
      <w:r w:rsidR="008A45CB">
        <w:rPr>
          <w:b/>
          <w:bCs/>
          <w:u w:val="single"/>
        </w:rPr>
        <w:t>4</w:t>
      </w:r>
      <w:r w:rsidR="00000AD4">
        <w:rPr>
          <w:b/>
          <w:bCs/>
          <w:u w:val="single"/>
        </w:rPr>
        <w:t>./20</w:t>
      </w:r>
      <w:r w:rsidR="00932367">
        <w:rPr>
          <w:b/>
          <w:bCs/>
          <w:u w:val="single"/>
        </w:rPr>
        <w:t>2</w:t>
      </w:r>
      <w:r w:rsidR="008A45CB">
        <w:rPr>
          <w:b/>
          <w:bCs/>
          <w:u w:val="single"/>
        </w:rPr>
        <w:t>5</w:t>
      </w:r>
      <w:r w:rsidR="00000AD4">
        <w:rPr>
          <w:b/>
          <w:bCs/>
          <w:u w:val="single"/>
        </w:rPr>
        <w:t>. ŠKOLSKOJ GODINI</w:t>
      </w:r>
    </w:p>
    <w:p w14:paraId="5E0B2060" w14:textId="77777777" w:rsidR="00600EFB" w:rsidRDefault="00213850" w:rsidP="005575F1">
      <w:pPr>
        <w:jc w:val="both"/>
        <w:rPr>
          <w:b/>
        </w:rPr>
      </w:pPr>
      <w:r>
        <w:rPr>
          <w:b/>
        </w:rPr>
        <w:t xml:space="preserve">      </w:t>
      </w:r>
    </w:p>
    <w:p w14:paraId="630C85F8" w14:textId="77777777" w:rsidR="00D821E2" w:rsidRDefault="00D821E2" w:rsidP="005575F1">
      <w:pPr>
        <w:jc w:val="both"/>
        <w:rPr>
          <w:b/>
        </w:rPr>
      </w:pPr>
    </w:p>
    <w:p w14:paraId="12959EFD" w14:textId="6BE5EAA6" w:rsidR="00000AD4" w:rsidRDefault="00992992" w:rsidP="005575F1">
      <w:pPr>
        <w:jc w:val="both"/>
        <w:rPr>
          <w:b/>
        </w:rPr>
      </w:pPr>
      <w:r>
        <w:rPr>
          <w:b/>
        </w:rPr>
        <w:t>3</w:t>
      </w:r>
      <w:r w:rsidR="005575F1">
        <w:rPr>
          <w:b/>
        </w:rPr>
        <w:t>.1</w:t>
      </w:r>
      <w:r>
        <w:rPr>
          <w:b/>
        </w:rPr>
        <w:t>.</w:t>
      </w:r>
      <w:r w:rsidR="005575F1">
        <w:rPr>
          <w:b/>
        </w:rPr>
        <w:t xml:space="preserve"> </w:t>
      </w:r>
      <w:r w:rsidR="00000AD4">
        <w:rPr>
          <w:b/>
        </w:rPr>
        <w:t>PODACI O UČITELJIMA</w:t>
      </w:r>
    </w:p>
    <w:p w14:paraId="1101076F" w14:textId="77777777" w:rsidR="00B74781" w:rsidRPr="004F0B23" w:rsidRDefault="00B74781" w:rsidP="005575F1">
      <w:pPr>
        <w:ind w:left="1320"/>
        <w:jc w:val="both"/>
        <w:rPr>
          <w:b/>
        </w:rPr>
      </w:pPr>
      <w:r>
        <w:lastRenderedPageBreak/>
        <w:t xml:space="preserve">       </w:t>
      </w:r>
    </w:p>
    <w:tbl>
      <w:tblPr>
        <w:tblW w:w="8874" w:type="dxa"/>
        <w:tblInd w:w="93" w:type="dxa"/>
        <w:tblLook w:val="04A0" w:firstRow="1" w:lastRow="0" w:firstColumn="1" w:lastColumn="0" w:noHBand="0" w:noVBand="1"/>
      </w:tblPr>
      <w:tblGrid>
        <w:gridCol w:w="735"/>
        <w:gridCol w:w="2489"/>
        <w:gridCol w:w="960"/>
        <w:gridCol w:w="905"/>
        <w:gridCol w:w="1895"/>
        <w:gridCol w:w="917"/>
        <w:gridCol w:w="973"/>
      </w:tblGrid>
      <w:tr w:rsidR="00A55CDC" w14:paraId="2732C8B9" w14:textId="77777777" w:rsidTr="00844F81">
        <w:trPr>
          <w:trHeight w:val="255"/>
        </w:trPr>
        <w:tc>
          <w:tcPr>
            <w:tcW w:w="735" w:type="dxa"/>
            <w:tcBorders>
              <w:top w:val="single" w:sz="8" w:space="0" w:color="auto"/>
              <w:left w:val="single" w:sz="8" w:space="0" w:color="auto"/>
              <w:bottom w:val="nil"/>
              <w:right w:val="nil"/>
            </w:tcBorders>
            <w:shd w:val="clear" w:color="auto" w:fill="C0C0C0"/>
            <w:noWrap/>
            <w:vAlign w:val="bottom"/>
            <w:hideMark/>
          </w:tcPr>
          <w:p w14:paraId="03756347"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2489" w:type="dxa"/>
            <w:tcBorders>
              <w:top w:val="single" w:sz="8" w:space="0" w:color="auto"/>
              <w:left w:val="single" w:sz="8" w:space="0" w:color="auto"/>
              <w:bottom w:val="nil"/>
              <w:right w:val="nil"/>
            </w:tcBorders>
            <w:shd w:val="clear" w:color="auto" w:fill="C0C0C0"/>
            <w:noWrap/>
            <w:vAlign w:val="bottom"/>
            <w:hideMark/>
          </w:tcPr>
          <w:p w14:paraId="496E53F7"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960" w:type="dxa"/>
            <w:tcBorders>
              <w:top w:val="single" w:sz="8" w:space="0" w:color="auto"/>
              <w:left w:val="single" w:sz="8" w:space="0" w:color="auto"/>
              <w:bottom w:val="nil"/>
              <w:right w:val="nil"/>
            </w:tcBorders>
            <w:shd w:val="clear" w:color="auto" w:fill="C0C0C0"/>
            <w:noWrap/>
            <w:vAlign w:val="bottom"/>
            <w:hideMark/>
          </w:tcPr>
          <w:p w14:paraId="2897F4E9" w14:textId="77777777" w:rsidR="00A55CDC" w:rsidRDefault="00A55CDC" w:rsidP="00DB6AA2">
            <w:pPr>
              <w:jc w:val="center"/>
              <w:rPr>
                <w:rFonts w:ascii="Arial" w:hAnsi="Arial" w:cs="Arial"/>
                <w:b/>
                <w:bCs/>
                <w:sz w:val="20"/>
                <w:szCs w:val="20"/>
              </w:rPr>
            </w:pPr>
            <w:r>
              <w:rPr>
                <w:rFonts w:ascii="Arial" w:hAnsi="Arial" w:cs="Arial"/>
                <w:b/>
                <w:bCs/>
                <w:sz w:val="20"/>
                <w:szCs w:val="20"/>
              </w:rPr>
              <w:t>Godina</w:t>
            </w:r>
          </w:p>
        </w:tc>
        <w:tc>
          <w:tcPr>
            <w:tcW w:w="905" w:type="dxa"/>
            <w:tcBorders>
              <w:top w:val="single" w:sz="8" w:space="0" w:color="auto"/>
              <w:left w:val="single" w:sz="8" w:space="0" w:color="auto"/>
              <w:bottom w:val="nil"/>
              <w:right w:val="nil"/>
            </w:tcBorders>
            <w:shd w:val="clear" w:color="auto" w:fill="C0C0C0"/>
            <w:noWrap/>
            <w:vAlign w:val="bottom"/>
            <w:hideMark/>
          </w:tcPr>
          <w:p w14:paraId="689B61BD" w14:textId="77777777" w:rsidR="00A55CDC" w:rsidRDefault="00A55CDC" w:rsidP="00DB6AA2">
            <w:pPr>
              <w:jc w:val="center"/>
              <w:rPr>
                <w:rFonts w:ascii="Arial" w:hAnsi="Arial" w:cs="Arial"/>
                <w:b/>
                <w:bCs/>
                <w:sz w:val="20"/>
                <w:szCs w:val="20"/>
              </w:rPr>
            </w:pPr>
            <w:r>
              <w:rPr>
                <w:rFonts w:ascii="Arial" w:hAnsi="Arial" w:cs="Arial"/>
                <w:b/>
                <w:bCs/>
                <w:sz w:val="20"/>
                <w:szCs w:val="20"/>
              </w:rPr>
              <w:t>Godine</w:t>
            </w:r>
          </w:p>
        </w:tc>
        <w:tc>
          <w:tcPr>
            <w:tcW w:w="1895" w:type="dxa"/>
            <w:tcBorders>
              <w:top w:val="single" w:sz="8" w:space="0" w:color="auto"/>
              <w:left w:val="single" w:sz="8" w:space="0" w:color="auto"/>
              <w:bottom w:val="nil"/>
              <w:right w:val="nil"/>
            </w:tcBorders>
            <w:shd w:val="clear" w:color="auto" w:fill="C0C0C0"/>
            <w:noWrap/>
            <w:vAlign w:val="bottom"/>
            <w:hideMark/>
          </w:tcPr>
          <w:p w14:paraId="2C017A5C"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917" w:type="dxa"/>
            <w:tcBorders>
              <w:top w:val="single" w:sz="8" w:space="0" w:color="auto"/>
              <w:left w:val="single" w:sz="8" w:space="0" w:color="auto"/>
              <w:bottom w:val="nil"/>
              <w:right w:val="nil"/>
            </w:tcBorders>
            <w:shd w:val="clear" w:color="auto" w:fill="C0C0C0"/>
            <w:noWrap/>
            <w:vAlign w:val="bottom"/>
            <w:hideMark/>
          </w:tcPr>
          <w:p w14:paraId="4FBFE813" w14:textId="77777777" w:rsidR="00A55CDC" w:rsidRDefault="00A55CDC" w:rsidP="00DB6AA2">
            <w:pPr>
              <w:jc w:val="center"/>
              <w:rPr>
                <w:rFonts w:ascii="Arial" w:hAnsi="Arial" w:cs="Arial"/>
                <w:b/>
                <w:bCs/>
                <w:sz w:val="20"/>
                <w:szCs w:val="20"/>
              </w:rPr>
            </w:pPr>
            <w:r>
              <w:rPr>
                <w:rFonts w:ascii="Arial" w:hAnsi="Arial" w:cs="Arial"/>
                <w:b/>
                <w:bCs/>
                <w:sz w:val="20"/>
                <w:szCs w:val="20"/>
              </w:rPr>
              <w:t xml:space="preserve">Tjedno </w:t>
            </w:r>
          </w:p>
        </w:tc>
        <w:tc>
          <w:tcPr>
            <w:tcW w:w="973" w:type="dxa"/>
            <w:tcBorders>
              <w:top w:val="single" w:sz="8" w:space="0" w:color="auto"/>
              <w:left w:val="single" w:sz="8" w:space="0" w:color="auto"/>
              <w:bottom w:val="nil"/>
              <w:right w:val="single" w:sz="8" w:space="0" w:color="auto"/>
            </w:tcBorders>
            <w:shd w:val="clear" w:color="auto" w:fill="C0C0C0"/>
            <w:noWrap/>
            <w:vAlign w:val="bottom"/>
            <w:hideMark/>
          </w:tcPr>
          <w:p w14:paraId="1036F3C7" w14:textId="77777777" w:rsidR="00A55CDC" w:rsidRDefault="00A55CDC" w:rsidP="00DB6AA2">
            <w:pPr>
              <w:jc w:val="center"/>
              <w:rPr>
                <w:rFonts w:ascii="Arial" w:hAnsi="Arial" w:cs="Arial"/>
                <w:b/>
                <w:bCs/>
                <w:sz w:val="20"/>
                <w:szCs w:val="20"/>
              </w:rPr>
            </w:pPr>
            <w:r>
              <w:rPr>
                <w:rFonts w:ascii="Arial" w:hAnsi="Arial" w:cs="Arial"/>
                <w:b/>
                <w:bCs/>
                <w:sz w:val="20"/>
                <w:szCs w:val="20"/>
              </w:rPr>
              <w:t>Školska</w:t>
            </w:r>
          </w:p>
        </w:tc>
      </w:tr>
      <w:tr w:rsidR="00A55CDC" w14:paraId="66E9F9F9" w14:textId="77777777" w:rsidTr="00844F81">
        <w:trPr>
          <w:trHeight w:val="255"/>
        </w:trPr>
        <w:tc>
          <w:tcPr>
            <w:tcW w:w="735" w:type="dxa"/>
            <w:tcBorders>
              <w:top w:val="single" w:sz="8" w:space="0" w:color="auto"/>
              <w:left w:val="single" w:sz="8" w:space="0" w:color="auto"/>
              <w:bottom w:val="nil"/>
              <w:right w:val="nil"/>
            </w:tcBorders>
            <w:shd w:val="clear" w:color="auto" w:fill="C0C0C0"/>
            <w:noWrap/>
            <w:vAlign w:val="bottom"/>
          </w:tcPr>
          <w:p w14:paraId="624B3A38" w14:textId="77777777" w:rsidR="00A55CDC" w:rsidRDefault="00A55CDC" w:rsidP="00DB6AA2">
            <w:pPr>
              <w:jc w:val="center"/>
              <w:rPr>
                <w:rFonts w:ascii="Arial" w:hAnsi="Arial" w:cs="Arial"/>
                <w:b/>
                <w:bCs/>
                <w:sz w:val="20"/>
                <w:szCs w:val="20"/>
              </w:rPr>
            </w:pPr>
          </w:p>
        </w:tc>
        <w:tc>
          <w:tcPr>
            <w:tcW w:w="2489" w:type="dxa"/>
            <w:tcBorders>
              <w:top w:val="single" w:sz="8" w:space="0" w:color="auto"/>
              <w:left w:val="single" w:sz="8" w:space="0" w:color="auto"/>
              <w:bottom w:val="nil"/>
              <w:right w:val="nil"/>
            </w:tcBorders>
            <w:shd w:val="clear" w:color="auto" w:fill="C0C0C0"/>
            <w:noWrap/>
            <w:vAlign w:val="bottom"/>
          </w:tcPr>
          <w:p w14:paraId="7B056E73" w14:textId="77777777" w:rsidR="00A55CDC" w:rsidRDefault="00A55CDC" w:rsidP="00DB6AA2">
            <w:pPr>
              <w:jc w:val="center"/>
              <w:rPr>
                <w:rFonts w:ascii="Arial" w:hAnsi="Arial" w:cs="Arial"/>
                <w:b/>
                <w:bCs/>
                <w:sz w:val="20"/>
                <w:szCs w:val="20"/>
              </w:rPr>
            </w:pPr>
          </w:p>
        </w:tc>
        <w:tc>
          <w:tcPr>
            <w:tcW w:w="960" w:type="dxa"/>
            <w:tcBorders>
              <w:top w:val="single" w:sz="8" w:space="0" w:color="auto"/>
              <w:left w:val="single" w:sz="8" w:space="0" w:color="auto"/>
              <w:bottom w:val="nil"/>
              <w:right w:val="nil"/>
            </w:tcBorders>
            <w:shd w:val="clear" w:color="auto" w:fill="C0C0C0"/>
            <w:noWrap/>
            <w:vAlign w:val="bottom"/>
          </w:tcPr>
          <w:p w14:paraId="1A6B3880" w14:textId="77777777" w:rsidR="00A55CDC" w:rsidRDefault="00A55CDC" w:rsidP="00DB6AA2">
            <w:pPr>
              <w:jc w:val="center"/>
              <w:rPr>
                <w:rFonts w:ascii="Arial" w:hAnsi="Arial" w:cs="Arial"/>
                <w:b/>
                <w:bCs/>
                <w:sz w:val="20"/>
                <w:szCs w:val="20"/>
              </w:rPr>
            </w:pPr>
          </w:p>
        </w:tc>
        <w:tc>
          <w:tcPr>
            <w:tcW w:w="905" w:type="dxa"/>
            <w:tcBorders>
              <w:top w:val="single" w:sz="8" w:space="0" w:color="auto"/>
              <w:left w:val="single" w:sz="8" w:space="0" w:color="auto"/>
              <w:bottom w:val="nil"/>
              <w:right w:val="nil"/>
            </w:tcBorders>
            <w:shd w:val="clear" w:color="auto" w:fill="C0C0C0"/>
            <w:noWrap/>
            <w:vAlign w:val="bottom"/>
          </w:tcPr>
          <w:p w14:paraId="1E6350C2" w14:textId="77777777" w:rsidR="00A55CDC" w:rsidRDefault="00A55CDC" w:rsidP="00DB6AA2">
            <w:pPr>
              <w:jc w:val="center"/>
              <w:rPr>
                <w:rFonts w:ascii="Arial" w:hAnsi="Arial" w:cs="Arial"/>
                <w:b/>
                <w:bCs/>
                <w:sz w:val="20"/>
                <w:szCs w:val="20"/>
              </w:rPr>
            </w:pPr>
          </w:p>
        </w:tc>
        <w:tc>
          <w:tcPr>
            <w:tcW w:w="1895" w:type="dxa"/>
            <w:tcBorders>
              <w:top w:val="single" w:sz="8" w:space="0" w:color="auto"/>
              <w:left w:val="single" w:sz="8" w:space="0" w:color="auto"/>
              <w:bottom w:val="nil"/>
              <w:right w:val="nil"/>
            </w:tcBorders>
            <w:shd w:val="clear" w:color="auto" w:fill="C0C0C0"/>
            <w:noWrap/>
            <w:vAlign w:val="bottom"/>
          </w:tcPr>
          <w:p w14:paraId="631DD62D" w14:textId="77777777" w:rsidR="00A55CDC" w:rsidRDefault="00A55CDC" w:rsidP="00DB6AA2">
            <w:pPr>
              <w:jc w:val="center"/>
              <w:rPr>
                <w:rFonts w:ascii="Arial" w:hAnsi="Arial" w:cs="Arial"/>
                <w:b/>
                <w:bCs/>
                <w:sz w:val="20"/>
                <w:szCs w:val="20"/>
              </w:rPr>
            </w:pPr>
          </w:p>
        </w:tc>
        <w:tc>
          <w:tcPr>
            <w:tcW w:w="917" w:type="dxa"/>
            <w:tcBorders>
              <w:top w:val="single" w:sz="8" w:space="0" w:color="auto"/>
              <w:left w:val="single" w:sz="8" w:space="0" w:color="auto"/>
              <w:bottom w:val="nil"/>
              <w:right w:val="nil"/>
            </w:tcBorders>
            <w:shd w:val="clear" w:color="auto" w:fill="C0C0C0"/>
            <w:noWrap/>
            <w:vAlign w:val="bottom"/>
          </w:tcPr>
          <w:p w14:paraId="0AAE62EE" w14:textId="77777777" w:rsidR="00A55CDC" w:rsidRDefault="00A55CDC" w:rsidP="00DB6AA2">
            <w:pPr>
              <w:jc w:val="center"/>
              <w:rPr>
                <w:rFonts w:ascii="Arial" w:hAnsi="Arial" w:cs="Arial"/>
                <w:b/>
                <w:bCs/>
                <w:sz w:val="20"/>
                <w:szCs w:val="20"/>
              </w:rPr>
            </w:pPr>
          </w:p>
        </w:tc>
        <w:tc>
          <w:tcPr>
            <w:tcW w:w="973" w:type="dxa"/>
            <w:tcBorders>
              <w:top w:val="single" w:sz="8" w:space="0" w:color="auto"/>
              <w:left w:val="single" w:sz="8" w:space="0" w:color="auto"/>
              <w:bottom w:val="nil"/>
              <w:right w:val="single" w:sz="8" w:space="0" w:color="auto"/>
            </w:tcBorders>
            <w:shd w:val="clear" w:color="auto" w:fill="C0C0C0"/>
            <w:noWrap/>
            <w:vAlign w:val="bottom"/>
          </w:tcPr>
          <w:p w14:paraId="5F15EB1F" w14:textId="77777777" w:rsidR="00A55CDC" w:rsidRDefault="00A55CDC" w:rsidP="00DB6AA2">
            <w:pPr>
              <w:jc w:val="center"/>
              <w:rPr>
                <w:rFonts w:ascii="Arial" w:hAnsi="Arial" w:cs="Arial"/>
                <w:b/>
                <w:bCs/>
                <w:sz w:val="20"/>
                <w:szCs w:val="20"/>
              </w:rPr>
            </w:pPr>
          </w:p>
        </w:tc>
      </w:tr>
      <w:tr w:rsidR="00A55CDC" w14:paraId="3E8D4F92" w14:textId="77777777" w:rsidTr="00844F81">
        <w:trPr>
          <w:trHeight w:val="255"/>
        </w:trPr>
        <w:tc>
          <w:tcPr>
            <w:tcW w:w="735" w:type="dxa"/>
            <w:tcBorders>
              <w:top w:val="nil"/>
              <w:left w:val="single" w:sz="8" w:space="0" w:color="auto"/>
              <w:bottom w:val="nil"/>
              <w:right w:val="nil"/>
            </w:tcBorders>
            <w:shd w:val="clear" w:color="auto" w:fill="C0C0C0"/>
            <w:noWrap/>
            <w:vAlign w:val="bottom"/>
            <w:hideMark/>
          </w:tcPr>
          <w:p w14:paraId="3927AD02" w14:textId="77777777" w:rsidR="00A55CDC" w:rsidRDefault="00A55CDC" w:rsidP="00DB6AA2">
            <w:pPr>
              <w:jc w:val="center"/>
              <w:rPr>
                <w:rFonts w:ascii="Arial" w:hAnsi="Arial" w:cs="Arial"/>
                <w:b/>
                <w:bCs/>
                <w:sz w:val="20"/>
                <w:szCs w:val="20"/>
              </w:rPr>
            </w:pPr>
            <w:r>
              <w:rPr>
                <w:rFonts w:ascii="Arial" w:hAnsi="Arial" w:cs="Arial"/>
                <w:b/>
                <w:bCs/>
                <w:sz w:val="20"/>
                <w:szCs w:val="20"/>
              </w:rPr>
              <w:t>Red.</w:t>
            </w:r>
          </w:p>
        </w:tc>
        <w:tc>
          <w:tcPr>
            <w:tcW w:w="2489" w:type="dxa"/>
            <w:tcBorders>
              <w:top w:val="nil"/>
              <w:left w:val="single" w:sz="8" w:space="0" w:color="auto"/>
              <w:bottom w:val="nil"/>
              <w:right w:val="nil"/>
            </w:tcBorders>
            <w:shd w:val="clear" w:color="auto" w:fill="C0C0C0"/>
            <w:noWrap/>
            <w:vAlign w:val="bottom"/>
            <w:hideMark/>
          </w:tcPr>
          <w:p w14:paraId="4225009D" w14:textId="77777777" w:rsidR="00A55CDC" w:rsidRDefault="00A55CDC" w:rsidP="00DB6AA2">
            <w:pPr>
              <w:jc w:val="center"/>
              <w:rPr>
                <w:rFonts w:ascii="Arial" w:hAnsi="Arial" w:cs="Arial"/>
                <w:b/>
                <w:bCs/>
                <w:sz w:val="20"/>
                <w:szCs w:val="20"/>
              </w:rPr>
            </w:pPr>
            <w:r>
              <w:rPr>
                <w:rFonts w:ascii="Arial" w:hAnsi="Arial" w:cs="Arial"/>
                <w:b/>
                <w:bCs/>
                <w:sz w:val="20"/>
                <w:szCs w:val="20"/>
              </w:rPr>
              <w:t>Ime i prezime učitelja</w:t>
            </w:r>
          </w:p>
        </w:tc>
        <w:tc>
          <w:tcPr>
            <w:tcW w:w="960" w:type="dxa"/>
            <w:tcBorders>
              <w:top w:val="nil"/>
              <w:left w:val="single" w:sz="8" w:space="0" w:color="auto"/>
              <w:bottom w:val="nil"/>
              <w:right w:val="nil"/>
            </w:tcBorders>
            <w:shd w:val="clear" w:color="auto" w:fill="C0C0C0"/>
            <w:noWrap/>
            <w:vAlign w:val="bottom"/>
            <w:hideMark/>
          </w:tcPr>
          <w:p w14:paraId="20956D8A" w14:textId="77777777" w:rsidR="00A55CDC" w:rsidRDefault="00A55CDC" w:rsidP="00DB6AA2">
            <w:pPr>
              <w:jc w:val="center"/>
              <w:rPr>
                <w:rFonts w:ascii="Arial" w:hAnsi="Arial" w:cs="Arial"/>
                <w:b/>
                <w:bCs/>
                <w:sz w:val="20"/>
                <w:szCs w:val="20"/>
              </w:rPr>
            </w:pPr>
            <w:r>
              <w:rPr>
                <w:rFonts w:ascii="Arial" w:hAnsi="Arial" w:cs="Arial"/>
                <w:b/>
                <w:bCs/>
                <w:sz w:val="20"/>
                <w:szCs w:val="20"/>
              </w:rPr>
              <w:t>rođenja</w:t>
            </w:r>
          </w:p>
        </w:tc>
        <w:tc>
          <w:tcPr>
            <w:tcW w:w="905" w:type="dxa"/>
            <w:tcBorders>
              <w:top w:val="nil"/>
              <w:left w:val="single" w:sz="8" w:space="0" w:color="auto"/>
              <w:bottom w:val="nil"/>
              <w:right w:val="nil"/>
            </w:tcBorders>
            <w:shd w:val="clear" w:color="auto" w:fill="C0C0C0"/>
            <w:noWrap/>
            <w:vAlign w:val="bottom"/>
            <w:hideMark/>
          </w:tcPr>
          <w:p w14:paraId="1F980D31" w14:textId="77777777" w:rsidR="00A55CDC" w:rsidRDefault="00A55CDC" w:rsidP="00DB6AA2">
            <w:pPr>
              <w:jc w:val="center"/>
              <w:rPr>
                <w:rFonts w:ascii="Arial" w:hAnsi="Arial" w:cs="Arial"/>
                <w:b/>
                <w:bCs/>
                <w:sz w:val="20"/>
                <w:szCs w:val="20"/>
              </w:rPr>
            </w:pPr>
            <w:r>
              <w:rPr>
                <w:rFonts w:ascii="Arial" w:hAnsi="Arial" w:cs="Arial"/>
                <w:b/>
                <w:bCs/>
                <w:sz w:val="20"/>
                <w:szCs w:val="20"/>
              </w:rPr>
              <w:t>radnog</w:t>
            </w:r>
          </w:p>
        </w:tc>
        <w:tc>
          <w:tcPr>
            <w:tcW w:w="1895" w:type="dxa"/>
            <w:tcBorders>
              <w:top w:val="nil"/>
              <w:left w:val="single" w:sz="8" w:space="0" w:color="auto"/>
              <w:bottom w:val="nil"/>
              <w:right w:val="nil"/>
            </w:tcBorders>
            <w:shd w:val="clear" w:color="auto" w:fill="C0C0C0"/>
            <w:noWrap/>
            <w:vAlign w:val="bottom"/>
            <w:hideMark/>
          </w:tcPr>
          <w:p w14:paraId="273EE446" w14:textId="77777777" w:rsidR="00A55CDC" w:rsidRDefault="00A55CDC" w:rsidP="00DB6AA2">
            <w:pPr>
              <w:jc w:val="center"/>
              <w:rPr>
                <w:rFonts w:ascii="Arial" w:hAnsi="Arial" w:cs="Arial"/>
                <w:b/>
                <w:bCs/>
                <w:sz w:val="20"/>
                <w:szCs w:val="20"/>
              </w:rPr>
            </w:pPr>
            <w:r>
              <w:rPr>
                <w:rFonts w:ascii="Arial" w:hAnsi="Arial" w:cs="Arial"/>
                <w:b/>
                <w:bCs/>
                <w:sz w:val="20"/>
                <w:szCs w:val="20"/>
              </w:rPr>
              <w:t xml:space="preserve"> S t r u k a </w:t>
            </w:r>
          </w:p>
        </w:tc>
        <w:tc>
          <w:tcPr>
            <w:tcW w:w="917" w:type="dxa"/>
            <w:tcBorders>
              <w:top w:val="nil"/>
              <w:left w:val="single" w:sz="8" w:space="0" w:color="auto"/>
              <w:bottom w:val="nil"/>
              <w:right w:val="nil"/>
            </w:tcBorders>
            <w:shd w:val="clear" w:color="auto" w:fill="C0C0C0"/>
            <w:noWrap/>
            <w:vAlign w:val="bottom"/>
            <w:hideMark/>
          </w:tcPr>
          <w:p w14:paraId="32C8123E" w14:textId="77777777" w:rsidR="00A55CDC" w:rsidRDefault="00A55CDC" w:rsidP="00DB6AA2">
            <w:pPr>
              <w:jc w:val="center"/>
              <w:rPr>
                <w:rFonts w:ascii="Arial" w:hAnsi="Arial" w:cs="Arial"/>
                <w:b/>
                <w:bCs/>
                <w:sz w:val="20"/>
                <w:szCs w:val="20"/>
              </w:rPr>
            </w:pPr>
            <w:r>
              <w:rPr>
                <w:rFonts w:ascii="Arial" w:hAnsi="Arial" w:cs="Arial"/>
                <w:b/>
                <w:bCs/>
                <w:sz w:val="20"/>
                <w:szCs w:val="20"/>
              </w:rPr>
              <w:t>radno</w:t>
            </w:r>
          </w:p>
        </w:tc>
        <w:tc>
          <w:tcPr>
            <w:tcW w:w="973" w:type="dxa"/>
            <w:tcBorders>
              <w:top w:val="nil"/>
              <w:left w:val="single" w:sz="8" w:space="0" w:color="auto"/>
              <w:bottom w:val="nil"/>
              <w:right w:val="single" w:sz="8" w:space="0" w:color="auto"/>
            </w:tcBorders>
            <w:shd w:val="clear" w:color="auto" w:fill="C0C0C0"/>
            <w:noWrap/>
            <w:vAlign w:val="bottom"/>
            <w:hideMark/>
          </w:tcPr>
          <w:p w14:paraId="4070B2EF" w14:textId="77777777" w:rsidR="00A55CDC" w:rsidRDefault="00A55CDC" w:rsidP="00DB6AA2">
            <w:pPr>
              <w:jc w:val="center"/>
              <w:rPr>
                <w:rFonts w:ascii="Arial" w:hAnsi="Arial" w:cs="Arial"/>
                <w:b/>
                <w:bCs/>
                <w:sz w:val="20"/>
                <w:szCs w:val="20"/>
              </w:rPr>
            </w:pPr>
            <w:r>
              <w:rPr>
                <w:rFonts w:ascii="Arial" w:hAnsi="Arial" w:cs="Arial"/>
                <w:b/>
                <w:bCs/>
                <w:sz w:val="20"/>
                <w:szCs w:val="20"/>
              </w:rPr>
              <w:t>sprema</w:t>
            </w:r>
          </w:p>
        </w:tc>
      </w:tr>
      <w:tr w:rsidR="00A55CDC" w14:paraId="10C96917" w14:textId="77777777" w:rsidTr="00844F81">
        <w:trPr>
          <w:trHeight w:val="270"/>
        </w:trPr>
        <w:tc>
          <w:tcPr>
            <w:tcW w:w="735" w:type="dxa"/>
            <w:tcBorders>
              <w:top w:val="nil"/>
              <w:left w:val="single" w:sz="8" w:space="0" w:color="auto"/>
              <w:bottom w:val="nil"/>
              <w:right w:val="nil"/>
            </w:tcBorders>
            <w:shd w:val="clear" w:color="auto" w:fill="C0C0C0"/>
            <w:noWrap/>
            <w:vAlign w:val="bottom"/>
            <w:hideMark/>
          </w:tcPr>
          <w:p w14:paraId="4E325839" w14:textId="77777777" w:rsidR="00A55CDC" w:rsidRDefault="00A55CDC" w:rsidP="00DB6AA2">
            <w:pPr>
              <w:jc w:val="center"/>
              <w:rPr>
                <w:rFonts w:ascii="Arial" w:hAnsi="Arial" w:cs="Arial"/>
                <w:b/>
                <w:bCs/>
                <w:sz w:val="20"/>
                <w:szCs w:val="20"/>
              </w:rPr>
            </w:pPr>
            <w:r>
              <w:rPr>
                <w:rFonts w:ascii="Arial" w:hAnsi="Arial" w:cs="Arial"/>
                <w:b/>
                <w:bCs/>
                <w:sz w:val="20"/>
                <w:szCs w:val="20"/>
              </w:rPr>
              <w:t>br.</w:t>
            </w:r>
          </w:p>
        </w:tc>
        <w:tc>
          <w:tcPr>
            <w:tcW w:w="2489" w:type="dxa"/>
            <w:tcBorders>
              <w:top w:val="nil"/>
              <w:left w:val="single" w:sz="8" w:space="0" w:color="auto"/>
              <w:bottom w:val="nil"/>
              <w:right w:val="nil"/>
            </w:tcBorders>
            <w:shd w:val="clear" w:color="auto" w:fill="C0C0C0"/>
            <w:noWrap/>
            <w:vAlign w:val="bottom"/>
            <w:hideMark/>
          </w:tcPr>
          <w:p w14:paraId="7C6F67C8"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960" w:type="dxa"/>
            <w:tcBorders>
              <w:top w:val="nil"/>
              <w:left w:val="single" w:sz="8" w:space="0" w:color="auto"/>
              <w:bottom w:val="single" w:sz="8" w:space="0" w:color="auto"/>
              <w:right w:val="nil"/>
            </w:tcBorders>
            <w:shd w:val="clear" w:color="auto" w:fill="C0C0C0"/>
            <w:noWrap/>
            <w:vAlign w:val="bottom"/>
            <w:hideMark/>
          </w:tcPr>
          <w:p w14:paraId="58ED6522"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905" w:type="dxa"/>
            <w:tcBorders>
              <w:top w:val="nil"/>
              <w:left w:val="single" w:sz="8" w:space="0" w:color="auto"/>
              <w:bottom w:val="single" w:sz="8" w:space="0" w:color="auto"/>
              <w:right w:val="nil"/>
            </w:tcBorders>
            <w:shd w:val="clear" w:color="auto" w:fill="C0C0C0"/>
            <w:noWrap/>
            <w:vAlign w:val="bottom"/>
            <w:hideMark/>
          </w:tcPr>
          <w:p w14:paraId="264D9E66" w14:textId="77777777" w:rsidR="00A55CDC" w:rsidRDefault="00A55CDC" w:rsidP="00DB6AA2">
            <w:pPr>
              <w:jc w:val="center"/>
              <w:rPr>
                <w:rFonts w:ascii="Arial" w:hAnsi="Arial" w:cs="Arial"/>
                <w:b/>
                <w:bCs/>
                <w:sz w:val="20"/>
                <w:szCs w:val="20"/>
              </w:rPr>
            </w:pPr>
            <w:r>
              <w:rPr>
                <w:rFonts w:ascii="Arial" w:hAnsi="Arial" w:cs="Arial"/>
                <w:b/>
                <w:bCs/>
                <w:sz w:val="20"/>
                <w:szCs w:val="20"/>
              </w:rPr>
              <w:t>staža</w:t>
            </w:r>
          </w:p>
        </w:tc>
        <w:tc>
          <w:tcPr>
            <w:tcW w:w="1895" w:type="dxa"/>
            <w:tcBorders>
              <w:top w:val="nil"/>
              <w:left w:val="single" w:sz="8" w:space="0" w:color="auto"/>
              <w:bottom w:val="single" w:sz="8" w:space="0" w:color="auto"/>
              <w:right w:val="nil"/>
            </w:tcBorders>
            <w:shd w:val="clear" w:color="auto" w:fill="C0C0C0"/>
            <w:noWrap/>
            <w:vAlign w:val="bottom"/>
            <w:hideMark/>
          </w:tcPr>
          <w:p w14:paraId="0AC268C1"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c>
          <w:tcPr>
            <w:tcW w:w="917" w:type="dxa"/>
            <w:tcBorders>
              <w:top w:val="nil"/>
              <w:left w:val="single" w:sz="8" w:space="0" w:color="auto"/>
              <w:bottom w:val="single" w:sz="8" w:space="0" w:color="auto"/>
              <w:right w:val="nil"/>
            </w:tcBorders>
            <w:shd w:val="clear" w:color="auto" w:fill="C0C0C0"/>
            <w:noWrap/>
            <w:vAlign w:val="bottom"/>
            <w:hideMark/>
          </w:tcPr>
          <w:p w14:paraId="5F396258" w14:textId="77777777" w:rsidR="00A55CDC" w:rsidRDefault="00A55CDC" w:rsidP="00DB6AA2">
            <w:pPr>
              <w:jc w:val="center"/>
              <w:rPr>
                <w:rFonts w:ascii="Arial" w:hAnsi="Arial" w:cs="Arial"/>
                <w:b/>
                <w:bCs/>
                <w:sz w:val="20"/>
                <w:szCs w:val="20"/>
              </w:rPr>
            </w:pPr>
            <w:r>
              <w:rPr>
                <w:rFonts w:ascii="Arial" w:hAnsi="Arial" w:cs="Arial"/>
                <w:b/>
                <w:bCs/>
                <w:sz w:val="20"/>
                <w:szCs w:val="20"/>
              </w:rPr>
              <w:t>vrijeme</w:t>
            </w:r>
          </w:p>
        </w:tc>
        <w:tc>
          <w:tcPr>
            <w:tcW w:w="973" w:type="dxa"/>
            <w:tcBorders>
              <w:top w:val="nil"/>
              <w:left w:val="single" w:sz="8" w:space="0" w:color="auto"/>
              <w:bottom w:val="single" w:sz="8" w:space="0" w:color="auto"/>
              <w:right w:val="single" w:sz="8" w:space="0" w:color="auto"/>
            </w:tcBorders>
            <w:shd w:val="clear" w:color="auto" w:fill="C0C0C0"/>
            <w:noWrap/>
            <w:vAlign w:val="bottom"/>
            <w:hideMark/>
          </w:tcPr>
          <w:p w14:paraId="377EA695" w14:textId="77777777" w:rsidR="00A55CDC" w:rsidRDefault="00A55CDC" w:rsidP="00DB6AA2">
            <w:pPr>
              <w:jc w:val="center"/>
              <w:rPr>
                <w:rFonts w:ascii="Arial" w:hAnsi="Arial" w:cs="Arial"/>
                <w:b/>
                <w:bCs/>
                <w:sz w:val="20"/>
                <w:szCs w:val="20"/>
              </w:rPr>
            </w:pPr>
            <w:r>
              <w:rPr>
                <w:rFonts w:ascii="Arial" w:hAnsi="Arial" w:cs="Arial"/>
                <w:b/>
                <w:bCs/>
                <w:sz w:val="20"/>
                <w:szCs w:val="20"/>
              </w:rPr>
              <w:t> </w:t>
            </w:r>
          </w:p>
        </w:tc>
      </w:tr>
      <w:tr w:rsidR="00A55CDC" w14:paraId="2320C658" w14:textId="77777777" w:rsidTr="00844F81">
        <w:trPr>
          <w:trHeight w:val="270"/>
        </w:trPr>
        <w:tc>
          <w:tcPr>
            <w:tcW w:w="735" w:type="dxa"/>
            <w:tcBorders>
              <w:top w:val="single" w:sz="8" w:space="0" w:color="auto"/>
              <w:left w:val="single" w:sz="8" w:space="0" w:color="auto"/>
              <w:bottom w:val="double" w:sz="6" w:space="0" w:color="auto"/>
              <w:right w:val="nil"/>
            </w:tcBorders>
            <w:noWrap/>
            <w:vAlign w:val="bottom"/>
            <w:hideMark/>
          </w:tcPr>
          <w:p w14:paraId="19D14B5C" w14:textId="77777777" w:rsidR="00A55CDC" w:rsidRDefault="00A55CDC" w:rsidP="00DB6AA2">
            <w:pPr>
              <w:jc w:val="center"/>
              <w:rPr>
                <w:rFonts w:ascii="Arial" w:hAnsi="Arial" w:cs="Arial"/>
                <w:sz w:val="16"/>
                <w:szCs w:val="16"/>
              </w:rPr>
            </w:pPr>
            <w:r>
              <w:rPr>
                <w:rFonts w:ascii="Arial" w:hAnsi="Arial" w:cs="Arial"/>
                <w:sz w:val="16"/>
                <w:szCs w:val="16"/>
              </w:rPr>
              <w:t>1</w:t>
            </w:r>
          </w:p>
        </w:tc>
        <w:tc>
          <w:tcPr>
            <w:tcW w:w="2489" w:type="dxa"/>
            <w:tcBorders>
              <w:top w:val="single" w:sz="8" w:space="0" w:color="auto"/>
              <w:left w:val="single" w:sz="8" w:space="0" w:color="auto"/>
              <w:bottom w:val="double" w:sz="6" w:space="0" w:color="auto"/>
              <w:right w:val="nil"/>
            </w:tcBorders>
            <w:noWrap/>
            <w:vAlign w:val="bottom"/>
            <w:hideMark/>
          </w:tcPr>
          <w:p w14:paraId="0D44BE26" w14:textId="77777777" w:rsidR="00A55CDC" w:rsidRDefault="00A55CDC" w:rsidP="00DB6AA2">
            <w:pPr>
              <w:jc w:val="center"/>
              <w:rPr>
                <w:rFonts w:ascii="Arial" w:hAnsi="Arial" w:cs="Arial"/>
                <w:sz w:val="16"/>
                <w:szCs w:val="16"/>
              </w:rPr>
            </w:pPr>
            <w:r>
              <w:rPr>
                <w:rFonts w:ascii="Arial" w:hAnsi="Arial" w:cs="Arial"/>
                <w:sz w:val="16"/>
                <w:szCs w:val="16"/>
              </w:rPr>
              <w:t>2</w:t>
            </w:r>
          </w:p>
        </w:tc>
        <w:tc>
          <w:tcPr>
            <w:tcW w:w="960" w:type="dxa"/>
            <w:tcBorders>
              <w:top w:val="nil"/>
              <w:left w:val="single" w:sz="8" w:space="0" w:color="auto"/>
              <w:bottom w:val="double" w:sz="6" w:space="0" w:color="auto"/>
              <w:right w:val="nil"/>
            </w:tcBorders>
            <w:noWrap/>
            <w:vAlign w:val="bottom"/>
            <w:hideMark/>
          </w:tcPr>
          <w:p w14:paraId="213F7459" w14:textId="77777777" w:rsidR="00A55CDC" w:rsidRDefault="00A55CDC" w:rsidP="00DB6AA2">
            <w:pPr>
              <w:jc w:val="center"/>
              <w:rPr>
                <w:rFonts w:ascii="Arial" w:hAnsi="Arial" w:cs="Arial"/>
                <w:sz w:val="16"/>
                <w:szCs w:val="16"/>
              </w:rPr>
            </w:pPr>
            <w:r>
              <w:rPr>
                <w:rFonts w:ascii="Arial" w:hAnsi="Arial" w:cs="Arial"/>
                <w:sz w:val="16"/>
                <w:szCs w:val="16"/>
              </w:rPr>
              <w:t>3</w:t>
            </w:r>
          </w:p>
        </w:tc>
        <w:tc>
          <w:tcPr>
            <w:tcW w:w="905" w:type="dxa"/>
            <w:tcBorders>
              <w:top w:val="nil"/>
              <w:left w:val="single" w:sz="8" w:space="0" w:color="auto"/>
              <w:bottom w:val="double" w:sz="6" w:space="0" w:color="auto"/>
              <w:right w:val="nil"/>
            </w:tcBorders>
            <w:noWrap/>
            <w:vAlign w:val="bottom"/>
            <w:hideMark/>
          </w:tcPr>
          <w:p w14:paraId="1A5F4B2F" w14:textId="77777777" w:rsidR="00A55CDC" w:rsidRDefault="00A55CDC" w:rsidP="00DB6AA2">
            <w:pPr>
              <w:jc w:val="center"/>
              <w:rPr>
                <w:rFonts w:ascii="Arial" w:hAnsi="Arial" w:cs="Arial"/>
                <w:sz w:val="16"/>
                <w:szCs w:val="16"/>
              </w:rPr>
            </w:pPr>
            <w:r>
              <w:rPr>
                <w:rFonts w:ascii="Arial" w:hAnsi="Arial" w:cs="Arial"/>
                <w:sz w:val="16"/>
                <w:szCs w:val="16"/>
              </w:rPr>
              <w:t>4</w:t>
            </w:r>
          </w:p>
        </w:tc>
        <w:tc>
          <w:tcPr>
            <w:tcW w:w="1895" w:type="dxa"/>
            <w:tcBorders>
              <w:top w:val="nil"/>
              <w:left w:val="single" w:sz="8" w:space="0" w:color="auto"/>
              <w:bottom w:val="double" w:sz="6" w:space="0" w:color="auto"/>
              <w:right w:val="nil"/>
            </w:tcBorders>
            <w:noWrap/>
            <w:vAlign w:val="bottom"/>
            <w:hideMark/>
          </w:tcPr>
          <w:p w14:paraId="54D3FD2D" w14:textId="77777777" w:rsidR="00A55CDC" w:rsidRDefault="00A55CDC" w:rsidP="00DB6AA2">
            <w:pPr>
              <w:jc w:val="center"/>
              <w:rPr>
                <w:rFonts w:ascii="Arial" w:hAnsi="Arial" w:cs="Arial"/>
                <w:sz w:val="16"/>
                <w:szCs w:val="16"/>
              </w:rPr>
            </w:pPr>
            <w:r>
              <w:rPr>
                <w:rFonts w:ascii="Arial" w:hAnsi="Arial" w:cs="Arial"/>
                <w:sz w:val="16"/>
                <w:szCs w:val="16"/>
              </w:rPr>
              <w:t>5</w:t>
            </w:r>
          </w:p>
        </w:tc>
        <w:tc>
          <w:tcPr>
            <w:tcW w:w="917" w:type="dxa"/>
            <w:tcBorders>
              <w:top w:val="nil"/>
              <w:left w:val="single" w:sz="8" w:space="0" w:color="auto"/>
              <w:bottom w:val="double" w:sz="6" w:space="0" w:color="auto"/>
              <w:right w:val="nil"/>
            </w:tcBorders>
            <w:noWrap/>
            <w:vAlign w:val="bottom"/>
            <w:hideMark/>
          </w:tcPr>
          <w:p w14:paraId="63A47C8A" w14:textId="77777777" w:rsidR="00A55CDC" w:rsidRDefault="00A55CDC" w:rsidP="00DB6AA2">
            <w:pPr>
              <w:jc w:val="center"/>
              <w:rPr>
                <w:rFonts w:ascii="Arial" w:hAnsi="Arial" w:cs="Arial"/>
                <w:sz w:val="16"/>
                <w:szCs w:val="16"/>
              </w:rPr>
            </w:pPr>
            <w:r>
              <w:rPr>
                <w:rFonts w:ascii="Arial" w:hAnsi="Arial" w:cs="Arial"/>
                <w:sz w:val="16"/>
                <w:szCs w:val="16"/>
              </w:rPr>
              <w:t>6</w:t>
            </w:r>
          </w:p>
        </w:tc>
        <w:tc>
          <w:tcPr>
            <w:tcW w:w="973" w:type="dxa"/>
            <w:tcBorders>
              <w:top w:val="nil"/>
              <w:left w:val="single" w:sz="8" w:space="0" w:color="auto"/>
              <w:bottom w:val="double" w:sz="6" w:space="0" w:color="auto"/>
              <w:right w:val="single" w:sz="8" w:space="0" w:color="auto"/>
            </w:tcBorders>
            <w:noWrap/>
            <w:vAlign w:val="bottom"/>
            <w:hideMark/>
          </w:tcPr>
          <w:p w14:paraId="384AA821" w14:textId="77777777" w:rsidR="00A55CDC" w:rsidRDefault="00A55CDC" w:rsidP="00DB6AA2">
            <w:pPr>
              <w:jc w:val="center"/>
              <w:rPr>
                <w:rFonts w:ascii="Arial" w:hAnsi="Arial" w:cs="Arial"/>
                <w:sz w:val="16"/>
                <w:szCs w:val="16"/>
              </w:rPr>
            </w:pPr>
            <w:r>
              <w:rPr>
                <w:rFonts w:ascii="Arial" w:hAnsi="Arial" w:cs="Arial"/>
                <w:sz w:val="16"/>
                <w:szCs w:val="16"/>
              </w:rPr>
              <w:t>7</w:t>
            </w:r>
          </w:p>
        </w:tc>
      </w:tr>
      <w:tr w:rsidR="00A55CDC" w14:paraId="73FA63A3" w14:textId="77777777" w:rsidTr="00844F81">
        <w:trPr>
          <w:trHeight w:val="285"/>
        </w:trPr>
        <w:tc>
          <w:tcPr>
            <w:tcW w:w="735" w:type="dxa"/>
            <w:tcBorders>
              <w:top w:val="nil"/>
              <w:left w:val="single" w:sz="8" w:space="0" w:color="auto"/>
              <w:bottom w:val="nil"/>
              <w:right w:val="nil"/>
            </w:tcBorders>
            <w:noWrap/>
            <w:vAlign w:val="bottom"/>
            <w:hideMark/>
          </w:tcPr>
          <w:p w14:paraId="3B65D4F7" w14:textId="77777777" w:rsidR="00A55CDC" w:rsidRDefault="00A55CDC" w:rsidP="00DB6AA2">
            <w:pPr>
              <w:jc w:val="right"/>
              <w:rPr>
                <w:rFonts w:ascii="Arial" w:hAnsi="Arial" w:cs="Arial"/>
                <w:i/>
                <w:iCs/>
                <w:sz w:val="20"/>
                <w:szCs w:val="20"/>
              </w:rPr>
            </w:pPr>
            <w:r>
              <w:rPr>
                <w:rFonts w:ascii="Arial" w:hAnsi="Arial" w:cs="Arial"/>
                <w:i/>
                <w:iCs/>
                <w:sz w:val="20"/>
                <w:szCs w:val="20"/>
              </w:rPr>
              <w:t> </w:t>
            </w:r>
          </w:p>
        </w:tc>
        <w:tc>
          <w:tcPr>
            <w:tcW w:w="3449" w:type="dxa"/>
            <w:gridSpan w:val="2"/>
            <w:tcBorders>
              <w:top w:val="nil"/>
              <w:left w:val="single" w:sz="8" w:space="0" w:color="auto"/>
              <w:bottom w:val="single" w:sz="8" w:space="0" w:color="auto"/>
              <w:right w:val="nil"/>
            </w:tcBorders>
            <w:noWrap/>
            <w:vAlign w:val="bottom"/>
            <w:hideMark/>
          </w:tcPr>
          <w:p w14:paraId="4CA7EE02" w14:textId="77777777" w:rsidR="00A55CDC" w:rsidRDefault="00A55CDC" w:rsidP="00DB6AA2">
            <w:pPr>
              <w:rPr>
                <w:rFonts w:ascii="Arial" w:hAnsi="Arial" w:cs="Arial"/>
                <w:b/>
                <w:bCs/>
                <w:i/>
                <w:iCs/>
                <w:sz w:val="18"/>
                <w:szCs w:val="18"/>
              </w:rPr>
            </w:pPr>
            <w:r>
              <w:rPr>
                <w:rFonts w:ascii="Arial" w:hAnsi="Arial" w:cs="Arial"/>
                <w:b/>
                <w:bCs/>
                <w:i/>
                <w:iCs/>
                <w:sz w:val="18"/>
                <w:szCs w:val="18"/>
              </w:rPr>
              <w:t>I - UČITELJI ZAPOSLENICI:</w:t>
            </w:r>
          </w:p>
        </w:tc>
        <w:tc>
          <w:tcPr>
            <w:tcW w:w="905" w:type="dxa"/>
            <w:tcBorders>
              <w:top w:val="nil"/>
              <w:left w:val="nil"/>
              <w:bottom w:val="single" w:sz="8" w:space="0" w:color="auto"/>
              <w:right w:val="nil"/>
            </w:tcBorders>
            <w:noWrap/>
            <w:vAlign w:val="bottom"/>
            <w:hideMark/>
          </w:tcPr>
          <w:p w14:paraId="61629A3E" w14:textId="77777777" w:rsidR="00A55CDC" w:rsidRDefault="00A55CDC" w:rsidP="00DB6AA2">
            <w:pPr>
              <w:rPr>
                <w:rFonts w:ascii="Arial" w:hAnsi="Arial" w:cs="Arial"/>
                <w:sz w:val="20"/>
                <w:szCs w:val="20"/>
              </w:rPr>
            </w:pPr>
            <w:r>
              <w:rPr>
                <w:rFonts w:ascii="Arial" w:hAnsi="Arial" w:cs="Arial"/>
                <w:sz w:val="20"/>
                <w:szCs w:val="20"/>
              </w:rPr>
              <w:t> </w:t>
            </w:r>
          </w:p>
        </w:tc>
        <w:tc>
          <w:tcPr>
            <w:tcW w:w="1895" w:type="dxa"/>
            <w:tcBorders>
              <w:top w:val="nil"/>
              <w:left w:val="nil"/>
              <w:bottom w:val="single" w:sz="8" w:space="0" w:color="auto"/>
              <w:right w:val="nil"/>
            </w:tcBorders>
            <w:noWrap/>
            <w:vAlign w:val="bottom"/>
            <w:hideMark/>
          </w:tcPr>
          <w:p w14:paraId="1EC41C5C" w14:textId="77777777" w:rsidR="00A55CDC" w:rsidRDefault="00A55CDC" w:rsidP="00DB6AA2">
            <w:pPr>
              <w:rPr>
                <w:rFonts w:ascii="Arial" w:hAnsi="Arial" w:cs="Arial"/>
                <w:sz w:val="20"/>
                <w:szCs w:val="20"/>
              </w:rPr>
            </w:pPr>
            <w:r>
              <w:rPr>
                <w:rFonts w:ascii="Arial" w:hAnsi="Arial" w:cs="Arial"/>
                <w:sz w:val="20"/>
                <w:szCs w:val="20"/>
              </w:rPr>
              <w:t> </w:t>
            </w:r>
          </w:p>
        </w:tc>
        <w:tc>
          <w:tcPr>
            <w:tcW w:w="917" w:type="dxa"/>
            <w:tcBorders>
              <w:top w:val="nil"/>
              <w:left w:val="nil"/>
              <w:bottom w:val="single" w:sz="8" w:space="0" w:color="auto"/>
              <w:right w:val="nil"/>
            </w:tcBorders>
            <w:noWrap/>
            <w:vAlign w:val="bottom"/>
            <w:hideMark/>
          </w:tcPr>
          <w:p w14:paraId="6480B51C" w14:textId="77777777" w:rsidR="00A55CDC" w:rsidRDefault="00A55CDC" w:rsidP="00DB6AA2">
            <w:pPr>
              <w:rPr>
                <w:rFonts w:ascii="Arial" w:hAnsi="Arial" w:cs="Arial"/>
                <w:sz w:val="20"/>
                <w:szCs w:val="20"/>
              </w:rPr>
            </w:pPr>
            <w:r>
              <w:rPr>
                <w:rFonts w:ascii="Arial" w:hAnsi="Arial" w:cs="Arial"/>
                <w:sz w:val="20"/>
                <w:szCs w:val="20"/>
              </w:rPr>
              <w:t> </w:t>
            </w:r>
          </w:p>
        </w:tc>
        <w:tc>
          <w:tcPr>
            <w:tcW w:w="973" w:type="dxa"/>
            <w:tcBorders>
              <w:top w:val="nil"/>
              <w:left w:val="nil"/>
              <w:bottom w:val="single" w:sz="8" w:space="0" w:color="auto"/>
              <w:right w:val="single" w:sz="8" w:space="0" w:color="auto"/>
            </w:tcBorders>
            <w:noWrap/>
            <w:vAlign w:val="bottom"/>
            <w:hideMark/>
          </w:tcPr>
          <w:p w14:paraId="38B0DC26" w14:textId="77777777" w:rsidR="00A55CDC" w:rsidRDefault="00A55CDC" w:rsidP="00DB6AA2">
            <w:pPr>
              <w:rPr>
                <w:rFonts w:ascii="Arial" w:hAnsi="Arial" w:cs="Arial"/>
                <w:sz w:val="20"/>
                <w:szCs w:val="20"/>
              </w:rPr>
            </w:pPr>
            <w:r>
              <w:rPr>
                <w:rFonts w:ascii="Arial" w:hAnsi="Arial" w:cs="Arial"/>
                <w:sz w:val="20"/>
                <w:szCs w:val="20"/>
              </w:rPr>
              <w:t> </w:t>
            </w:r>
          </w:p>
        </w:tc>
      </w:tr>
      <w:tr w:rsidR="00A55CDC" w14:paraId="59114F54" w14:textId="77777777" w:rsidTr="00844F81">
        <w:trPr>
          <w:trHeight w:val="255"/>
        </w:trPr>
        <w:tc>
          <w:tcPr>
            <w:tcW w:w="735" w:type="dxa"/>
            <w:tcBorders>
              <w:top w:val="single" w:sz="4" w:space="0" w:color="auto"/>
              <w:left w:val="single" w:sz="8" w:space="0" w:color="auto"/>
              <w:bottom w:val="single" w:sz="4" w:space="0" w:color="auto"/>
              <w:right w:val="nil"/>
            </w:tcBorders>
            <w:noWrap/>
            <w:vAlign w:val="bottom"/>
            <w:hideMark/>
          </w:tcPr>
          <w:p w14:paraId="67CD4924" w14:textId="77777777" w:rsidR="00A55CDC" w:rsidRDefault="00A55CDC" w:rsidP="00DB6AA2">
            <w:pPr>
              <w:jc w:val="center"/>
              <w:rPr>
                <w:rFonts w:ascii="Arial" w:hAnsi="Arial" w:cs="Arial"/>
                <w:sz w:val="20"/>
                <w:szCs w:val="20"/>
              </w:rPr>
            </w:pPr>
            <w:r>
              <w:rPr>
                <w:rFonts w:ascii="Arial" w:hAnsi="Arial" w:cs="Arial"/>
                <w:sz w:val="20"/>
                <w:szCs w:val="20"/>
              </w:rPr>
              <w:t>1.</w:t>
            </w:r>
          </w:p>
        </w:tc>
        <w:tc>
          <w:tcPr>
            <w:tcW w:w="2489" w:type="dxa"/>
            <w:tcBorders>
              <w:top w:val="nil"/>
              <w:left w:val="single" w:sz="8" w:space="0" w:color="auto"/>
              <w:bottom w:val="single" w:sz="4" w:space="0" w:color="auto"/>
              <w:right w:val="nil"/>
            </w:tcBorders>
            <w:noWrap/>
            <w:vAlign w:val="bottom"/>
            <w:hideMark/>
          </w:tcPr>
          <w:p w14:paraId="497BDDB1" w14:textId="77777777" w:rsidR="00A55CDC" w:rsidRPr="00342651" w:rsidRDefault="00A55CDC" w:rsidP="00DB6AA2">
            <w:pPr>
              <w:rPr>
                <w:rFonts w:ascii="Arial" w:hAnsi="Arial" w:cs="Arial"/>
                <w:color w:val="000000" w:themeColor="text1"/>
                <w:sz w:val="20"/>
                <w:szCs w:val="20"/>
              </w:rPr>
            </w:pPr>
            <w:r>
              <w:rPr>
                <w:rFonts w:ascii="Arial" w:hAnsi="Arial" w:cs="Arial"/>
                <w:sz w:val="20"/>
                <w:szCs w:val="20"/>
              </w:rPr>
              <w:t>DRAGAN GUTIĆ</w:t>
            </w:r>
          </w:p>
        </w:tc>
        <w:tc>
          <w:tcPr>
            <w:tcW w:w="960" w:type="dxa"/>
            <w:tcBorders>
              <w:top w:val="nil"/>
              <w:left w:val="single" w:sz="8" w:space="0" w:color="auto"/>
              <w:bottom w:val="single" w:sz="4" w:space="0" w:color="auto"/>
              <w:right w:val="nil"/>
            </w:tcBorders>
            <w:noWrap/>
            <w:vAlign w:val="bottom"/>
            <w:hideMark/>
          </w:tcPr>
          <w:p w14:paraId="2FF4B38E" w14:textId="77777777" w:rsidR="00A55CDC" w:rsidRDefault="00A55CDC" w:rsidP="00DB6AA2">
            <w:pPr>
              <w:jc w:val="center"/>
              <w:rPr>
                <w:rFonts w:ascii="Arial" w:hAnsi="Arial" w:cs="Arial"/>
                <w:sz w:val="20"/>
                <w:szCs w:val="20"/>
              </w:rPr>
            </w:pPr>
            <w:r>
              <w:rPr>
                <w:rFonts w:ascii="Arial" w:hAnsi="Arial" w:cs="Arial"/>
                <w:sz w:val="20"/>
                <w:szCs w:val="20"/>
              </w:rPr>
              <w:t>1976</w:t>
            </w:r>
          </w:p>
        </w:tc>
        <w:tc>
          <w:tcPr>
            <w:tcW w:w="905" w:type="dxa"/>
            <w:tcBorders>
              <w:top w:val="nil"/>
              <w:left w:val="single" w:sz="8" w:space="0" w:color="auto"/>
              <w:bottom w:val="single" w:sz="4" w:space="0" w:color="auto"/>
              <w:right w:val="nil"/>
            </w:tcBorders>
            <w:noWrap/>
            <w:vAlign w:val="bottom"/>
            <w:hideMark/>
          </w:tcPr>
          <w:p w14:paraId="599929C6" w14:textId="5D20D408" w:rsidR="00A55CDC" w:rsidRDefault="00C1689B" w:rsidP="00DB655D">
            <w:pPr>
              <w:jc w:val="center"/>
              <w:rPr>
                <w:rFonts w:ascii="Arial" w:hAnsi="Arial" w:cs="Arial"/>
                <w:sz w:val="20"/>
                <w:szCs w:val="20"/>
              </w:rPr>
            </w:pPr>
            <w:r>
              <w:rPr>
                <w:rFonts w:ascii="Arial" w:hAnsi="Arial" w:cs="Arial"/>
                <w:sz w:val="20"/>
                <w:szCs w:val="20"/>
              </w:rPr>
              <w:t>2</w:t>
            </w:r>
            <w:r w:rsidR="005677AD">
              <w:rPr>
                <w:rFonts w:ascii="Arial" w:hAnsi="Arial" w:cs="Arial"/>
                <w:sz w:val="20"/>
                <w:szCs w:val="20"/>
              </w:rPr>
              <w:t>2</w:t>
            </w:r>
          </w:p>
        </w:tc>
        <w:tc>
          <w:tcPr>
            <w:tcW w:w="1895" w:type="dxa"/>
            <w:tcBorders>
              <w:top w:val="nil"/>
              <w:left w:val="single" w:sz="8" w:space="0" w:color="auto"/>
              <w:bottom w:val="single" w:sz="4" w:space="0" w:color="auto"/>
              <w:right w:val="nil"/>
            </w:tcBorders>
            <w:noWrap/>
            <w:vAlign w:val="bottom"/>
            <w:hideMark/>
          </w:tcPr>
          <w:p w14:paraId="63E46CF1" w14:textId="77777777" w:rsidR="00A55CDC" w:rsidRDefault="00A55CDC" w:rsidP="00DB6AA2">
            <w:pPr>
              <w:rPr>
                <w:rFonts w:ascii="Arial" w:hAnsi="Arial" w:cs="Arial"/>
                <w:sz w:val="20"/>
                <w:szCs w:val="20"/>
              </w:rPr>
            </w:pPr>
            <w:r>
              <w:rPr>
                <w:rFonts w:ascii="Arial" w:hAnsi="Arial" w:cs="Arial"/>
                <w:sz w:val="20"/>
                <w:szCs w:val="20"/>
              </w:rPr>
              <w:t xml:space="preserve">prof. </w:t>
            </w:r>
            <w:proofErr w:type="spellStart"/>
            <w:r>
              <w:rPr>
                <w:rFonts w:ascii="Arial" w:hAnsi="Arial" w:cs="Arial"/>
                <w:sz w:val="20"/>
                <w:szCs w:val="20"/>
              </w:rPr>
              <w:t>solfeggia</w:t>
            </w:r>
            <w:proofErr w:type="spellEnd"/>
          </w:p>
        </w:tc>
        <w:tc>
          <w:tcPr>
            <w:tcW w:w="917" w:type="dxa"/>
            <w:tcBorders>
              <w:top w:val="nil"/>
              <w:left w:val="single" w:sz="8" w:space="0" w:color="auto"/>
              <w:bottom w:val="single" w:sz="4" w:space="0" w:color="auto"/>
              <w:right w:val="nil"/>
            </w:tcBorders>
            <w:noWrap/>
            <w:vAlign w:val="bottom"/>
            <w:hideMark/>
          </w:tcPr>
          <w:p w14:paraId="4D34357D"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973" w:type="dxa"/>
            <w:tcBorders>
              <w:top w:val="nil"/>
              <w:left w:val="single" w:sz="8" w:space="0" w:color="auto"/>
              <w:bottom w:val="single" w:sz="4" w:space="0" w:color="auto"/>
              <w:right w:val="single" w:sz="8" w:space="0" w:color="auto"/>
            </w:tcBorders>
            <w:noWrap/>
            <w:vAlign w:val="bottom"/>
            <w:hideMark/>
          </w:tcPr>
          <w:p w14:paraId="66F4D160"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A55CDC" w14:paraId="5CD20706" w14:textId="77777777" w:rsidTr="00844F81">
        <w:trPr>
          <w:trHeight w:val="255"/>
        </w:trPr>
        <w:tc>
          <w:tcPr>
            <w:tcW w:w="735" w:type="dxa"/>
            <w:tcBorders>
              <w:top w:val="single" w:sz="4" w:space="0" w:color="auto"/>
              <w:left w:val="single" w:sz="8" w:space="0" w:color="auto"/>
              <w:bottom w:val="single" w:sz="4" w:space="0" w:color="auto"/>
              <w:right w:val="nil"/>
            </w:tcBorders>
            <w:noWrap/>
            <w:vAlign w:val="bottom"/>
            <w:hideMark/>
          </w:tcPr>
          <w:p w14:paraId="081D223C" w14:textId="77777777" w:rsidR="00A55CDC" w:rsidRDefault="00A55CDC" w:rsidP="00DB6AA2">
            <w:pPr>
              <w:jc w:val="center"/>
              <w:rPr>
                <w:rFonts w:ascii="Arial" w:hAnsi="Arial" w:cs="Arial"/>
                <w:sz w:val="20"/>
                <w:szCs w:val="20"/>
              </w:rPr>
            </w:pPr>
            <w:r>
              <w:rPr>
                <w:rFonts w:ascii="Arial" w:hAnsi="Arial" w:cs="Arial"/>
                <w:sz w:val="20"/>
                <w:szCs w:val="20"/>
              </w:rPr>
              <w:t>2.</w:t>
            </w:r>
          </w:p>
        </w:tc>
        <w:tc>
          <w:tcPr>
            <w:tcW w:w="2489" w:type="dxa"/>
            <w:tcBorders>
              <w:top w:val="single" w:sz="4" w:space="0" w:color="auto"/>
              <w:left w:val="single" w:sz="8" w:space="0" w:color="auto"/>
              <w:bottom w:val="single" w:sz="4" w:space="0" w:color="auto"/>
              <w:right w:val="nil"/>
            </w:tcBorders>
            <w:noWrap/>
            <w:vAlign w:val="bottom"/>
            <w:hideMark/>
          </w:tcPr>
          <w:p w14:paraId="60B70DAB" w14:textId="77777777" w:rsidR="00A55CDC" w:rsidRDefault="00A55CDC" w:rsidP="00DB6AA2">
            <w:pPr>
              <w:rPr>
                <w:rFonts w:ascii="Arial" w:hAnsi="Arial" w:cs="Arial"/>
                <w:sz w:val="20"/>
                <w:szCs w:val="20"/>
              </w:rPr>
            </w:pPr>
            <w:r>
              <w:rPr>
                <w:rFonts w:ascii="Arial" w:hAnsi="Arial" w:cs="Arial"/>
                <w:sz w:val="20"/>
                <w:szCs w:val="20"/>
              </w:rPr>
              <w:t>KARMEN STOJIĆ</w:t>
            </w:r>
          </w:p>
        </w:tc>
        <w:tc>
          <w:tcPr>
            <w:tcW w:w="960" w:type="dxa"/>
            <w:tcBorders>
              <w:top w:val="single" w:sz="4" w:space="0" w:color="auto"/>
              <w:left w:val="single" w:sz="8" w:space="0" w:color="auto"/>
              <w:bottom w:val="single" w:sz="4" w:space="0" w:color="auto"/>
              <w:right w:val="nil"/>
            </w:tcBorders>
            <w:noWrap/>
            <w:vAlign w:val="bottom"/>
            <w:hideMark/>
          </w:tcPr>
          <w:p w14:paraId="699449F6" w14:textId="77777777" w:rsidR="00A55CDC" w:rsidRDefault="00A55CDC" w:rsidP="00DB6AA2">
            <w:pPr>
              <w:jc w:val="center"/>
              <w:rPr>
                <w:rFonts w:ascii="Arial" w:hAnsi="Arial" w:cs="Arial"/>
                <w:sz w:val="20"/>
                <w:szCs w:val="20"/>
              </w:rPr>
            </w:pPr>
            <w:r>
              <w:rPr>
                <w:rFonts w:ascii="Arial" w:hAnsi="Arial" w:cs="Arial"/>
                <w:sz w:val="20"/>
                <w:szCs w:val="20"/>
              </w:rPr>
              <w:t>1973</w:t>
            </w:r>
          </w:p>
        </w:tc>
        <w:tc>
          <w:tcPr>
            <w:tcW w:w="905" w:type="dxa"/>
            <w:tcBorders>
              <w:top w:val="single" w:sz="4" w:space="0" w:color="auto"/>
              <w:left w:val="single" w:sz="8" w:space="0" w:color="auto"/>
              <w:bottom w:val="single" w:sz="4" w:space="0" w:color="auto"/>
              <w:right w:val="nil"/>
            </w:tcBorders>
            <w:noWrap/>
            <w:vAlign w:val="bottom"/>
            <w:hideMark/>
          </w:tcPr>
          <w:p w14:paraId="78E65155" w14:textId="17767FF3" w:rsidR="00A55CDC" w:rsidRDefault="00C1689B" w:rsidP="00DB655D">
            <w:pPr>
              <w:jc w:val="center"/>
              <w:rPr>
                <w:rFonts w:ascii="Arial" w:hAnsi="Arial" w:cs="Arial"/>
                <w:sz w:val="20"/>
                <w:szCs w:val="20"/>
              </w:rPr>
            </w:pPr>
            <w:r>
              <w:rPr>
                <w:rFonts w:ascii="Arial" w:hAnsi="Arial" w:cs="Arial"/>
                <w:sz w:val="20"/>
                <w:szCs w:val="20"/>
              </w:rPr>
              <w:t>2</w:t>
            </w:r>
            <w:r w:rsidR="005677AD">
              <w:rPr>
                <w:rFonts w:ascii="Arial" w:hAnsi="Arial" w:cs="Arial"/>
                <w:sz w:val="20"/>
                <w:szCs w:val="20"/>
              </w:rPr>
              <w:t>7</w:t>
            </w:r>
          </w:p>
        </w:tc>
        <w:tc>
          <w:tcPr>
            <w:tcW w:w="1895" w:type="dxa"/>
            <w:tcBorders>
              <w:top w:val="single" w:sz="4" w:space="0" w:color="auto"/>
              <w:left w:val="single" w:sz="8" w:space="0" w:color="auto"/>
              <w:bottom w:val="single" w:sz="4" w:space="0" w:color="auto"/>
              <w:right w:val="nil"/>
            </w:tcBorders>
            <w:noWrap/>
            <w:vAlign w:val="bottom"/>
            <w:hideMark/>
          </w:tcPr>
          <w:p w14:paraId="36CB2A75" w14:textId="77777777" w:rsidR="00A55CDC" w:rsidRDefault="00A55CDC" w:rsidP="00DB6AA2">
            <w:pPr>
              <w:rPr>
                <w:rFonts w:ascii="Arial" w:hAnsi="Arial" w:cs="Arial"/>
                <w:sz w:val="20"/>
                <w:szCs w:val="20"/>
              </w:rPr>
            </w:pPr>
            <w:r>
              <w:rPr>
                <w:rFonts w:ascii="Arial" w:hAnsi="Arial" w:cs="Arial"/>
                <w:sz w:val="20"/>
                <w:szCs w:val="20"/>
              </w:rPr>
              <w:t>prof. glasovira</w:t>
            </w:r>
          </w:p>
        </w:tc>
        <w:tc>
          <w:tcPr>
            <w:tcW w:w="917" w:type="dxa"/>
            <w:tcBorders>
              <w:top w:val="single" w:sz="4" w:space="0" w:color="auto"/>
              <w:left w:val="single" w:sz="8" w:space="0" w:color="auto"/>
              <w:bottom w:val="single" w:sz="4" w:space="0" w:color="auto"/>
              <w:right w:val="nil"/>
            </w:tcBorders>
            <w:noWrap/>
            <w:vAlign w:val="bottom"/>
            <w:hideMark/>
          </w:tcPr>
          <w:p w14:paraId="2B2898A8"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4F7529D1"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A55CDC" w14:paraId="35E864B1" w14:textId="77777777" w:rsidTr="00844F81">
        <w:trPr>
          <w:trHeight w:val="255"/>
        </w:trPr>
        <w:tc>
          <w:tcPr>
            <w:tcW w:w="735" w:type="dxa"/>
            <w:tcBorders>
              <w:top w:val="single" w:sz="4" w:space="0" w:color="auto"/>
              <w:left w:val="single" w:sz="8" w:space="0" w:color="auto"/>
              <w:bottom w:val="single" w:sz="4" w:space="0" w:color="auto"/>
              <w:right w:val="nil"/>
            </w:tcBorders>
            <w:noWrap/>
            <w:vAlign w:val="bottom"/>
            <w:hideMark/>
          </w:tcPr>
          <w:p w14:paraId="006451B1" w14:textId="77777777" w:rsidR="00A55CDC" w:rsidRDefault="00A55CDC" w:rsidP="00DB6AA2">
            <w:pPr>
              <w:jc w:val="center"/>
              <w:rPr>
                <w:rFonts w:ascii="Arial" w:hAnsi="Arial" w:cs="Arial"/>
                <w:sz w:val="20"/>
                <w:szCs w:val="20"/>
              </w:rPr>
            </w:pPr>
            <w:r>
              <w:rPr>
                <w:rFonts w:ascii="Arial" w:hAnsi="Arial" w:cs="Arial"/>
                <w:sz w:val="20"/>
                <w:szCs w:val="20"/>
              </w:rPr>
              <w:t>3.</w:t>
            </w:r>
          </w:p>
        </w:tc>
        <w:tc>
          <w:tcPr>
            <w:tcW w:w="2489" w:type="dxa"/>
            <w:tcBorders>
              <w:top w:val="single" w:sz="4" w:space="0" w:color="auto"/>
              <w:left w:val="single" w:sz="8" w:space="0" w:color="auto"/>
              <w:bottom w:val="single" w:sz="4" w:space="0" w:color="auto"/>
              <w:right w:val="nil"/>
            </w:tcBorders>
            <w:noWrap/>
            <w:vAlign w:val="bottom"/>
            <w:hideMark/>
          </w:tcPr>
          <w:p w14:paraId="239EA4FB" w14:textId="77777777" w:rsidR="00A55CDC" w:rsidRDefault="00A55CDC" w:rsidP="00DB6AA2">
            <w:pPr>
              <w:rPr>
                <w:rFonts w:ascii="Arial" w:hAnsi="Arial" w:cs="Arial"/>
                <w:sz w:val="20"/>
                <w:szCs w:val="20"/>
              </w:rPr>
            </w:pPr>
            <w:r>
              <w:rPr>
                <w:rFonts w:ascii="Arial" w:hAnsi="Arial" w:cs="Arial"/>
                <w:sz w:val="20"/>
                <w:szCs w:val="20"/>
              </w:rPr>
              <w:t>SLAĐANA KNEŽEVIĆ</w:t>
            </w:r>
          </w:p>
        </w:tc>
        <w:tc>
          <w:tcPr>
            <w:tcW w:w="960" w:type="dxa"/>
            <w:tcBorders>
              <w:top w:val="single" w:sz="4" w:space="0" w:color="auto"/>
              <w:left w:val="single" w:sz="8" w:space="0" w:color="auto"/>
              <w:bottom w:val="single" w:sz="4" w:space="0" w:color="auto"/>
              <w:right w:val="nil"/>
            </w:tcBorders>
            <w:noWrap/>
            <w:vAlign w:val="bottom"/>
            <w:hideMark/>
          </w:tcPr>
          <w:p w14:paraId="182BF513" w14:textId="77777777" w:rsidR="00A55CDC" w:rsidRDefault="00A55CDC" w:rsidP="00DB6AA2">
            <w:pPr>
              <w:jc w:val="center"/>
              <w:rPr>
                <w:rFonts w:ascii="Arial" w:hAnsi="Arial" w:cs="Arial"/>
                <w:sz w:val="20"/>
                <w:szCs w:val="20"/>
              </w:rPr>
            </w:pPr>
            <w:r>
              <w:rPr>
                <w:rFonts w:ascii="Arial" w:hAnsi="Arial" w:cs="Arial"/>
                <w:sz w:val="20"/>
                <w:szCs w:val="20"/>
              </w:rPr>
              <w:t>1965</w:t>
            </w:r>
          </w:p>
        </w:tc>
        <w:tc>
          <w:tcPr>
            <w:tcW w:w="905" w:type="dxa"/>
            <w:tcBorders>
              <w:top w:val="single" w:sz="4" w:space="0" w:color="auto"/>
              <w:left w:val="single" w:sz="8" w:space="0" w:color="auto"/>
              <w:bottom w:val="single" w:sz="4" w:space="0" w:color="auto"/>
              <w:right w:val="nil"/>
            </w:tcBorders>
            <w:noWrap/>
            <w:vAlign w:val="bottom"/>
            <w:hideMark/>
          </w:tcPr>
          <w:p w14:paraId="69658B21" w14:textId="2CCDEA35" w:rsidR="00A55CDC" w:rsidRDefault="00A55CDC" w:rsidP="00DB655D">
            <w:pPr>
              <w:jc w:val="center"/>
              <w:rPr>
                <w:rFonts w:ascii="Arial" w:hAnsi="Arial" w:cs="Arial"/>
                <w:sz w:val="20"/>
                <w:szCs w:val="20"/>
              </w:rPr>
            </w:pPr>
            <w:r>
              <w:rPr>
                <w:rFonts w:ascii="Arial" w:hAnsi="Arial" w:cs="Arial"/>
                <w:sz w:val="20"/>
                <w:szCs w:val="20"/>
              </w:rPr>
              <w:t>2</w:t>
            </w:r>
            <w:r w:rsidR="005677AD">
              <w:rPr>
                <w:rFonts w:ascii="Arial" w:hAnsi="Arial" w:cs="Arial"/>
                <w:sz w:val="20"/>
                <w:szCs w:val="20"/>
              </w:rPr>
              <w:t>8</w:t>
            </w:r>
          </w:p>
        </w:tc>
        <w:tc>
          <w:tcPr>
            <w:tcW w:w="1895" w:type="dxa"/>
            <w:tcBorders>
              <w:top w:val="single" w:sz="4" w:space="0" w:color="auto"/>
              <w:left w:val="single" w:sz="8" w:space="0" w:color="auto"/>
              <w:bottom w:val="single" w:sz="4" w:space="0" w:color="auto"/>
              <w:right w:val="nil"/>
            </w:tcBorders>
            <w:noWrap/>
            <w:vAlign w:val="bottom"/>
            <w:hideMark/>
          </w:tcPr>
          <w:p w14:paraId="779757C9" w14:textId="77777777" w:rsidR="00A55CDC" w:rsidRDefault="00A55CDC" w:rsidP="00DB6AA2">
            <w:pPr>
              <w:rPr>
                <w:rFonts w:ascii="Arial" w:hAnsi="Arial" w:cs="Arial"/>
                <w:sz w:val="20"/>
                <w:szCs w:val="20"/>
              </w:rPr>
            </w:pPr>
            <w:proofErr w:type="spellStart"/>
            <w:r>
              <w:rPr>
                <w:rFonts w:ascii="Arial" w:hAnsi="Arial" w:cs="Arial"/>
                <w:sz w:val="20"/>
                <w:szCs w:val="20"/>
              </w:rPr>
              <w:t>mag.gl.umjetnosti</w:t>
            </w:r>
            <w:proofErr w:type="spellEnd"/>
          </w:p>
        </w:tc>
        <w:tc>
          <w:tcPr>
            <w:tcW w:w="917" w:type="dxa"/>
            <w:tcBorders>
              <w:top w:val="single" w:sz="4" w:space="0" w:color="auto"/>
              <w:left w:val="single" w:sz="8" w:space="0" w:color="auto"/>
              <w:bottom w:val="single" w:sz="4" w:space="0" w:color="auto"/>
              <w:right w:val="nil"/>
            </w:tcBorders>
            <w:noWrap/>
            <w:vAlign w:val="bottom"/>
            <w:hideMark/>
          </w:tcPr>
          <w:p w14:paraId="040FC251"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6B9E607C"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A55CDC" w14:paraId="095D39F2" w14:textId="77777777" w:rsidTr="00844F81">
        <w:trPr>
          <w:trHeight w:val="255"/>
        </w:trPr>
        <w:tc>
          <w:tcPr>
            <w:tcW w:w="735" w:type="dxa"/>
            <w:tcBorders>
              <w:top w:val="single" w:sz="4" w:space="0" w:color="auto"/>
              <w:left w:val="single" w:sz="8" w:space="0" w:color="auto"/>
              <w:bottom w:val="single" w:sz="4" w:space="0" w:color="auto"/>
              <w:right w:val="nil"/>
            </w:tcBorders>
            <w:noWrap/>
            <w:vAlign w:val="bottom"/>
            <w:hideMark/>
          </w:tcPr>
          <w:p w14:paraId="2F6BA6A7" w14:textId="77777777" w:rsidR="00A55CDC" w:rsidRDefault="00A55CDC" w:rsidP="00DB6AA2">
            <w:pPr>
              <w:jc w:val="center"/>
              <w:rPr>
                <w:rFonts w:ascii="Arial" w:hAnsi="Arial" w:cs="Arial"/>
                <w:sz w:val="20"/>
                <w:szCs w:val="20"/>
              </w:rPr>
            </w:pPr>
            <w:r>
              <w:rPr>
                <w:rFonts w:ascii="Arial" w:hAnsi="Arial" w:cs="Arial"/>
                <w:sz w:val="20"/>
                <w:szCs w:val="20"/>
              </w:rPr>
              <w:t>4.</w:t>
            </w:r>
          </w:p>
        </w:tc>
        <w:tc>
          <w:tcPr>
            <w:tcW w:w="2489" w:type="dxa"/>
            <w:tcBorders>
              <w:top w:val="single" w:sz="4" w:space="0" w:color="auto"/>
              <w:left w:val="single" w:sz="8" w:space="0" w:color="auto"/>
              <w:bottom w:val="single" w:sz="4" w:space="0" w:color="auto"/>
              <w:right w:val="nil"/>
            </w:tcBorders>
            <w:noWrap/>
            <w:vAlign w:val="bottom"/>
            <w:hideMark/>
          </w:tcPr>
          <w:p w14:paraId="4FE53207" w14:textId="669A567C" w:rsidR="00A55CDC" w:rsidRDefault="00A55CDC" w:rsidP="00DB655D">
            <w:pPr>
              <w:rPr>
                <w:rFonts w:ascii="Arial" w:hAnsi="Arial" w:cs="Arial"/>
                <w:sz w:val="20"/>
                <w:szCs w:val="20"/>
              </w:rPr>
            </w:pPr>
            <w:r>
              <w:rPr>
                <w:rFonts w:ascii="Arial" w:hAnsi="Arial" w:cs="Arial"/>
                <w:sz w:val="20"/>
                <w:szCs w:val="20"/>
              </w:rPr>
              <w:t xml:space="preserve">IRENA </w:t>
            </w:r>
            <w:r w:rsidR="00DB655D">
              <w:rPr>
                <w:rFonts w:ascii="Arial" w:hAnsi="Arial" w:cs="Arial"/>
                <w:sz w:val="20"/>
                <w:szCs w:val="20"/>
              </w:rPr>
              <w:t>KALEB</w:t>
            </w:r>
          </w:p>
        </w:tc>
        <w:tc>
          <w:tcPr>
            <w:tcW w:w="960" w:type="dxa"/>
            <w:tcBorders>
              <w:top w:val="single" w:sz="4" w:space="0" w:color="auto"/>
              <w:left w:val="single" w:sz="8" w:space="0" w:color="auto"/>
              <w:bottom w:val="single" w:sz="4" w:space="0" w:color="auto"/>
              <w:right w:val="nil"/>
            </w:tcBorders>
            <w:noWrap/>
            <w:vAlign w:val="bottom"/>
            <w:hideMark/>
          </w:tcPr>
          <w:p w14:paraId="26BD1CD2" w14:textId="77777777" w:rsidR="00A55CDC" w:rsidRDefault="00A55CDC" w:rsidP="00DB6AA2">
            <w:pPr>
              <w:jc w:val="center"/>
              <w:rPr>
                <w:rFonts w:ascii="Arial" w:hAnsi="Arial" w:cs="Arial"/>
                <w:sz w:val="20"/>
                <w:szCs w:val="20"/>
              </w:rPr>
            </w:pPr>
            <w:r>
              <w:rPr>
                <w:rFonts w:ascii="Arial" w:hAnsi="Arial" w:cs="Arial"/>
                <w:sz w:val="20"/>
                <w:szCs w:val="20"/>
              </w:rPr>
              <w:t>1989</w:t>
            </w:r>
          </w:p>
        </w:tc>
        <w:tc>
          <w:tcPr>
            <w:tcW w:w="905" w:type="dxa"/>
            <w:tcBorders>
              <w:top w:val="single" w:sz="4" w:space="0" w:color="auto"/>
              <w:left w:val="single" w:sz="8" w:space="0" w:color="auto"/>
              <w:bottom w:val="single" w:sz="4" w:space="0" w:color="auto"/>
              <w:right w:val="nil"/>
            </w:tcBorders>
            <w:noWrap/>
            <w:vAlign w:val="bottom"/>
            <w:hideMark/>
          </w:tcPr>
          <w:p w14:paraId="40077BCE" w14:textId="1031B6CF" w:rsidR="00A55CDC" w:rsidRDefault="005677AD" w:rsidP="00DB6AA2">
            <w:pPr>
              <w:jc w:val="center"/>
              <w:rPr>
                <w:rFonts w:ascii="Arial" w:hAnsi="Arial" w:cs="Arial"/>
                <w:sz w:val="20"/>
                <w:szCs w:val="20"/>
              </w:rPr>
            </w:pPr>
            <w:r>
              <w:rPr>
                <w:rFonts w:ascii="Arial" w:hAnsi="Arial" w:cs="Arial"/>
                <w:sz w:val="20"/>
                <w:szCs w:val="20"/>
              </w:rPr>
              <w:t>4</w:t>
            </w:r>
          </w:p>
        </w:tc>
        <w:tc>
          <w:tcPr>
            <w:tcW w:w="1895" w:type="dxa"/>
            <w:tcBorders>
              <w:top w:val="single" w:sz="4" w:space="0" w:color="auto"/>
              <w:left w:val="single" w:sz="8" w:space="0" w:color="auto"/>
              <w:bottom w:val="single" w:sz="4" w:space="0" w:color="auto"/>
              <w:right w:val="nil"/>
            </w:tcBorders>
            <w:noWrap/>
            <w:vAlign w:val="bottom"/>
            <w:hideMark/>
          </w:tcPr>
          <w:p w14:paraId="7A256DAA" w14:textId="77777777" w:rsidR="00A55CDC" w:rsidRDefault="00A55CDC" w:rsidP="00DB6AA2">
            <w:pPr>
              <w:rPr>
                <w:rFonts w:ascii="Arial" w:hAnsi="Arial" w:cs="Arial"/>
                <w:sz w:val="20"/>
                <w:szCs w:val="20"/>
              </w:rPr>
            </w:pPr>
            <w:proofErr w:type="spellStart"/>
            <w:r>
              <w:rPr>
                <w:rFonts w:ascii="Arial" w:hAnsi="Arial" w:cs="Arial"/>
                <w:sz w:val="20"/>
                <w:szCs w:val="20"/>
              </w:rPr>
              <w:t>mag</w:t>
            </w:r>
            <w:proofErr w:type="spellEnd"/>
            <w:r>
              <w:rPr>
                <w:rFonts w:ascii="Arial" w:hAnsi="Arial" w:cs="Arial"/>
                <w:sz w:val="20"/>
                <w:szCs w:val="20"/>
              </w:rPr>
              <w:t xml:space="preserve"> </w:t>
            </w:r>
            <w:proofErr w:type="spellStart"/>
            <w:r>
              <w:rPr>
                <w:rFonts w:ascii="Arial" w:hAnsi="Arial" w:cs="Arial"/>
                <w:sz w:val="20"/>
                <w:szCs w:val="20"/>
              </w:rPr>
              <w:t>muz.violina</w:t>
            </w:r>
            <w:proofErr w:type="spellEnd"/>
          </w:p>
        </w:tc>
        <w:tc>
          <w:tcPr>
            <w:tcW w:w="917" w:type="dxa"/>
            <w:tcBorders>
              <w:top w:val="single" w:sz="4" w:space="0" w:color="auto"/>
              <w:left w:val="single" w:sz="8" w:space="0" w:color="auto"/>
              <w:bottom w:val="single" w:sz="4" w:space="0" w:color="auto"/>
              <w:right w:val="nil"/>
            </w:tcBorders>
            <w:noWrap/>
            <w:vAlign w:val="bottom"/>
            <w:hideMark/>
          </w:tcPr>
          <w:p w14:paraId="08ED1F2D"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0BD1C41D"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A55CDC" w14:paraId="4B8683FD" w14:textId="77777777" w:rsidTr="00B57F64">
        <w:trPr>
          <w:trHeight w:val="344"/>
        </w:trPr>
        <w:tc>
          <w:tcPr>
            <w:tcW w:w="735" w:type="dxa"/>
            <w:tcBorders>
              <w:top w:val="single" w:sz="4" w:space="0" w:color="auto"/>
              <w:left w:val="single" w:sz="8" w:space="0" w:color="auto"/>
              <w:bottom w:val="single" w:sz="4" w:space="0" w:color="auto"/>
              <w:right w:val="nil"/>
            </w:tcBorders>
            <w:noWrap/>
            <w:vAlign w:val="bottom"/>
            <w:hideMark/>
          </w:tcPr>
          <w:p w14:paraId="5884AF3C" w14:textId="77777777" w:rsidR="00A55CDC" w:rsidRDefault="00A55CDC" w:rsidP="00DB6AA2">
            <w:pPr>
              <w:jc w:val="center"/>
              <w:rPr>
                <w:rFonts w:ascii="Arial" w:hAnsi="Arial" w:cs="Arial"/>
                <w:sz w:val="20"/>
                <w:szCs w:val="20"/>
              </w:rPr>
            </w:pPr>
            <w:r>
              <w:rPr>
                <w:rFonts w:ascii="Arial" w:hAnsi="Arial" w:cs="Arial"/>
                <w:sz w:val="20"/>
                <w:szCs w:val="20"/>
              </w:rPr>
              <w:t>5.</w:t>
            </w:r>
          </w:p>
        </w:tc>
        <w:tc>
          <w:tcPr>
            <w:tcW w:w="2489" w:type="dxa"/>
            <w:tcBorders>
              <w:top w:val="single" w:sz="4" w:space="0" w:color="auto"/>
              <w:left w:val="single" w:sz="8" w:space="0" w:color="auto"/>
              <w:bottom w:val="single" w:sz="4" w:space="0" w:color="auto"/>
              <w:right w:val="nil"/>
            </w:tcBorders>
            <w:noWrap/>
            <w:vAlign w:val="bottom"/>
            <w:hideMark/>
          </w:tcPr>
          <w:p w14:paraId="75438515" w14:textId="77777777" w:rsidR="00A55CDC" w:rsidRDefault="00A55CDC" w:rsidP="00DB6AA2">
            <w:pPr>
              <w:rPr>
                <w:rFonts w:ascii="Arial" w:hAnsi="Arial" w:cs="Arial"/>
                <w:sz w:val="20"/>
                <w:szCs w:val="20"/>
              </w:rPr>
            </w:pPr>
            <w:r>
              <w:rPr>
                <w:rFonts w:ascii="Arial" w:hAnsi="Arial" w:cs="Arial"/>
                <w:sz w:val="20"/>
                <w:szCs w:val="20"/>
              </w:rPr>
              <w:t>MIRKO VIOLIĆ</w:t>
            </w:r>
          </w:p>
        </w:tc>
        <w:tc>
          <w:tcPr>
            <w:tcW w:w="960" w:type="dxa"/>
            <w:tcBorders>
              <w:top w:val="single" w:sz="4" w:space="0" w:color="auto"/>
              <w:left w:val="single" w:sz="8" w:space="0" w:color="auto"/>
              <w:bottom w:val="single" w:sz="4" w:space="0" w:color="auto"/>
              <w:right w:val="nil"/>
            </w:tcBorders>
            <w:noWrap/>
            <w:vAlign w:val="bottom"/>
            <w:hideMark/>
          </w:tcPr>
          <w:p w14:paraId="3A55733C" w14:textId="77777777" w:rsidR="00A55CDC" w:rsidRDefault="00A55CDC" w:rsidP="00DB6AA2">
            <w:pPr>
              <w:jc w:val="center"/>
              <w:rPr>
                <w:rFonts w:ascii="Arial" w:hAnsi="Arial" w:cs="Arial"/>
                <w:sz w:val="20"/>
                <w:szCs w:val="20"/>
              </w:rPr>
            </w:pPr>
            <w:r>
              <w:rPr>
                <w:rFonts w:ascii="Arial" w:hAnsi="Arial" w:cs="Arial"/>
                <w:sz w:val="20"/>
                <w:szCs w:val="20"/>
              </w:rPr>
              <w:t>1975</w:t>
            </w:r>
          </w:p>
        </w:tc>
        <w:tc>
          <w:tcPr>
            <w:tcW w:w="905" w:type="dxa"/>
            <w:tcBorders>
              <w:top w:val="single" w:sz="4" w:space="0" w:color="auto"/>
              <w:left w:val="single" w:sz="8" w:space="0" w:color="auto"/>
              <w:bottom w:val="single" w:sz="4" w:space="0" w:color="auto"/>
              <w:right w:val="nil"/>
            </w:tcBorders>
            <w:noWrap/>
            <w:vAlign w:val="bottom"/>
            <w:hideMark/>
          </w:tcPr>
          <w:p w14:paraId="7B32A154" w14:textId="274327EF" w:rsidR="00A55CDC" w:rsidRDefault="00A55CDC" w:rsidP="00DB655D">
            <w:pPr>
              <w:jc w:val="center"/>
              <w:rPr>
                <w:rFonts w:ascii="Arial" w:hAnsi="Arial" w:cs="Arial"/>
                <w:sz w:val="20"/>
                <w:szCs w:val="20"/>
              </w:rPr>
            </w:pPr>
            <w:r>
              <w:rPr>
                <w:rFonts w:ascii="Arial" w:hAnsi="Arial" w:cs="Arial"/>
                <w:sz w:val="20"/>
                <w:szCs w:val="20"/>
              </w:rPr>
              <w:t>1</w:t>
            </w:r>
            <w:r w:rsidR="005677AD">
              <w:rPr>
                <w:rFonts w:ascii="Arial" w:hAnsi="Arial" w:cs="Arial"/>
                <w:sz w:val="20"/>
                <w:szCs w:val="20"/>
              </w:rPr>
              <w:t>7</w:t>
            </w:r>
          </w:p>
        </w:tc>
        <w:tc>
          <w:tcPr>
            <w:tcW w:w="1895" w:type="dxa"/>
            <w:tcBorders>
              <w:top w:val="single" w:sz="4" w:space="0" w:color="auto"/>
              <w:left w:val="single" w:sz="8" w:space="0" w:color="auto"/>
              <w:bottom w:val="single" w:sz="4" w:space="0" w:color="auto"/>
              <w:right w:val="nil"/>
            </w:tcBorders>
            <w:noWrap/>
            <w:vAlign w:val="bottom"/>
            <w:hideMark/>
          </w:tcPr>
          <w:p w14:paraId="6064203B" w14:textId="77777777" w:rsidR="00A55CDC" w:rsidRDefault="00A55CDC" w:rsidP="00DB6AA2">
            <w:pPr>
              <w:rPr>
                <w:rFonts w:ascii="Arial" w:hAnsi="Arial" w:cs="Arial"/>
                <w:sz w:val="20"/>
                <w:szCs w:val="20"/>
              </w:rPr>
            </w:pPr>
            <w:proofErr w:type="spellStart"/>
            <w:r>
              <w:rPr>
                <w:rFonts w:ascii="Arial" w:hAnsi="Arial" w:cs="Arial"/>
                <w:sz w:val="20"/>
                <w:szCs w:val="20"/>
              </w:rPr>
              <w:t>mag.gl.umjetnosti</w:t>
            </w:r>
            <w:proofErr w:type="spellEnd"/>
          </w:p>
        </w:tc>
        <w:tc>
          <w:tcPr>
            <w:tcW w:w="917" w:type="dxa"/>
            <w:tcBorders>
              <w:top w:val="single" w:sz="4" w:space="0" w:color="auto"/>
              <w:left w:val="single" w:sz="8" w:space="0" w:color="auto"/>
              <w:bottom w:val="single" w:sz="4" w:space="0" w:color="auto"/>
              <w:right w:val="nil"/>
            </w:tcBorders>
            <w:noWrap/>
            <w:vAlign w:val="bottom"/>
            <w:hideMark/>
          </w:tcPr>
          <w:p w14:paraId="7C355611"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2533B3D4"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A55CDC" w14:paraId="14EFCEB6" w14:textId="77777777" w:rsidTr="00B57F64">
        <w:trPr>
          <w:trHeight w:val="279"/>
        </w:trPr>
        <w:tc>
          <w:tcPr>
            <w:tcW w:w="735" w:type="dxa"/>
            <w:tcBorders>
              <w:top w:val="single" w:sz="4" w:space="0" w:color="auto"/>
              <w:left w:val="single" w:sz="8" w:space="0" w:color="auto"/>
              <w:bottom w:val="single" w:sz="4" w:space="0" w:color="auto"/>
              <w:right w:val="nil"/>
            </w:tcBorders>
            <w:noWrap/>
            <w:vAlign w:val="bottom"/>
          </w:tcPr>
          <w:p w14:paraId="02824EB1" w14:textId="7548859C" w:rsidR="00BB0905" w:rsidRDefault="00B57F64" w:rsidP="00B57F64">
            <w:pPr>
              <w:rPr>
                <w:rFonts w:ascii="Arial" w:hAnsi="Arial" w:cs="Arial"/>
                <w:sz w:val="20"/>
                <w:szCs w:val="20"/>
              </w:rPr>
            </w:pPr>
            <w:r>
              <w:rPr>
                <w:rFonts w:ascii="Arial" w:hAnsi="Arial" w:cs="Arial"/>
                <w:sz w:val="20"/>
                <w:szCs w:val="20"/>
              </w:rPr>
              <w:t xml:space="preserve">   6.</w:t>
            </w:r>
          </w:p>
        </w:tc>
        <w:tc>
          <w:tcPr>
            <w:tcW w:w="2489" w:type="dxa"/>
            <w:tcBorders>
              <w:top w:val="single" w:sz="4" w:space="0" w:color="auto"/>
              <w:left w:val="single" w:sz="8" w:space="0" w:color="auto"/>
              <w:bottom w:val="single" w:sz="4" w:space="0" w:color="auto"/>
              <w:right w:val="nil"/>
            </w:tcBorders>
            <w:noWrap/>
            <w:vAlign w:val="bottom"/>
            <w:hideMark/>
          </w:tcPr>
          <w:p w14:paraId="5C117E3E" w14:textId="77777777" w:rsidR="00A55CDC" w:rsidRDefault="00A55CDC" w:rsidP="00DB6AA2">
            <w:pPr>
              <w:rPr>
                <w:rFonts w:ascii="Arial" w:hAnsi="Arial" w:cs="Arial"/>
                <w:sz w:val="20"/>
                <w:szCs w:val="20"/>
              </w:rPr>
            </w:pPr>
            <w:r>
              <w:rPr>
                <w:rFonts w:ascii="Arial" w:hAnsi="Arial" w:cs="Arial"/>
                <w:sz w:val="20"/>
                <w:szCs w:val="20"/>
              </w:rPr>
              <w:t>MARIJA BERLJAK</w:t>
            </w:r>
          </w:p>
        </w:tc>
        <w:tc>
          <w:tcPr>
            <w:tcW w:w="960" w:type="dxa"/>
            <w:tcBorders>
              <w:top w:val="single" w:sz="4" w:space="0" w:color="auto"/>
              <w:left w:val="single" w:sz="8" w:space="0" w:color="auto"/>
              <w:bottom w:val="single" w:sz="4" w:space="0" w:color="auto"/>
              <w:right w:val="nil"/>
            </w:tcBorders>
            <w:noWrap/>
            <w:vAlign w:val="bottom"/>
            <w:hideMark/>
          </w:tcPr>
          <w:p w14:paraId="2624F53B" w14:textId="77777777" w:rsidR="00A55CDC" w:rsidRDefault="00A55CDC" w:rsidP="00DB6AA2">
            <w:pPr>
              <w:jc w:val="center"/>
              <w:rPr>
                <w:rFonts w:ascii="Arial" w:hAnsi="Arial" w:cs="Arial"/>
                <w:sz w:val="20"/>
                <w:szCs w:val="20"/>
              </w:rPr>
            </w:pPr>
            <w:r>
              <w:rPr>
                <w:rFonts w:ascii="Arial" w:hAnsi="Arial" w:cs="Arial"/>
                <w:sz w:val="20"/>
                <w:szCs w:val="20"/>
              </w:rPr>
              <w:t>1988</w:t>
            </w:r>
          </w:p>
        </w:tc>
        <w:tc>
          <w:tcPr>
            <w:tcW w:w="905" w:type="dxa"/>
            <w:tcBorders>
              <w:top w:val="single" w:sz="4" w:space="0" w:color="auto"/>
              <w:left w:val="single" w:sz="8" w:space="0" w:color="auto"/>
              <w:bottom w:val="single" w:sz="4" w:space="0" w:color="auto"/>
              <w:right w:val="nil"/>
            </w:tcBorders>
            <w:noWrap/>
            <w:vAlign w:val="bottom"/>
            <w:hideMark/>
          </w:tcPr>
          <w:p w14:paraId="72E0A7B4" w14:textId="3C5F3BC7" w:rsidR="00A55CDC" w:rsidRDefault="00DB655D" w:rsidP="00DB6AA2">
            <w:pPr>
              <w:jc w:val="center"/>
              <w:rPr>
                <w:rFonts w:ascii="Arial" w:hAnsi="Arial" w:cs="Arial"/>
                <w:sz w:val="20"/>
                <w:szCs w:val="20"/>
              </w:rPr>
            </w:pPr>
            <w:r>
              <w:rPr>
                <w:rFonts w:ascii="Arial" w:hAnsi="Arial" w:cs="Arial"/>
                <w:sz w:val="20"/>
                <w:szCs w:val="20"/>
              </w:rPr>
              <w:t>1</w:t>
            </w:r>
            <w:r w:rsidR="005677AD">
              <w:rPr>
                <w:rFonts w:ascii="Arial" w:hAnsi="Arial" w:cs="Arial"/>
                <w:sz w:val="20"/>
                <w:szCs w:val="20"/>
              </w:rPr>
              <w:t>1</w:t>
            </w:r>
          </w:p>
        </w:tc>
        <w:tc>
          <w:tcPr>
            <w:tcW w:w="1895" w:type="dxa"/>
            <w:tcBorders>
              <w:top w:val="single" w:sz="4" w:space="0" w:color="auto"/>
              <w:left w:val="single" w:sz="8" w:space="0" w:color="auto"/>
              <w:bottom w:val="single" w:sz="4" w:space="0" w:color="auto"/>
              <w:right w:val="nil"/>
            </w:tcBorders>
            <w:noWrap/>
            <w:vAlign w:val="bottom"/>
            <w:hideMark/>
          </w:tcPr>
          <w:p w14:paraId="2F8EAB56" w14:textId="77777777" w:rsidR="00A55CDC" w:rsidRDefault="00A55CDC" w:rsidP="00DB6AA2">
            <w:pPr>
              <w:rPr>
                <w:rFonts w:ascii="Arial" w:hAnsi="Arial" w:cs="Arial"/>
                <w:sz w:val="20"/>
                <w:szCs w:val="20"/>
              </w:rPr>
            </w:pPr>
            <w:r>
              <w:rPr>
                <w:rFonts w:ascii="Arial" w:hAnsi="Arial" w:cs="Arial"/>
                <w:sz w:val="20"/>
                <w:szCs w:val="20"/>
              </w:rPr>
              <w:t>prof. klarineta</w:t>
            </w:r>
          </w:p>
        </w:tc>
        <w:tc>
          <w:tcPr>
            <w:tcW w:w="917" w:type="dxa"/>
            <w:tcBorders>
              <w:top w:val="single" w:sz="4" w:space="0" w:color="auto"/>
              <w:left w:val="single" w:sz="8" w:space="0" w:color="auto"/>
              <w:bottom w:val="single" w:sz="4" w:space="0" w:color="auto"/>
              <w:right w:val="nil"/>
            </w:tcBorders>
            <w:noWrap/>
            <w:vAlign w:val="bottom"/>
            <w:hideMark/>
          </w:tcPr>
          <w:p w14:paraId="0F4FE154" w14:textId="77777777" w:rsidR="00A55CDC" w:rsidRDefault="00A55CDC" w:rsidP="00DB6AA2">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06841A40" w14:textId="77777777" w:rsidR="00A55CDC" w:rsidRDefault="00A55CDC" w:rsidP="00DB6AA2">
            <w:pPr>
              <w:jc w:val="center"/>
              <w:rPr>
                <w:rFonts w:ascii="Arial" w:hAnsi="Arial" w:cs="Arial"/>
                <w:sz w:val="20"/>
                <w:szCs w:val="20"/>
              </w:rPr>
            </w:pPr>
            <w:r>
              <w:rPr>
                <w:rFonts w:ascii="Arial" w:hAnsi="Arial" w:cs="Arial"/>
                <w:sz w:val="20"/>
                <w:szCs w:val="20"/>
              </w:rPr>
              <w:t>VSS</w:t>
            </w:r>
          </w:p>
        </w:tc>
      </w:tr>
      <w:tr w:rsidR="00BB0905" w14:paraId="4B95A84D" w14:textId="77777777" w:rsidTr="00844F81">
        <w:trPr>
          <w:trHeight w:val="270"/>
        </w:trPr>
        <w:tc>
          <w:tcPr>
            <w:tcW w:w="735" w:type="dxa"/>
            <w:tcBorders>
              <w:top w:val="single" w:sz="4" w:space="0" w:color="auto"/>
              <w:left w:val="single" w:sz="8" w:space="0" w:color="auto"/>
              <w:bottom w:val="single" w:sz="4" w:space="0" w:color="auto"/>
              <w:right w:val="nil"/>
            </w:tcBorders>
            <w:noWrap/>
            <w:vAlign w:val="bottom"/>
            <w:hideMark/>
          </w:tcPr>
          <w:p w14:paraId="6EC99D98" w14:textId="77777777" w:rsidR="00BB0905" w:rsidRDefault="00BB0905" w:rsidP="00BB0905">
            <w:pPr>
              <w:jc w:val="center"/>
              <w:rPr>
                <w:rFonts w:ascii="Arial" w:hAnsi="Arial" w:cs="Arial"/>
                <w:sz w:val="20"/>
                <w:szCs w:val="20"/>
              </w:rPr>
            </w:pPr>
            <w:r>
              <w:rPr>
                <w:rFonts w:ascii="Arial" w:hAnsi="Arial" w:cs="Arial"/>
                <w:sz w:val="20"/>
                <w:szCs w:val="20"/>
              </w:rPr>
              <w:t>8.</w:t>
            </w:r>
          </w:p>
        </w:tc>
        <w:tc>
          <w:tcPr>
            <w:tcW w:w="2489" w:type="dxa"/>
            <w:tcBorders>
              <w:top w:val="single" w:sz="4" w:space="0" w:color="auto"/>
              <w:left w:val="single" w:sz="8" w:space="0" w:color="auto"/>
              <w:bottom w:val="single" w:sz="4" w:space="0" w:color="auto"/>
              <w:right w:val="nil"/>
            </w:tcBorders>
            <w:noWrap/>
            <w:vAlign w:val="bottom"/>
            <w:hideMark/>
          </w:tcPr>
          <w:p w14:paraId="47AFB299" w14:textId="77777777" w:rsidR="00BB0905" w:rsidRDefault="00BB0905" w:rsidP="00BB0905">
            <w:pPr>
              <w:rPr>
                <w:rFonts w:ascii="Arial" w:hAnsi="Arial" w:cs="Arial"/>
                <w:sz w:val="20"/>
                <w:szCs w:val="20"/>
              </w:rPr>
            </w:pPr>
            <w:r>
              <w:rPr>
                <w:rFonts w:ascii="Arial" w:hAnsi="Arial" w:cs="Arial"/>
                <w:sz w:val="20"/>
                <w:szCs w:val="20"/>
              </w:rPr>
              <w:t xml:space="preserve">ROBERT SIVRIĆ </w:t>
            </w:r>
          </w:p>
        </w:tc>
        <w:tc>
          <w:tcPr>
            <w:tcW w:w="960" w:type="dxa"/>
            <w:tcBorders>
              <w:top w:val="single" w:sz="4" w:space="0" w:color="auto"/>
              <w:left w:val="single" w:sz="8" w:space="0" w:color="auto"/>
              <w:bottom w:val="single" w:sz="4" w:space="0" w:color="auto"/>
              <w:right w:val="nil"/>
            </w:tcBorders>
            <w:noWrap/>
            <w:vAlign w:val="bottom"/>
            <w:hideMark/>
          </w:tcPr>
          <w:p w14:paraId="3A638474" w14:textId="77777777" w:rsidR="00BB0905" w:rsidRDefault="00BB0905" w:rsidP="00BB0905">
            <w:pPr>
              <w:jc w:val="center"/>
              <w:rPr>
                <w:rFonts w:ascii="Arial" w:hAnsi="Arial" w:cs="Arial"/>
                <w:sz w:val="20"/>
                <w:szCs w:val="20"/>
              </w:rPr>
            </w:pPr>
            <w:r>
              <w:rPr>
                <w:rFonts w:ascii="Arial" w:hAnsi="Arial" w:cs="Arial"/>
                <w:sz w:val="20"/>
                <w:szCs w:val="20"/>
              </w:rPr>
              <w:t>1996</w:t>
            </w:r>
          </w:p>
        </w:tc>
        <w:tc>
          <w:tcPr>
            <w:tcW w:w="905" w:type="dxa"/>
            <w:tcBorders>
              <w:top w:val="single" w:sz="4" w:space="0" w:color="auto"/>
              <w:left w:val="single" w:sz="8" w:space="0" w:color="auto"/>
              <w:bottom w:val="single" w:sz="4" w:space="0" w:color="auto"/>
              <w:right w:val="nil"/>
            </w:tcBorders>
            <w:noWrap/>
            <w:vAlign w:val="bottom"/>
            <w:hideMark/>
          </w:tcPr>
          <w:p w14:paraId="16DD2D0F" w14:textId="7AD1C75B" w:rsidR="00BB0905" w:rsidRDefault="00BB0905" w:rsidP="00BB0905">
            <w:pPr>
              <w:jc w:val="center"/>
              <w:rPr>
                <w:rFonts w:ascii="Arial" w:hAnsi="Arial" w:cs="Arial"/>
                <w:sz w:val="20"/>
                <w:szCs w:val="20"/>
              </w:rPr>
            </w:pPr>
            <w:r>
              <w:rPr>
                <w:rFonts w:ascii="Arial" w:hAnsi="Arial" w:cs="Arial"/>
                <w:sz w:val="20"/>
                <w:szCs w:val="20"/>
              </w:rPr>
              <w:t>5</w:t>
            </w:r>
          </w:p>
        </w:tc>
        <w:tc>
          <w:tcPr>
            <w:tcW w:w="1895" w:type="dxa"/>
            <w:tcBorders>
              <w:top w:val="single" w:sz="4" w:space="0" w:color="auto"/>
              <w:left w:val="single" w:sz="8" w:space="0" w:color="auto"/>
              <w:bottom w:val="single" w:sz="4" w:space="0" w:color="auto"/>
              <w:right w:val="nil"/>
            </w:tcBorders>
            <w:noWrap/>
            <w:vAlign w:val="bottom"/>
            <w:hideMark/>
          </w:tcPr>
          <w:p w14:paraId="3E1666E6" w14:textId="77777777" w:rsidR="00BB0905" w:rsidRDefault="00BB0905" w:rsidP="00BB0905">
            <w:pPr>
              <w:rPr>
                <w:rFonts w:ascii="Arial" w:hAnsi="Arial" w:cs="Arial"/>
                <w:sz w:val="20"/>
                <w:szCs w:val="20"/>
              </w:rPr>
            </w:pPr>
            <w:r>
              <w:rPr>
                <w:rFonts w:ascii="Arial" w:hAnsi="Arial" w:cs="Arial"/>
                <w:sz w:val="20"/>
                <w:szCs w:val="20"/>
              </w:rPr>
              <w:t>glazbenik gitarist</w:t>
            </w:r>
          </w:p>
        </w:tc>
        <w:tc>
          <w:tcPr>
            <w:tcW w:w="917" w:type="dxa"/>
            <w:tcBorders>
              <w:top w:val="single" w:sz="4" w:space="0" w:color="auto"/>
              <w:left w:val="single" w:sz="8" w:space="0" w:color="auto"/>
              <w:bottom w:val="single" w:sz="4" w:space="0" w:color="auto"/>
              <w:right w:val="nil"/>
            </w:tcBorders>
            <w:noWrap/>
            <w:vAlign w:val="bottom"/>
            <w:hideMark/>
          </w:tcPr>
          <w:p w14:paraId="7C766635" w14:textId="28B06B4E" w:rsidR="00BB0905" w:rsidRDefault="00BB0905" w:rsidP="00BB0905">
            <w:pPr>
              <w:jc w:val="center"/>
              <w:rPr>
                <w:rFonts w:ascii="Arial" w:hAnsi="Arial" w:cs="Arial"/>
                <w:sz w:val="20"/>
                <w:szCs w:val="20"/>
              </w:rPr>
            </w:pPr>
            <w:r>
              <w:rPr>
                <w:rFonts w:ascii="Arial" w:hAnsi="Arial" w:cs="Arial"/>
                <w:sz w:val="20"/>
                <w:szCs w:val="20"/>
              </w:rPr>
              <w:t>20</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653C0B98" w14:textId="77777777" w:rsidR="00BB0905" w:rsidRDefault="00BB0905" w:rsidP="00BB0905">
            <w:pPr>
              <w:jc w:val="center"/>
              <w:rPr>
                <w:rFonts w:ascii="Arial" w:hAnsi="Arial" w:cs="Arial"/>
                <w:sz w:val="20"/>
                <w:szCs w:val="20"/>
              </w:rPr>
            </w:pPr>
            <w:r>
              <w:rPr>
                <w:rFonts w:ascii="Arial" w:hAnsi="Arial" w:cs="Arial"/>
                <w:sz w:val="20"/>
                <w:szCs w:val="20"/>
              </w:rPr>
              <w:t>SSS</w:t>
            </w:r>
          </w:p>
        </w:tc>
      </w:tr>
      <w:tr w:rsidR="00BB0905" w14:paraId="2455B37E" w14:textId="77777777" w:rsidTr="00844F81">
        <w:trPr>
          <w:trHeight w:val="270"/>
        </w:trPr>
        <w:tc>
          <w:tcPr>
            <w:tcW w:w="735" w:type="dxa"/>
            <w:tcBorders>
              <w:top w:val="single" w:sz="4" w:space="0" w:color="auto"/>
              <w:left w:val="single" w:sz="8" w:space="0" w:color="auto"/>
              <w:bottom w:val="single" w:sz="4" w:space="0" w:color="auto"/>
              <w:right w:val="nil"/>
            </w:tcBorders>
            <w:noWrap/>
            <w:vAlign w:val="bottom"/>
            <w:hideMark/>
          </w:tcPr>
          <w:p w14:paraId="476662E5" w14:textId="77777777" w:rsidR="00BB0905" w:rsidRDefault="00BB0905" w:rsidP="00BB0905">
            <w:pPr>
              <w:jc w:val="center"/>
              <w:rPr>
                <w:rFonts w:ascii="Arial" w:hAnsi="Arial" w:cs="Arial"/>
                <w:sz w:val="20"/>
                <w:szCs w:val="20"/>
              </w:rPr>
            </w:pPr>
            <w:r>
              <w:rPr>
                <w:rFonts w:ascii="Arial" w:hAnsi="Arial" w:cs="Arial"/>
                <w:sz w:val="20"/>
                <w:szCs w:val="20"/>
              </w:rPr>
              <w:t>9.</w:t>
            </w:r>
          </w:p>
        </w:tc>
        <w:tc>
          <w:tcPr>
            <w:tcW w:w="2489" w:type="dxa"/>
            <w:tcBorders>
              <w:top w:val="single" w:sz="4" w:space="0" w:color="auto"/>
              <w:left w:val="single" w:sz="8" w:space="0" w:color="auto"/>
              <w:bottom w:val="single" w:sz="4" w:space="0" w:color="auto"/>
              <w:right w:val="nil"/>
            </w:tcBorders>
            <w:noWrap/>
            <w:vAlign w:val="bottom"/>
            <w:hideMark/>
          </w:tcPr>
          <w:p w14:paraId="3DECCBA0" w14:textId="77777777" w:rsidR="00BB0905" w:rsidRDefault="00BB0905" w:rsidP="00BB0905">
            <w:pPr>
              <w:rPr>
                <w:rFonts w:ascii="Arial" w:hAnsi="Arial" w:cs="Arial"/>
                <w:sz w:val="20"/>
                <w:szCs w:val="20"/>
              </w:rPr>
            </w:pPr>
            <w:r>
              <w:rPr>
                <w:rFonts w:ascii="Arial" w:hAnsi="Arial" w:cs="Arial"/>
                <w:sz w:val="20"/>
                <w:szCs w:val="20"/>
              </w:rPr>
              <w:t>MARIJA JERKOVIĆ</w:t>
            </w:r>
          </w:p>
        </w:tc>
        <w:tc>
          <w:tcPr>
            <w:tcW w:w="960" w:type="dxa"/>
            <w:tcBorders>
              <w:top w:val="single" w:sz="4" w:space="0" w:color="auto"/>
              <w:left w:val="single" w:sz="8" w:space="0" w:color="auto"/>
              <w:bottom w:val="single" w:sz="4" w:space="0" w:color="auto"/>
              <w:right w:val="nil"/>
            </w:tcBorders>
            <w:noWrap/>
            <w:vAlign w:val="bottom"/>
            <w:hideMark/>
          </w:tcPr>
          <w:p w14:paraId="404C8A33" w14:textId="77777777" w:rsidR="00BB0905" w:rsidRDefault="00BB0905" w:rsidP="00BB0905">
            <w:pPr>
              <w:jc w:val="center"/>
              <w:rPr>
                <w:rFonts w:ascii="Arial" w:hAnsi="Arial" w:cs="Arial"/>
                <w:sz w:val="20"/>
                <w:szCs w:val="20"/>
              </w:rPr>
            </w:pPr>
            <w:r>
              <w:rPr>
                <w:rFonts w:ascii="Arial" w:hAnsi="Arial" w:cs="Arial"/>
                <w:sz w:val="20"/>
                <w:szCs w:val="20"/>
              </w:rPr>
              <w:t>1977</w:t>
            </w:r>
          </w:p>
        </w:tc>
        <w:tc>
          <w:tcPr>
            <w:tcW w:w="905" w:type="dxa"/>
            <w:tcBorders>
              <w:top w:val="single" w:sz="4" w:space="0" w:color="auto"/>
              <w:left w:val="single" w:sz="8" w:space="0" w:color="auto"/>
              <w:bottom w:val="single" w:sz="4" w:space="0" w:color="auto"/>
              <w:right w:val="nil"/>
            </w:tcBorders>
            <w:noWrap/>
            <w:vAlign w:val="bottom"/>
            <w:hideMark/>
          </w:tcPr>
          <w:p w14:paraId="535E8E88" w14:textId="7A8A70EF" w:rsidR="00BB0905" w:rsidRDefault="00BB0905" w:rsidP="00BB0905">
            <w:pPr>
              <w:jc w:val="center"/>
              <w:rPr>
                <w:rFonts w:ascii="Arial" w:hAnsi="Arial" w:cs="Arial"/>
                <w:sz w:val="20"/>
                <w:szCs w:val="20"/>
              </w:rPr>
            </w:pPr>
            <w:r>
              <w:rPr>
                <w:rFonts w:ascii="Arial" w:hAnsi="Arial" w:cs="Arial"/>
                <w:sz w:val="20"/>
                <w:szCs w:val="20"/>
              </w:rPr>
              <w:t>11</w:t>
            </w:r>
          </w:p>
        </w:tc>
        <w:tc>
          <w:tcPr>
            <w:tcW w:w="1895" w:type="dxa"/>
            <w:tcBorders>
              <w:top w:val="single" w:sz="4" w:space="0" w:color="auto"/>
              <w:left w:val="single" w:sz="8" w:space="0" w:color="auto"/>
              <w:bottom w:val="single" w:sz="4" w:space="0" w:color="auto"/>
              <w:right w:val="nil"/>
            </w:tcBorders>
            <w:noWrap/>
            <w:vAlign w:val="bottom"/>
            <w:hideMark/>
          </w:tcPr>
          <w:p w14:paraId="6D8EE699" w14:textId="77777777" w:rsidR="00BB0905" w:rsidRDefault="00BB0905" w:rsidP="00BB0905">
            <w:pPr>
              <w:rPr>
                <w:rFonts w:ascii="Arial" w:hAnsi="Arial" w:cs="Arial"/>
                <w:sz w:val="20"/>
                <w:szCs w:val="20"/>
              </w:rPr>
            </w:pPr>
            <w:proofErr w:type="spellStart"/>
            <w:r>
              <w:rPr>
                <w:rFonts w:ascii="Arial" w:hAnsi="Arial" w:cs="Arial"/>
                <w:sz w:val="20"/>
                <w:szCs w:val="20"/>
              </w:rPr>
              <w:t>mag.gl.umjetnosti</w:t>
            </w:r>
            <w:proofErr w:type="spellEnd"/>
          </w:p>
        </w:tc>
        <w:tc>
          <w:tcPr>
            <w:tcW w:w="917" w:type="dxa"/>
            <w:tcBorders>
              <w:top w:val="single" w:sz="4" w:space="0" w:color="auto"/>
              <w:left w:val="single" w:sz="8" w:space="0" w:color="auto"/>
              <w:bottom w:val="single" w:sz="4" w:space="0" w:color="auto"/>
              <w:right w:val="nil"/>
            </w:tcBorders>
            <w:noWrap/>
            <w:vAlign w:val="bottom"/>
            <w:hideMark/>
          </w:tcPr>
          <w:p w14:paraId="1E316AB4" w14:textId="5B8F21EF" w:rsidR="00BB0905" w:rsidRDefault="00BB0905" w:rsidP="00BB0905">
            <w:pPr>
              <w:jc w:val="center"/>
              <w:rPr>
                <w:rFonts w:ascii="Arial" w:hAnsi="Arial" w:cs="Arial"/>
                <w:sz w:val="20"/>
                <w:szCs w:val="20"/>
              </w:rPr>
            </w:pPr>
            <w:r w:rsidRPr="00613710">
              <w:rPr>
                <w:rFonts w:ascii="Arial" w:hAnsi="Arial" w:cs="Arial"/>
                <w:sz w:val="20"/>
                <w:szCs w:val="20"/>
              </w:rPr>
              <w:t>12</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68D73D40" w14:textId="77777777" w:rsidR="00BB0905" w:rsidRDefault="00BB0905" w:rsidP="00BB0905">
            <w:pPr>
              <w:jc w:val="center"/>
              <w:rPr>
                <w:rFonts w:ascii="Arial" w:hAnsi="Arial" w:cs="Arial"/>
                <w:sz w:val="20"/>
                <w:szCs w:val="20"/>
              </w:rPr>
            </w:pPr>
            <w:r>
              <w:rPr>
                <w:rFonts w:ascii="Arial" w:hAnsi="Arial" w:cs="Arial"/>
                <w:sz w:val="20"/>
                <w:szCs w:val="20"/>
              </w:rPr>
              <w:t>VSS</w:t>
            </w:r>
          </w:p>
        </w:tc>
      </w:tr>
      <w:tr w:rsidR="00BB0905" w14:paraId="75102528" w14:textId="77777777" w:rsidTr="00844F81">
        <w:trPr>
          <w:trHeight w:val="270"/>
        </w:trPr>
        <w:tc>
          <w:tcPr>
            <w:tcW w:w="735" w:type="dxa"/>
            <w:tcBorders>
              <w:top w:val="single" w:sz="4" w:space="0" w:color="auto"/>
              <w:left w:val="single" w:sz="8" w:space="0" w:color="auto"/>
              <w:bottom w:val="single" w:sz="4" w:space="0" w:color="auto"/>
              <w:right w:val="nil"/>
            </w:tcBorders>
            <w:noWrap/>
            <w:vAlign w:val="bottom"/>
            <w:hideMark/>
          </w:tcPr>
          <w:p w14:paraId="06D3AA31" w14:textId="77777777" w:rsidR="00BB0905" w:rsidRDefault="00BB0905" w:rsidP="00BB0905">
            <w:pPr>
              <w:rPr>
                <w:rFonts w:ascii="Arial" w:hAnsi="Arial" w:cs="Arial"/>
                <w:sz w:val="20"/>
                <w:szCs w:val="20"/>
              </w:rPr>
            </w:pPr>
            <w:r>
              <w:rPr>
                <w:rFonts w:ascii="Arial" w:hAnsi="Arial" w:cs="Arial"/>
                <w:sz w:val="20"/>
                <w:szCs w:val="20"/>
              </w:rPr>
              <w:t xml:space="preserve">  10.</w:t>
            </w:r>
          </w:p>
        </w:tc>
        <w:tc>
          <w:tcPr>
            <w:tcW w:w="2489" w:type="dxa"/>
            <w:tcBorders>
              <w:top w:val="single" w:sz="4" w:space="0" w:color="auto"/>
              <w:left w:val="single" w:sz="8" w:space="0" w:color="auto"/>
              <w:bottom w:val="single" w:sz="4" w:space="0" w:color="auto"/>
              <w:right w:val="nil"/>
            </w:tcBorders>
            <w:noWrap/>
            <w:vAlign w:val="bottom"/>
            <w:hideMark/>
          </w:tcPr>
          <w:p w14:paraId="0134BCDF" w14:textId="5C10D06F" w:rsidR="00BB0905" w:rsidRDefault="00BB0905" w:rsidP="00BB0905">
            <w:pPr>
              <w:rPr>
                <w:rFonts w:ascii="Arial" w:hAnsi="Arial" w:cs="Arial"/>
                <w:sz w:val="20"/>
                <w:szCs w:val="20"/>
              </w:rPr>
            </w:pPr>
            <w:r>
              <w:rPr>
                <w:rFonts w:ascii="Arial" w:hAnsi="Arial" w:cs="Arial"/>
                <w:sz w:val="20"/>
                <w:szCs w:val="20"/>
              </w:rPr>
              <w:t>MAJA MAJIĆ</w:t>
            </w:r>
          </w:p>
        </w:tc>
        <w:tc>
          <w:tcPr>
            <w:tcW w:w="960" w:type="dxa"/>
            <w:tcBorders>
              <w:top w:val="single" w:sz="4" w:space="0" w:color="auto"/>
              <w:left w:val="single" w:sz="8" w:space="0" w:color="auto"/>
              <w:bottom w:val="single" w:sz="4" w:space="0" w:color="auto"/>
              <w:right w:val="nil"/>
            </w:tcBorders>
            <w:noWrap/>
            <w:vAlign w:val="bottom"/>
            <w:hideMark/>
          </w:tcPr>
          <w:p w14:paraId="5F3E6AC9" w14:textId="7056B181" w:rsidR="00BB0905" w:rsidRDefault="00BB0905" w:rsidP="00BB0905">
            <w:pPr>
              <w:rPr>
                <w:rFonts w:ascii="Arial" w:hAnsi="Arial" w:cs="Arial"/>
                <w:sz w:val="20"/>
                <w:szCs w:val="20"/>
              </w:rPr>
            </w:pPr>
            <w:r>
              <w:rPr>
                <w:rFonts w:ascii="Arial" w:hAnsi="Arial" w:cs="Arial"/>
                <w:sz w:val="20"/>
                <w:szCs w:val="20"/>
              </w:rPr>
              <w:t xml:space="preserve">   1972</w:t>
            </w:r>
          </w:p>
        </w:tc>
        <w:tc>
          <w:tcPr>
            <w:tcW w:w="905" w:type="dxa"/>
            <w:tcBorders>
              <w:top w:val="single" w:sz="4" w:space="0" w:color="auto"/>
              <w:left w:val="single" w:sz="8" w:space="0" w:color="auto"/>
              <w:bottom w:val="single" w:sz="4" w:space="0" w:color="auto"/>
              <w:right w:val="nil"/>
            </w:tcBorders>
            <w:noWrap/>
            <w:vAlign w:val="bottom"/>
            <w:hideMark/>
          </w:tcPr>
          <w:p w14:paraId="78938E90" w14:textId="4895CCDB" w:rsidR="00BB0905" w:rsidRDefault="00BB0905" w:rsidP="00BB0905">
            <w:pPr>
              <w:jc w:val="center"/>
              <w:rPr>
                <w:rFonts w:ascii="Arial" w:hAnsi="Arial" w:cs="Arial"/>
                <w:sz w:val="20"/>
                <w:szCs w:val="20"/>
              </w:rPr>
            </w:pPr>
            <w:r>
              <w:rPr>
                <w:rFonts w:ascii="Arial" w:hAnsi="Arial" w:cs="Arial"/>
                <w:sz w:val="20"/>
                <w:szCs w:val="20"/>
              </w:rPr>
              <w:t>0</w:t>
            </w:r>
          </w:p>
        </w:tc>
        <w:tc>
          <w:tcPr>
            <w:tcW w:w="1895" w:type="dxa"/>
            <w:tcBorders>
              <w:top w:val="single" w:sz="4" w:space="0" w:color="auto"/>
              <w:left w:val="single" w:sz="8" w:space="0" w:color="auto"/>
              <w:bottom w:val="single" w:sz="4" w:space="0" w:color="auto"/>
              <w:right w:val="nil"/>
            </w:tcBorders>
            <w:noWrap/>
            <w:vAlign w:val="bottom"/>
            <w:hideMark/>
          </w:tcPr>
          <w:p w14:paraId="4FD1250B" w14:textId="085A4F2F" w:rsidR="00BB0905" w:rsidRPr="00613710" w:rsidRDefault="00BB0905" w:rsidP="00BB0905">
            <w:pPr>
              <w:rPr>
                <w:rFonts w:ascii="Arial" w:hAnsi="Arial" w:cs="Arial"/>
                <w:sz w:val="18"/>
                <w:szCs w:val="18"/>
              </w:rPr>
            </w:pPr>
            <w:r>
              <w:rPr>
                <w:rFonts w:ascii="Arial" w:hAnsi="Arial" w:cs="Arial"/>
                <w:sz w:val="18"/>
                <w:szCs w:val="18"/>
              </w:rPr>
              <w:t>glazbenik klavirist</w:t>
            </w:r>
          </w:p>
        </w:tc>
        <w:tc>
          <w:tcPr>
            <w:tcW w:w="917" w:type="dxa"/>
            <w:tcBorders>
              <w:top w:val="single" w:sz="4" w:space="0" w:color="auto"/>
              <w:left w:val="single" w:sz="8" w:space="0" w:color="auto"/>
              <w:bottom w:val="single" w:sz="4" w:space="0" w:color="auto"/>
              <w:right w:val="nil"/>
            </w:tcBorders>
            <w:noWrap/>
            <w:vAlign w:val="bottom"/>
            <w:hideMark/>
          </w:tcPr>
          <w:p w14:paraId="25870538" w14:textId="77777777" w:rsidR="00BB0905" w:rsidRDefault="00BB0905" w:rsidP="00BB0905">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47DFF03D" w14:textId="2054F114" w:rsidR="00BB0905" w:rsidRDefault="00BB0905" w:rsidP="00BB0905">
            <w:pPr>
              <w:jc w:val="center"/>
              <w:rPr>
                <w:rFonts w:ascii="Arial" w:hAnsi="Arial" w:cs="Arial"/>
                <w:sz w:val="20"/>
                <w:szCs w:val="20"/>
              </w:rPr>
            </w:pPr>
            <w:r>
              <w:rPr>
                <w:rFonts w:ascii="Arial" w:hAnsi="Arial" w:cs="Arial"/>
                <w:sz w:val="20"/>
                <w:szCs w:val="20"/>
              </w:rPr>
              <w:t>SSS</w:t>
            </w:r>
          </w:p>
        </w:tc>
      </w:tr>
      <w:tr w:rsidR="00BB0905" w14:paraId="7735C647" w14:textId="77777777" w:rsidTr="00844F81">
        <w:trPr>
          <w:trHeight w:val="270"/>
        </w:trPr>
        <w:tc>
          <w:tcPr>
            <w:tcW w:w="735" w:type="dxa"/>
            <w:tcBorders>
              <w:top w:val="single" w:sz="4" w:space="0" w:color="auto"/>
              <w:left w:val="single" w:sz="8" w:space="0" w:color="auto"/>
              <w:bottom w:val="single" w:sz="4" w:space="0" w:color="auto"/>
              <w:right w:val="nil"/>
            </w:tcBorders>
            <w:noWrap/>
          </w:tcPr>
          <w:p w14:paraId="076E56F0" w14:textId="77777777" w:rsidR="00BB0905" w:rsidRDefault="00BB0905" w:rsidP="00BB0905">
            <w:pPr>
              <w:jc w:val="center"/>
              <w:rPr>
                <w:rFonts w:ascii="Arial" w:hAnsi="Arial" w:cs="Arial"/>
                <w:sz w:val="20"/>
                <w:szCs w:val="20"/>
              </w:rPr>
            </w:pPr>
            <w:r>
              <w:rPr>
                <w:rFonts w:ascii="Arial" w:hAnsi="Arial" w:cs="Arial"/>
                <w:sz w:val="20"/>
                <w:szCs w:val="20"/>
              </w:rPr>
              <w:t>11.</w:t>
            </w:r>
          </w:p>
        </w:tc>
        <w:tc>
          <w:tcPr>
            <w:tcW w:w="2489" w:type="dxa"/>
            <w:tcBorders>
              <w:top w:val="single" w:sz="4" w:space="0" w:color="auto"/>
              <w:left w:val="single" w:sz="8" w:space="0" w:color="auto"/>
              <w:bottom w:val="single" w:sz="4" w:space="0" w:color="auto"/>
              <w:right w:val="nil"/>
            </w:tcBorders>
            <w:noWrap/>
            <w:vAlign w:val="bottom"/>
          </w:tcPr>
          <w:p w14:paraId="2F09DBC7" w14:textId="77777777" w:rsidR="00BB0905" w:rsidRDefault="00BB0905" w:rsidP="00BB0905">
            <w:pPr>
              <w:rPr>
                <w:rFonts w:ascii="Arial" w:hAnsi="Arial" w:cs="Arial"/>
                <w:sz w:val="20"/>
                <w:szCs w:val="20"/>
              </w:rPr>
            </w:pPr>
            <w:r>
              <w:rPr>
                <w:rFonts w:ascii="Arial" w:hAnsi="Arial" w:cs="Arial"/>
                <w:sz w:val="20"/>
                <w:szCs w:val="20"/>
              </w:rPr>
              <w:t>ŽELJKO MANDARIĆ</w:t>
            </w:r>
          </w:p>
        </w:tc>
        <w:tc>
          <w:tcPr>
            <w:tcW w:w="960" w:type="dxa"/>
            <w:tcBorders>
              <w:top w:val="single" w:sz="4" w:space="0" w:color="auto"/>
              <w:left w:val="single" w:sz="8" w:space="0" w:color="auto"/>
              <w:bottom w:val="single" w:sz="4" w:space="0" w:color="auto"/>
              <w:right w:val="nil"/>
            </w:tcBorders>
            <w:noWrap/>
            <w:vAlign w:val="bottom"/>
          </w:tcPr>
          <w:p w14:paraId="284129AD" w14:textId="77777777" w:rsidR="00BB0905" w:rsidRDefault="00BB0905" w:rsidP="00BB0905">
            <w:pPr>
              <w:jc w:val="center"/>
              <w:rPr>
                <w:rFonts w:ascii="Arial" w:hAnsi="Arial" w:cs="Arial"/>
                <w:sz w:val="20"/>
                <w:szCs w:val="20"/>
              </w:rPr>
            </w:pPr>
            <w:r>
              <w:rPr>
                <w:rFonts w:ascii="Arial" w:hAnsi="Arial" w:cs="Arial"/>
                <w:sz w:val="20"/>
                <w:szCs w:val="20"/>
              </w:rPr>
              <w:t>1984</w:t>
            </w:r>
          </w:p>
        </w:tc>
        <w:tc>
          <w:tcPr>
            <w:tcW w:w="905" w:type="dxa"/>
            <w:tcBorders>
              <w:top w:val="single" w:sz="4" w:space="0" w:color="auto"/>
              <w:left w:val="single" w:sz="8" w:space="0" w:color="auto"/>
              <w:bottom w:val="single" w:sz="4" w:space="0" w:color="auto"/>
              <w:right w:val="nil"/>
            </w:tcBorders>
            <w:noWrap/>
            <w:vAlign w:val="bottom"/>
          </w:tcPr>
          <w:p w14:paraId="66E89727" w14:textId="0DFA27AE" w:rsidR="00BB0905" w:rsidRDefault="00BB0905" w:rsidP="00BB0905">
            <w:pPr>
              <w:jc w:val="center"/>
              <w:rPr>
                <w:rFonts w:ascii="Arial" w:hAnsi="Arial" w:cs="Arial"/>
                <w:sz w:val="20"/>
                <w:szCs w:val="20"/>
              </w:rPr>
            </w:pPr>
            <w:r>
              <w:rPr>
                <w:rFonts w:ascii="Arial" w:hAnsi="Arial" w:cs="Arial"/>
                <w:sz w:val="20"/>
                <w:szCs w:val="20"/>
              </w:rPr>
              <w:t>6</w:t>
            </w:r>
          </w:p>
        </w:tc>
        <w:tc>
          <w:tcPr>
            <w:tcW w:w="1895" w:type="dxa"/>
            <w:tcBorders>
              <w:top w:val="single" w:sz="4" w:space="0" w:color="auto"/>
              <w:left w:val="single" w:sz="8" w:space="0" w:color="auto"/>
              <w:bottom w:val="single" w:sz="4" w:space="0" w:color="auto"/>
              <w:right w:val="nil"/>
            </w:tcBorders>
            <w:noWrap/>
            <w:vAlign w:val="bottom"/>
          </w:tcPr>
          <w:p w14:paraId="03FBB40C" w14:textId="77777777" w:rsidR="00BB0905" w:rsidRDefault="00BB0905" w:rsidP="00BB0905">
            <w:pPr>
              <w:rPr>
                <w:rFonts w:ascii="Arial" w:hAnsi="Arial" w:cs="Arial"/>
                <w:sz w:val="20"/>
                <w:szCs w:val="20"/>
              </w:rPr>
            </w:pPr>
            <w:r>
              <w:rPr>
                <w:rFonts w:ascii="Arial" w:hAnsi="Arial" w:cs="Arial"/>
                <w:sz w:val="20"/>
                <w:szCs w:val="20"/>
              </w:rPr>
              <w:t>prof. gitare</w:t>
            </w:r>
          </w:p>
        </w:tc>
        <w:tc>
          <w:tcPr>
            <w:tcW w:w="917" w:type="dxa"/>
            <w:tcBorders>
              <w:top w:val="single" w:sz="4" w:space="0" w:color="auto"/>
              <w:left w:val="single" w:sz="8" w:space="0" w:color="auto"/>
              <w:bottom w:val="single" w:sz="4" w:space="0" w:color="auto"/>
              <w:right w:val="nil"/>
            </w:tcBorders>
            <w:noWrap/>
            <w:vAlign w:val="bottom"/>
          </w:tcPr>
          <w:p w14:paraId="6A36F404" w14:textId="77777777" w:rsidR="00BB0905" w:rsidRDefault="00BB0905" w:rsidP="00BB0905">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4" w:space="0" w:color="auto"/>
              <w:right w:val="single" w:sz="8" w:space="0" w:color="auto"/>
            </w:tcBorders>
            <w:noWrap/>
            <w:vAlign w:val="bottom"/>
          </w:tcPr>
          <w:p w14:paraId="593C3E7A" w14:textId="77777777" w:rsidR="00BB0905" w:rsidRDefault="00BB0905" w:rsidP="00BB0905">
            <w:pPr>
              <w:jc w:val="center"/>
              <w:rPr>
                <w:rFonts w:ascii="Arial" w:hAnsi="Arial" w:cs="Arial"/>
                <w:sz w:val="20"/>
                <w:szCs w:val="20"/>
              </w:rPr>
            </w:pPr>
            <w:r>
              <w:rPr>
                <w:rFonts w:ascii="Arial" w:hAnsi="Arial" w:cs="Arial"/>
                <w:sz w:val="20"/>
                <w:szCs w:val="20"/>
              </w:rPr>
              <w:t>VSS</w:t>
            </w:r>
          </w:p>
        </w:tc>
      </w:tr>
      <w:tr w:rsidR="00BB0905" w14:paraId="690FA7AC" w14:textId="77777777" w:rsidTr="00844F81">
        <w:trPr>
          <w:trHeight w:val="270"/>
        </w:trPr>
        <w:tc>
          <w:tcPr>
            <w:tcW w:w="735" w:type="dxa"/>
            <w:tcBorders>
              <w:top w:val="single" w:sz="4" w:space="0" w:color="auto"/>
              <w:left w:val="single" w:sz="8" w:space="0" w:color="auto"/>
              <w:bottom w:val="single" w:sz="4" w:space="0" w:color="auto"/>
              <w:right w:val="nil"/>
            </w:tcBorders>
            <w:noWrap/>
            <w:vAlign w:val="bottom"/>
            <w:hideMark/>
          </w:tcPr>
          <w:p w14:paraId="65048A93" w14:textId="77777777" w:rsidR="00BB0905" w:rsidRDefault="00BB0905" w:rsidP="00BB0905">
            <w:pPr>
              <w:rPr>
                <w:rFonts w:ascii="Arial" w:hAnsi="Arial" w:cs="Arial"/>
                <w:sz w:val="20"/>
                <w:szCs w:val="20"/>
              </w:rPr>
            </w:pPr>
            <w:r>
              <w:rPr>
                <w:rFonts w:ascii="Arial" w:hAnsi="Arial" w:cs="Arial"/>
                <w:sz w:val="20"/>
                <w:szCs w:val="20"/>
              </w:rPr>
              <w:t xml:space="preserve">  12.</w:t>
            </w:r>
          </w:p>
        </w:tc>
        <w:tc>
          <w:tcPr>
            <w:tcW w:w="2489" w:type="dxa"/>
            <w:tcBorders>
              <w:top w:val="single" w:sz="4" w:space="0" w:color="auto"/>
              <w:left w:val="single" w:sz="8" w:space="0" w:color="auto"/>
              <w:bottom w:val="single" w:sz="4" w:space="0" w:color="auto"/>
              <w:right w:val="nil"/>
            </w:tcBorders>
            <w:noWrap/>
            <w:vAlign w:val="bottom"/>
            <w:hideMark/>
          </w:tcPr>
          <w:p w14:paraId="7A45221C" w14:textId="77777777" w:rsidR="00BB0905" w:rsidRDefault="00BB0905" w:rsidP="00BB0905">
            <w:pPr>
              <w:rPr>
                <w:rFonts w:ascii="Arial" w:hAnsi="Arial" w:cs="Arial"/>
                <w:sz w:val="20"/>
                <w:szCs w:val="20"/>
              </w:rPr>
            </w:pPr>
            <w:r>
              <w:rPr>
                <w:rFonts w:ascii="Arial" w:hAnsi="Arial" w:cs="Arial"/>
                <w:sz w:val="20"/>
                <w:szCs w:val="20"/>
              </w:rPr>
              <w:t>JOSIPA MARKOTA</w:t>
            </w:r>
          </w:p>
        </w:tc>
        <w:tc>
          <w:tcPr>
            <w:tcW w:w="960" w:type="dxa"/>
            <w:tcBorders>
              <w:top w:val="single" w:sz="4" w:space="0" w:color="auto"/>
              <w:left w:val="single" w:sz="8" w:space="0" w:color="auto"/>
              <w:bottom w:val="single" w:sz="4" w:space="0" w:color="auto"/>
              <w:right w:val="nil"/>
            </w:tcBorders>
            <w:noWrap/>
            <w:vAlign w:val="bottom"/>
            <w:hideMark/>
          </w:tcPr>
          <w:p w14:paraId="493A7DEA" w14:textId="77777777" w:rsidR="00BB0905" w:rsidRDefault="00BB0905" w:rsidP="00BB0905">
            <w:pPr>
              <w:jc w:val="center"/>
              <w:rPr>
                <w:rFonts w:ascii="Arial" w:hAnsi="Arial" w:cs="Arial"/>
                <w:sz w:val="20"/>
                <w:szCs w:val="20"/>
              </w:rPr>
            </w:pPr>
            <w:r>
              <w:rPr>
                <w:rFonts w:ascii="Arial" w:hAnsi="Arial" w:cs="Arial"/>
                <w:sz w:val="20"/>
                <w:szCs w:val="20"/>
              </w:rPr>
              <w:t>1983</w:t>
            </w:r>
          </w:p>
        </w:tc>
        <w:tc>
          <w:tcPr>
            <w:tcW w:w="905" w:type="dxa"/>
            <w:tcBorders>
              <w:top w:val="single" w:sz="4" w:space="0" w:color="auto"/>
              <w:left w:val="single" w:sz="8" w:space="0" w:color="auto"/>
              <w:bottom w:val="single" w:sz="4" w:space="0" w:color="auto"/>
              <w:right w:val="nil"/>
            </w:tcBorders>
            <w:noWrap/>
            <w:vAlign w:val="bottom"/>
            <w:hideMark/>
          </w:tcPr>
          <w:p w14:paraId="63FD49A8" w14:textId="527AAEC2" w:rsidR="00BB0905" w:rsidRDefault="00BB0905" w:rsidP="00BB0905">
            <w:pPr>
              <w:jc w:val="center"/>
              <w:rPr>
                <w:rFonts w:ascii="Arial" w:hAnsi="Arial" w:cs="Arial"/>
                <w:sz w:val="20"/>
                <w:szCs w:val="20"/>
              </w:rPr>
            </w:pPr>
            <w:r>
              <w:rPr>
                <w:rFonts w:ascii="Arial" w:hAnsi="Arial" w:cs="Arial"/>
                <w:sz w:val="20"/>
                <w:szCs w:val="20"/>
              </w:rPr>
              <w:t>10</w:t>
            </w:r>
          </w:p>
        </w:tc>
        <w:tc>
          <w:tcPr>
            <w:tcW w:w="1895" w:type="dxa"/>
            <w:tcBorders>
              <w:top w:val="single" w:sz="4" w:space="0" w:color="auto"/>
              <w:left w:val="single" w:sz="8" w:space="0" w:color="auto"/>
              <w:bottom w:val="single" w:sz="4" w:space="0" w:color="auto"/>
              <w:right w:val="nil"/>
            </w:tcBorders>
            <w:noWrap/>
            <w:vAlign w:val="bottom"/>
            <w:hideMark/>
          </w:tcPr>
          <w:p w14:paraId="06FF8F19" w14:textId="77777777" w:rsidR="00BB0905" w:rsidRDefault="00BB0905" w:rsidP="00BB0905">
            <w:pPr>
              <w:rPr>
                <w:rFonts w:ascii="Arial" w:hAnsi="Arial" w:cs="Arial"/>
                <w:sz w:val="20"/>
                <w:szCs w:val="20"/>
              </w:rPr>
            </w:pPr>
            <w:r>
              <w:rPr>
                <w:rFonts w:ascii="Arial" w:hAnsi="Arial" w:cs="Arial"/>
                <w:sz w:val="20"/>
                <w:szCs w:val="20"/>
              </w:rPr>
              <w:t>prof. teorijskih pr.</w:t>
            </w:r>
          </w:p>
        </w:tc>
        <w:tc>
          <w:tcPr>
            <w:tcW w:w="917" w:type="dxa"/>
            <w:tcBorders>
              <w:top w:val="single" w:sz="4" w:space="0" w:color="auto"/>
              <w:left w:val="single" w:sz="8" w:space="0" w:color="auto"/>
              <w:bottom w:val="single" w:sz="4" w:space="0" w:color="auto"/>
              <w:right w:val="nil"/>
            </w:tcBorders>
            <w:noWrap/>
            <w:vAlign w:val="bottom"/>
            <w:hideMark/>
          </w:tcPr>
          <w:p w14:paraId="15215620" w14:textId="77777777" w:rsidR="00BB0905" w:rsidRDefault="00BB0905" w:rsidP="00BB0905">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3AF1CB43" w14:textId="77777777" w:rsidR="00BB0905" w:rsidRDefault="00BB0905" w:rsidP="00BB0905">
            <w:pPr>
              <w:jc w:val="center"/>
              <w:rPr>
                <w:rFonts w:ascii="Arial" w:hAnsi="Arial" w:cs="Arial"/>
                <w:sz w:val="20"/>
                <w:szCs w:val="20"/>
              </w:rPr>
            </w:pPr>
            <w:r>
              <w:rPr>
                <w:rFonts w:ascii="Arial" w:hAnsi="Arial" w:cs="Arial"/>
                <w:sz w:val="20"/>
                <w:szCs w:val="20"/>
              </w:rPr>
              <w:t>VSS</w:t>
            </w:r>
          </w:p>
        </w:tc>
      </w:tr>
      <w:tr w:rsidR="00BB0905" w14:paraId="260631B7" w14:textId="77777777" w:rsidTr="00844F81">
        <w:trPr>
          <w:trHeight w:val="221"/>
        </w:trPr>
        <w:tc>
          <w:tcPr>
            <w:tcW w:w="735" w:type="dxa"/>
            <w:tcBorders>
              <w:top w:val="single" w:sz="4" w:space="0" w:color="auto"/>
              <w:left w:val="single" w:sz="8" w:space="0" w:color="auto"/>
              <w:bottom w:val="nil"/>
              <w:right w:val="nil"/>
            </w:tcBorders>
            <w:noWrap/>
            <w:vAlign w:val="bottom"/>
          </w:tcPr>
          <w:p w14:paraId="4EA23EA9" w14:textId="1C6F5E66" w:rsidR="00BB0905" w:rsidRDefault="00BB0905" w:rsidP="00BB0905">
            <w:pPr>
              <w:rPr>
                <w:rFonts w:ascii="Arial" w:hAnsi="Arial" w:cs="Arial"/>
                <w:sz w:val="20"/>
                <w:szCs w:val="20"/>
              </w:rPr>
            </w:pPr>
            <w:r>
              <w:rPr>
                <w:rFonts w:ascii="Arial" w:hAnsi="Arial" w:cs="Arial"/>
                <w:sz w:val="20"/>
                <w:szCs w:val="20"/>
              </w:rPr>
              <w:t xml:space="preserve">  13.</w:t>
            </w:r>
          </w:p>
        </w:tc>
        <w:tc>
          <w:tcPr>
            <w:tcW w:w="2489" w:type="dxa"/>
            <w:tcBorders>
              <w:top w:val="single" w:sz="4" w:space="0" w:color="auto"/>
              <w:left w:val="single" w:sz="8" w:space="0" w:color="auto"/>
              <w:bottom w:val="single" w:sz="8" w:space="0" w:color="auto"/>
              <w:right w:val="nil"/>
            </w:tcBorders>
            <w:noWrap/>
            <w:vAlign w:val="bottom"/>
          </w:tcPr>
          <w:p w14:paraId="414ABF13" w14:textId="74DD2306" w:rsidR="00BB0905" w:rsidRDefault="00BB0905" w:rsidP="00BB0905">
            <w:pPr>
              <w:rPr>
                <w:rFonts w:ascii="Arial" w:hAnsi="Arial" w:cs="Arial"/>
                <w:sz w:val="20"/>
                <w:szCs w:val="20"/>
              </w:rPr>
            </w:pPr>
            <w:r>
              <w:rPr>
                <w:rFonts w:ascii="Arial" w:hAnsi="Arial" w:cs="Arial"/>
                <w:sz w:val="20"/>
                <w:szCs w:val="20"/>
              </w:rPr>
              <w:t>ANTE MUSTAPIĆ</w:t>
            </w:r>
          </w:p>
        </w:tc>
        <w:tc>
          <w:tcPr>
            <w:tcW w:w="960" w:type="dxa"/>
            <w:tcBorders>
              <w:top w:val="single" w:sz="4" w:space="0" w:color="auto"/>
              <w:left w:val="single" w:sz="8" w:space="0" w:color="auto"/>
              <w:bottom w:val="single" w:sz="8" w:space="0" w:color="auto"/>
              <w:right w:val="nil"/>
            </w:tcBorders>
            <w:noWrap/>
            <w:vAlign w:val="bottom"/>
          </w:tcPr>
          <w:p w14:paraId="6B910208" w14:textId="574F73EF" w:rsidR="00BB0905" w:rsidRDefault="00BB0905" w:rsidP="00BB0905">
            <w:pPr>
              <w:jc w:val="center"/>
              <w:rPr>
                <w:rFonts w:ascii="Arial" w:hAnsi="Arial" w:cs="Arial"/>
                <w:sz w:val="20"/>
                <w:szCs w:val="20"/>
              </w:rPr>
            </w:pPr>
            <w:r w:rsidRPr="00844F81">
              <w:rPr>
                <w:rFonts w:ascii="Arial" w:hAnsi="Arial" w:cs="Arial"/>
                <w:sz w:val="20"/>
                <w:szCs w:val="20"/>
              </w:rPr>
              <w:t>1989</w:t>
            </w:r>
          </w:p>
        </w:tc>
        <w:tc>
          <w:tcPr>
            <w:tcW w:w="905" w:type="dxa"/>
            <w:tcBorders>
              <w:top w:val="single" w:sz="4" w:space="0" w:color="auto"/>
              <w:left w:val="single" w:sz="8" w:space="0" w:color="auto"/>
              <w:bottom w:val="single" w:sz="8" w:space="0" w:color="auto"/>
              <w:right w:val="nil"/>
            </w:tcBorders>
            <w:noWrap/>
            <w:vAlign w:val="bottom"/>
          </w:tcPr>
          <w:p w14:paraId="3507EDB5" w14:textId="1EE1D6BE" w:rsidR="00BB0905" w:rsidRDefault="00BB0905" w:rsidP="00BB0905">
            <w:pPr>
              <w:jc w:val="center"/>
              <w:rPr>
                <w:rFonts w:ascii="Arial" w:hAnsi="Arial" w:cs="Arial"/>
                <w:sz w:val="20"/>
                <w:szCs w:val="20"/>
              </w:rPr>
            </w:pPr>
            <w:r w:rsidRPr="00895EE5">
              <w:rPr>
                <w:rFonts w:ascii="Arial" w:hAnsi="Arial" w:cs="Arial"/>
                <w:sz w:val="20"/>
                <w:szCs w:val="20"/>
              </w:rPr>
              <w:t>2</w:t>
            </w:r>
          </w:p>
        </w:tc>
        <w:tc>
          <w:tcPr>
            <w:tcW w:w="1895" w:type="dxa"/>
            <w:tcBorders>
              <w:top w:val="single" w:sz="4" w:space="0" w:color="auto"/>
              <w:left w:val="single" w:sz="8" w:space="0" w:color="auto"/>
              <w:bottom w:val="single" w:sz="8" w:space="0" w:color="auto"/>
              <w:right w:val="nil"/>
            </w:tcBorders>
            <w:noWrap/>
            <w:vAlign w:val="bottom"/>
          </w:tcPr>
          <w:p w14:paraId="0C371BE3" w14:textId="4B383AD9" w:rsidR="00BB0905" w:rsidRDefault="00BB0905" w:rsidP="00BB0905">
            <w:pPr>
              <w:rPr>
                <w:rFonts w:ascii="Arial" w:hAnsi="Arial" w:cs="Arial"/>
                <w:sz w:val="20"/>
                <w:szCs w:val="20"/>
              </w:rPr>
            </w:pPr>
            <w:r>
              <w:rPr>
                <w:rFonts w:ascii="Arial" w:hAnsi="Arial" w:cs="Arial"/>
                <w:sz w:val="20"/>
                <w:szCs w:val="20"/>
              </w:rPr>
              <w:t>Magistar glazbene umjetnosti, truba</w:t>
            </w:r>
          </w:p>
        </w:tc>
        <w:tc>
          <w:tcPr>
            <w:tcW w:w="917" w:type="dxa"/>
            <w:tcBorders>
              <w:top w:val="single" w:sz="4" w:space="0" w:color="auto"/>
              <w:left w:val="single" w:sz="8" w:space="0" w:color="auto"/>
              <w:bottom w:val="single" w:sz="8" w:space="0" w:color="auto"/>
              <w:right w:val="nil"/>
            </w:tcBorders>
            <w:noWrap/>
            <w:vAlign w:val="bottom"/>
          </w:tcPr>
          <w:p w14:paraId="393592DB" w14:textId="5F52C201" w:rsidR="00BB0905" w:rsidRDefault="00BB0905" w:rsidP="00BB0905">
            <w:pPr>
              <w:jc w:val="center"/>
              <w:rPr>
                <w:rFonts w:ascii="Arial" w:hAnsi="Arial" w:cs="Arial"/>
                <w:sz w:val="20"/>
                <w:szCs w:val="20"/>
              </w:rPr>
            </w:pPr>
            <w:r>
              <w:rPr>
                <w:rFonts w:ascii="Arial" w:hAnsi="Arial" w:cs="Arial"/>
                <w:sz w:val="20"/>
                <w:szCs w:val="20"/>
              </w:rPr>
              <w:t>20</w:t>
            </w:r>
          </w:p>
        </w:tc>
        <w:tc>
          <w:tcPr>
            <w:tcW w:w="973" w:type="dxa"/>
            <w:tcBorders>
              <w:top w:val="single" w:sz="4" w:space="0" w:color="auto"/>
              <w:left w:val="single" w:sz="8" w:space="0" w:color="auto"/>
              <w:bottom w:val="single" w:sz="8" w:space="0" w:color="auto"/>
              <w:right w:val="single" w:sz="8" w:space="0" w:color="auto"/>
            </w:tcBorders>
            <w:noWrap/>
            <w:vAlign w:val="bottom"/>
          </w:tcPr>
          <w:p w14:paraId="574FA8A9" w14:textId="77777777" w:rsidR="00BB0905" w:rsidRDefault="00BB0905" w:rsidP="00BB0905">
            <w:pPr>
              <w:jc w:val="center"/>
              <w:rPr>
                <w:rFonts w:ascii="Arial" w:hAnsi="Arial" w:cs="Arial"/>
                <w:sz w:val="20"/>
                <w:szCs w:val="20"/>
              </w:rPr>
            </w:pPr>
            <w:r>
              <w:rPr>
                <w:rFonts w:ascii="Arial" w:hAnsi="Arial" w:cs="Arial"/>
                <w:sz w:val="20"/>
                <w:szCs w:val="20"/>
              </w:rPr>
              <w:t>SSS</w:t>
            </w:r>
          </w:p>
        </w:tc>
      </w:tr>
      <w:tr w:rsidR="00BB0905" w14:paraId="26BC8277" w14:textId="77777777" w:rsidTr="00844F81">
        <w:trPr>
          <w:trHeight w:val="235"/>
        </w:trPr>
        <w:tc>
          <w:tcPr>
            <w:tcW w:w="735" w:type="dxa"/>
            <w:tcBorders>
              <w:top w:val="single" w:sz="4" w:space="0" w:color="auto"/>
              <w:left w:val="single" w:sz="8" w:space="0" w:color="auto"/>
              <w:bottom w:val="nil"/>
              <w:right w:val="nil"/>
            </w:tcBorders>
            <w:noWrap/>
            <w:vAlign w:val="center"/>
          </w:tcPr>
          <w:p w14:paraId="56ADF68C" w14:textId="6C7E9FAF" w:rsidR="00BB0905" w:rsidRDefault="00BB0905" w:rsidP="00BB0905">
            <w:pPr>
              <w:jc w:val="center"/>
              <w:rPr>
                <w:rFonts w:ascii="Arial" w:hAnsi="Arial" w:cs="Arial"/>
                <w:sz w:val="20"/>
                <w:szCs w:val="20"/>
              </w:rPr>
            </w:pPr>
            <w:r>
              <w:rPr>
                <w:rFonts w:ascii="Arial" w:hAnsi="Arial" w:cs="Arial"/>
                <w:sz w:val="20"/>
                <w:szCs w:val="20"/>
              </w:rPr>
              <w:t>14.</w:t>
            </w:r>
          </w:p>
        </w:tc>
        <w:tc>
          <w:tcPr>
            <w:tcW w:w="2489" w:type="dxa"/>
            <w:tcBorders>
              <w:top w:val="single" w:sz="4" w:space="0" w:color="auto"/>
              <w:left w:val="single" w:sz="8" w:space="0" w:color="auto"/>
              <w:bottom w:val="single" w:sz="8" w:space="0" w:color="auto"/>
              <w:right w:val="nil"/>
            </w:tcBorders>
            <w:noWrap/>
            <w:vAlign w:val="bottom"/>
          </w:tcPr>
          <w:p w14:paraId="6AD8341F" w14:textId="77777777" w:rsidR="00BB0905" w:rsidRDefault="00BB0905" w:rsidP="00BB0905">
            <w:pPr>
              <w:rPr>
                <w:rFonts w:ascii="Arial" w:hAnsi="Arial" w:cs="Arial"/>
                <w:sz w:val="20"/>
                <w:szCs w:val="20"/>
              </w:rPr>
            </w:pPr>
            <w:r>
              <w:rPr>
                <w:rFonts w:ascii="Arial" w:hAnsi="Arial" w:cs="Arial"/>
                <w:sz w:val="20"/>
                <w:szCs w:val="20"/>
              </w:rPr>
              <w:t>ROMEO HERCEG</w:t>
            </w:r>
          </w:p>
        </w:tc>
        <w:tc>
          <w:tcPr>
            <w:tcW w:w="960" w:type="dxa"/>
            <w:tcBorders>
              <w:top w:val="single" w:sz="4" w:space="0" w:color="auto"/>
              <w:left w:val="single" w:sz="8" w:space="0" w:color="auto"/>
              <w:bottom w:val="single" w:sz="8" w:space="0" w:color="auto"/>
              <w:right w:val="nil"/>
            </w:tcBorders>
            <w:noWrap/>
            <w:vAlign w:val="bottom"/>
          </w:tcPr>
          <w:p w14:paraId="03546C3F" w14:textId="77777777" w:rsidR="00BB0905" w:rsidRDefault="00BB0905" w:rsidP="00BB0905">
            <w:pPr>
              <w:jc w:val="center"/>
              <w:rPr>
                <w:rFonts w:ascii="Arial" w:hAnsi="Arial" w:cs="Arial"/>
                <w:sz w:val="20"/>
                <w:szCs w:val="20"/>
              </w:rPr>
            </w:pPr>
            <w:r>
              <w:rPr>
                <w:rFonts w:ascii="Arial" w:hAnsi="Arial" w:cs="Arial"/>
                <w:sz w:val="20"/>
                <w:szCs w:val="20"/>
              </w:rPr>
              <w:t>1985</w:t>
            </w:r>
          </w:p>
        </w:tc>
        <w:tc>
          <w:tcPr>
            <w:tcW w:w="905" w:type="dxa"/>
            <w:tcBorders>
              <w:top w:val="single" w:sz="4" w:space="0" w:color="auto"/>
              <w:left w:val="single" w:sz="8" w:space="0" w:color="auto"/>
              <w:bottom w:val="single" w:sz="8" w:space="0" w:color="auto"/>
              <w:right w:val="nil"/>
            </w:tcBorders>
            <w:noWrap/>
            <w:vAlign w:val="bottom"/>
          </w:tcPr>
          <w:p w14:paraId="58C95E6A" w14:textId="19F32F9E" w:rsidR="00BB0905" w:rsidRDefault="00BB0905" w:rsidP="00BB0905">
            <w:pPr>
              <w:jc w:val="center"/>
              <w:rPr>
                <w:rFonts w:ascii="Arial" w:hAnsi="Arial" w:cs="Arial"/>
                <w:sz w:val="20"/>
                <w:szCs w:val="20"/>
              </w:rPr>
            </w:pPr>
            <w:r>
              <w:rPr>
                <w:rFonts w:ascii="Arial" w:hAnsi="Arial" w:cs="Arial"/>
                <w:sz w:val="20"/>
                <w:szCs w:val="20"/>
              </w:rPr>
              <w:t>8</w:t>
            </w:r>
          </w:p>
        </w:tc>
        <w:tc>
          <w:tcPr>
            <w:tcW w:w="1895" w:type="dxa"/>
            <w:tcBorders>
              <w:top w:val="single" w:sz="4" w:space="0" w:color="auto"/>
              <w:left w:val="single" w:sz="8" w:space="0" w:color="auto"/>
              <w:bottom w:val="single" w:sz="8" w:space="0" w:color="auto"/>
              <w:right w:val="nil"/>
            </w:tcBorders>
            <w:noWrap/>
            <w:vAlign w:val="bottom"/>
          </w:tcPr>
          <w:p w14:paraId="4037E4D2" w14:textId="77777777" w:rsidR="00BB0905" w:rsidRDefault="00BB0905" w:rsidP="00BB0905">
            <w:pPr>
              <w:rPr>
                <w:rFonts w:ascii="Arial" w:hAnsi="Arial" w:cs="Arial"/>
                <w:sz w:val="20"/>
                <w:szCs w:val="20"/>
              </w:rPr>
            </w:pPr>
            <w:r>
              <w:rPr>
                <w:rFonts w:ascii="Arial" w:hAnsi="Arial" w:cs="Arial"/>
                <w:sz w:val="20"/>
                <w:szCs w:val="20"/>
              </w:rPr>
              <w:t>glazbenik klavirist</w:t>
            </w:r>
          </w:p>
        </w:tc>
        <w:tc>
          <w:tcPr>
            <w:tcW w:w="917" w:type="dxa"/>
            <w:tcBorders>
              <w:top w:val="single" w:sz="4" w:space="0" w:color="auto"/>
              <w:left w:val="single" w:sz="8" w:space="0" w:color="auto"/>
              <w:bottom w:val="single" w:sz="8" w:space="0" w:color="auto"/>
              <w:right w:val="nil"/>
            </w:tcBorders>
            <w:noWrap/>
            <w:vAlign w:val="bottom"/>
          </w:tcPr>
          <w:p w14:paraId="3B5234BD" w14:textId="77777777" w:rsidR="00BB0905" w:rsidRDefault="00BB0905" w:rsidP="00BB0905">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8" w:space="0" w:color="auto"/>
              <w:right w:val="single" w:sz="8" w:space="0" w:color="auto"/>
            </w:tcBorders>
            <w:noWrap/>
            <w:vAlign w:val="bottom"/>
          </w:tcPr>
          <w:p w14:paraId="5BBE1871" w14:textId="77777777" w:rsidR="00BB0905" w:rsidRDefault="00BB0905" w:rsidP="00BB0905">
            <w:pPr>
              <w:jc w:val="center"/>
              <w:rPr>
                <w:rFonts w:ascii="Arial" w:hAnsi="Arial" w:cs="Arial"/>
                <w:sz w:val="20"/>
                <w:szCs w:val="20"/>
              </w:rPr>
            </w:pPr>
            <w:r>
              <w:rPr>
                <w:rFonts w:ascii="Arial" w:hAnsi="Arial" w:cs="Arial"/>
                <w:sz w:val="20"/>
                <w:szCs w:val="20"/>
              </w:rPr>
              <w:t>SSS</w:t>
            </w:r>
          </w:p>
        </w:tc>
      </w:tr>
      <w:tr w:rsidR="00BB0905" w14:paraId="0DA79B53" w14:textId="77777777" w:rsidTr="00844F81">
        <w:trPr>
          <w:trHeight w:val="235"/>
        </w:trPr>
        <w:tc>
          <w:tcPr>
            <w:tcW w:w="735" w:type="dxa"/>
            <w:tcBorders>
              <w:top w:val="single" w:sz="4" w:space="0" w:color="auto"/>
              <w:left w:val="single" w:sz="8" w:space="0" w:color="auto"/>
              <w:bottom w:val="nil"/>
              <w:right w:val="nil"/>
            </w:tcBorders>
            <w:noWrap/>
            <w:vAlign w:val="center"/>
          </w:tcPr>
          <w:p w14:paraId="5442019E" w14:textId="008DB6E1" w:rsidR="00BB0905" w:rsidRDefault="00BB0905" w:rsidP="00BB0905">
            <w:pPr>
              <w:jc w:val="center"/>
              <w:rPr>
                <w:rFonts w:ascii="Arial" w:hAnsi="Arial" w:cs="Arial"/>
                <w:sz w:val="20"/>
                <w:szCs w:val="20"/>
              </w:rPr>
            </w:pPr>
            <w:r>
              <w:rPr>
                <w:rFonts w:ascii="Arial" w:hAnsi="Arial" w:cs="Arial"/>
                <w:sz w:val="20"/>
                <w:szCs w:val="20"/>
              </w:rPr>
              <w:t>15.</w:t>
            </w:r>
          </w:p>
        </w:tc>
        <w:tc>
          <w:tcPr>
            <w:tcW w:w="2489" w:type="dxa"/>
            <w:tcBorders>
              <w:top w:val="single" w:sz="4" w:space="0" w:color="auto"/>
              <w:left w:val="single" w:sz="8" w:space="0" w:color="auto"/>
              <w:bottom w:val="single" w:sz="8" w:space="0" w:color="auto"/>
              <w:right w:val="nil"/>
            </w:tcBorders>
            <w:noWrap/>
            <w:vAlign w:val="bottom"/>
          </w:tcPr>
          <w:p w14:paraId="0344E298" w14:textId="579979E5" w:rsidR="00BB0905" w:rsidRDefault="00BB0905" w:rsidP="00BB0905">
            <w:pPr>
              <w:rPr>
                <w:rFonts w:ascii="Arial" w:hAnsi="Arial" w:cs="Arial"/>
                <w:sz w:val="20"/>
                <w:szCs w:val="20"/>
              </w:rPr>
            </w:pPr>
            <w:r>
              <w:rPr>
                <w:rFonts w:ascii="Arial" w:hAnsi="Arial" w:cs="Arial"/>
                <w:sz w:val="20"/>
                <w:szCs w:val="20"/>
              </w:rPr>
              <w:t>LUCIJA LIVAJIĆ</w:t>
            </w:r>
          </w:p>
        </w:tc>
        <w:tc>
          <w:tcPr>
            <w:tcW w:w="960" w:type="dxa"/>
            <w:tcBorders>
              <w:top w:val="single" w:sz="4" w:space="0" w:color="auto"/>
              <w:left w:val="single" w:sz="8" w:space="0" w:color="auto"/>
              <w:bottom w:val="single" w:sz="8" w:space="0" w:color="auto"/>
              <w:right w:val="nil"/>
            </w:tcBorders>
            <w:noWrap/>
            <w:vAlign w:val="bottom"/>
          </w:tcPr>
          <w:p w14:paraId="04B58CAE" w14:textId="56D10E86" w:rsidR="00BB0905" w:rsidRDefault="00BB0905" w:rsidP="00BB0905">
            <w:pPr>
              <w:jc w:val="center"/>
              <w:rPr>
                <w:rFonts w:ascii="Arial" w:hAnsi="Arial" w:cs="Arial"/>
                <w:sz w:val="20"/>
                <w:szCs w:val="20"/>
              </w:rPr>
            </w:pPr>
            <w:r>
              <w:rPr>
                <w:rFonts w:ascii="Arial" w:hAnsi="Arial" w:cs="Arial"/>
                <w:sz w:val="20"/>
                <w:szCs w:val="20"/>
              </w:rPr>
              <w:t>1998</w:t>
            </w:r>
          </w:p>
        </w:tc>
        <w:tc>
          <w:tcPr>
            <w:tcW w:w="905" w:type="dxa"/>
            <w:tcBorders>
              <w:top w:val="single" w:sz="4" w:space="0" w:color="auto"/>
              <w:left w:val="single" w:sz="8" w:space="0" w:color="auto"/>
              <w:bottom w:val="single" w:sz="8" w:space="0" w:color="auto"/>
              <w:right w:val="nil"/>
            </w:tcBorders>
            <w:noWrap/>
            <w:vAlign w:val="bottom"/>
          </w:tcPr>
          <w:p w14:paraId="43E2B02D" w14:textId="3FF80A89" w:rsidR="00BB0905" w:rsidRDefault="00BB0905" w:rsidP="00BB0905">
            <w:pPr>
              <w:jc w:val="center"/>
              <w:rPr>
                <w:rFonts w:ascii="Arial" w:hAnsi="Arial" w:cs="Arial"/>
                <w:sz w:val="20"/>
                <w:szCs w:val="20"/>
              </w:rPr>
            </w:pPr>
            <w:r w:rsidRPr="006535EB">
              <w:rPr>
                <w:rFonts w:ascii="Arial" w:hAnsi="Arial" w:cs="Arial"/>
                <w:sz w:val="20"/>
                <w:szCs w:val="20"/>
              </w:rPr>
              <w:t>-</w:t>
            </w:r>
          </w:p>
        </w:tc>
        <w:tc>
          <w:tcPr>
            <w:tcW w:w="1895" w:type="dxa"/>
            <w:tcBorders>
              <w:top w:val="single" w:sz="4" w:space="0" w:color="auto"/>
              <w:left w:val="single" w:sz="8" w:space="0" w:color="auto"/>
              <w:bottom w:val="single" w:sz="8" w:space="0" w:color="auto"/>
              <w:right w:val="nil"/>
            </w:tcBorders>
            <w:noWrap/>
            <w:vAlign w:val="bottom"/>
          </w:tcPr>
          <w:p w14:paraId="6A8D8B52" w14:textId="091CD596" w:rsidR="00BB0905" w:rsidRDefault="00BB0905" w:rsidP="00BB0905">
            <w:pPr>
              <w:rPr>
                <w:rFonts w:ascii="Arial" w:hAnsi="Arial" w:cs="Arial"/>
                <w:sz w:val="20"/>
                <w:szCs w:val="20"/>
              </w:rPr>
            </w:pPr>
            <w:proofErr w:type="spellStart"/>
            <w:r>
              <w:rPr>
                <w:rFonts w:ascii="Arial" w:hAnsi="Arial" w:cs="Arial"/>
                <w:sz w:val="20"/>
                <w:szCs w:val="20"/>
              </w:rPr>
              <w:t>Mag</w:t>
            </w:r>
            <w:proofErr w:type="spellEnd"/>
            <w:r>
              <w:rPr>
                <w:rFonts w:ascii="Arial" w:hAnsi="Arial" w:cs="Arial"/>
                <w:sz w:val="20"/>
                <w:szCs w:val="20"/>
              </w:rPr>
              <w:t xml:space="preserve">. </w:t>
            </w:r>
            <w:proofErr w:type="spellStart"/>
            <w:r>
              <w:rPr>
                <w:rFonts w:ascii="Arial" w:hAnsi="Arial" w:cs="Arial"/>
                <w:sz w:val="20"/>
                <w:szCs w:val="20"/>
              </w:rPr>
              <w:t>muz</w:t>
            </w:r>
            <w:proofErr w:type="spellEnd"/>
            <w:r>
              <w:rPr>
                <w:rFonts w:ascii="Arial" w:hAnsi="Arial" w:cs="Arial"/>
                <w:sz w:val="20"/>
                <w:szCs w:val="20"/>
              </w:rPr>
              <w:t xml:space="preserve">. </w:t>
            </w:r>
            <w:proofErr w:type="spellStart"/>
            <w:r w:rsidR="00B57F64">
              <w:rPr>
                <w:rFonts w:ascii="Arial" w:hAnsi="Arial" w:cs="Arial"/>
                <w:sz w:val="20"/>
                <w:szCs w:val="20"/>
              </w:rPr>
              <w:t>U</w:t>
            </w:r>
            <w:r>
              <w:rPr>
                <w:rFonts w:ascii="Arial" w:hAnsi="Arial" w:cs="Arial"/>
                <w:sz w:val="20"/>
                <w:szCs w:val="20"/>
              </w:rPr>
              <w:t>mj.klarinet</w:t>
            </w:r>
            <w:proofErr w:type="spellEnd"/>
          </w:p>
        </w:tc>
        <w:tc>
          <w:tcPr>
            <w:tcW w:w="917" w:type="dxa"/>
            <w:tcBorders>
              <w:top w:val="single" w:sz="4" w:space="0" w:color="auto"/>
              <w:left w:val="single" w:sz="8" w:space="0" w:color="auto"/>
              <w:bottom w:val="single" w:sz="8" w:space="0" w:color="auto"/>
              <w:right w:val="nil"/>
            </w:tcBorders>
            <w:noWrap/>
            <w:vAlign w:val="bottom"/>
          </w:tcPr>
          <w:p w14:paraId="5326C9AA" w14:textId="330B5CDB" w:rsidR="00BB0905" w:rsidRDefault="00BB0905" w:rsidP="00BB0905">
            <w:pPr>
              <w:jc w:val="center"/>
              <w:rPr>
                <w:rFonts w:ascii="Arial" w:hAnsi="Arial" w:cs="Arial"/>
                <w:sz w:val="20"/>
                <w:szCs w:val="20"/>
              </w:rPr>
            </w:pPr>
            <w:r>
              <w:rPr>
                <w:rFonts w:ascii="Arial" w:hAnsi="Arial" w:cs="Arial"/>
                <w:sz w:val="20"/>
                <w:szCs w:val="20"/>
              </w:rPr>
              <w:t>40</w:t>
            </w:r>
          </w:p>
        </w:tc>
        <w:tc>
          <w:tcPr>
            <w:tcW w:w="973" w:type="dxa"/>
            <w:tcBorders>
              <w:top w:val="single" w:sz="4" w:space="0" w:color="auto"/>
              <w:left w:val="single" w:sz="8" w:space="0" w:color="auto"/>
              <w:bottom w:val="single" w:sz="8" w:space="0" w:color="auto"/>
              <w:right w:val="single" w:sz="8" w:space="0" w:color="auto"/>
            </w:tcBorders>
            <w:noWrap/>
            <w:vAlign w:val="bottom"/>
          </w:tcPr>
          <w:p w14:paraId="121368C9" w14:textId="12C4CD52" w:rsidR="00BB0905" w:rsidRDefault="00BB0905" w:rsidP="00BB0905">
            <w:pPr>
              <w:jc w:val="center"/>
              <w:rPr>
                <w:rFonts w:ascii="Arial" w:hAnsi="Arial" w:cs="Arial"/>
                <w:sz w:val="20"/>
                <w:szCs w:val="20"/>
              </w:rPr>
            </w:pPr>
            <w:r>
              <w:rPr>
                <w:rFonts w:ascii="Arial" w:hAnsi="Arial" w:cs="Arial"/>
                <w:sz w:val="20"/>
                <w:szCs w:val="20"/>
              </w:rPr>
              <w:t>SSS</w:t>
            </w:r>
          </w:p>
        </w:tc>
      </w:tr>
      <w:tr w:rsidR="00BB0905" w14:paraId="5C1CA1C1" w14:textId="77777777" w:rsidTr="00844F81">
        <w:trPr>
          <w:trHeight w:val="270"/>
        </w:trPr>
        <w:tc>
          <w:tcPr>
            <w:tcW w:w="735" w:type="dxa"/>
            <w:tcBorders>
              <w:top w:val="single" w:sz="4" w:space="0" w:color="auto"/>
              <w:left w:val="single" w:sz="8" w:space="0" w:color="auto"/>
              <w:bottom w:val="nil"/>
              <w:right w:val="nil"/>
            </w:tcBorders>
            <w:noWrap/>
            <w:vAlign w:val="bottom"/>
            <w:hideMark/>
          </w:tcPr>
          <w:p w14:paraId="28E5D9C9" w14:textId="77777777" w:rsidR="00BB0905" w:rsidRDefault="00BB0905" w:rsidP="00BB0905">
            <w:pPr>
              <w:jc w:val="center"/>
              <w:rPr>
                <w:rFonts w:ascii="Arial" w:hAnsi="Arial" w:cs="Arial"/>
                <w:sz w:val="20"/>
                <w:szCs w:val="20"/>
              </w:rPr>
            </w:pPr>
            <w:r>
              <w:rPr>
                <w:rFonts w:ascii="Arial" w:hAnsi="Arial" w:cs="Arial"/>
                <w:sz w:val="20"/>
                <w:szCs w:val="20"/>
              </w:rPr>
              <w:t> </w:t>
            </w:r>
          </w:p>
        </w:tc>
        <w:tc>
          <w:tcPr>
            <w:tcW w:w="4354" w:type="dxa"/>
            <w:gridSpan w:val="3"/>
            <w:tcBorders>
              <w:top w:val="single" w:sz="8" w:space="0" w:color="auto"/>
              <w:left w:val="single" w:sz="8" w:space="0" w:color="auto"/>
              <w:bottom w:val="single" w:sz="8" w:space="0" w:color="auto"/>
              <w:right w:val="nil"/>
            </w:tcBorders>
            <w:noWrap/>
            <w:vAlign w:val="bottom"/>
            <w:hideMark/>
          </w:tcPr>
          <w:p w14:paraId="14E0C399" w14:textId="77777777" w:rsidR="00BB0905" w:rsidRDefault="00BB0905" w:rsidP="00BB0905">
            <w:pPr>
              <w:rPr>
                <w:rFonts w:ascii="Arial" w:hAnsi="Arial" w:cs="Arial"/>
                <w:b/>
                <w:bCs/>
                <w:i/>
                <w:iCs/>
                <w:sz w:val="18"/>
                <w:szCs w:val="18"/>
              </w:rPr>
            </w:pPr>
            <w:r>
              <w:rPr>
                <w:rFonts w:ascii="Arial" w:hAnsi="Arial" w:cs="Arial"/>
                <w:b/>
                <w:bCs/>
                <w:i/>
                <w:iCs/>
                <w:sz w:val="18"/>
                <w:szCs w:val="18"/>
              </w:rPr>
              <w:t xml:space="preserve">II - UČITELJI  VANJSKI  SURADNICI </w:t>
            </w:r>
          </w:p>
        </w:tc>
        <w:tc>
          <w:tcPr>
            <w:tcW w:w="1895" w:type="dxa"/>
            <w:tcBorders>
              <w:top w:val="nil"/>
              <w:left w:val="nil"/>
              <w:bottom w:val="single" w:sz="8" w:space="0" w:color="auto"/>
              <w:right w:val="nil"/>
            </w:tcBorders>
            <w:noWrap/>
            <w:vAlign w:val="bottom"/>
            <w:hideMark/>
          </w:tcPr>
          <w:p w14:paraId="0DBC7451" w14:textId="77777777" w:rsidR="00BB0905" w:rsidRDefault="00BB0905" w:rsidP="00BB0905">
            <w:pPr>
              <w:rPr>
                <w:rFonts w:ascii="Arial" w:hAnsi="Arial" w:cs="Arial"/>
                <w:sz w:val="20"/>
                <w:szCs w:val="20"/>
              </w:rPr>
            </w:pPr>
            <w:r>
              <w:rPr>
                <w:rFonts w:ascii="Arial" w:hAnsi="Arial" w:cs="Arial"/>
                <w:sz w:val="20"/>
                <w:szCs w:val="20"/>
              </w:rPr>
              <w:t> </w:t>
            </w:r>
          </w:p>
        </w:tc>
        <w:tc>
          <w:tcPr>
            <w:tcW w:w="917" w:type="dxa"/>
            <w:tcBorders>
              <w:top w:val="nil"/>
              <w:left w:val="nil"/>
              <w:bottom w:val="single" w:sz="8" w:space="0" w:color="auto"/>
              <w:right w:val="nil"/>
            </w:tcBorders>
            <w:noWrap/>
            <w:vAlign w:val="bottom"/>
            <w:hideMark/>
          </w:tcPr>
          <w:p w14:paraId="11C6EF97" w14:textId="77777777" w:rsidR="00BB0905" w:rsidRDefault="00BB0905" w:rsidP="00BB0905">
            <w:pPr>
              <w:rPr>
                <w:rFonts w:ascii="Arial" w:hAnsi="Arial" w:cs="Arial"/>
                <w:sz w:val="20"/>
                <w:szCs w:val="20"/>
              </w:rPr>
            </w:pPr>
            <w:r>
              <w:rPr>
                <w:rFonts w:ascii="Arial" w:hAnsi="Arial" w:cs="Arial"/>
                <w:sz w:val="20"/>
                <w:szCs w:val="20"/>
              </w:rPr>
              <w:t> </w:t>
            </w:r>
          </w:p>
        </w:tc>
        <w:tc>
          <w:tcPr>
            <w:tcW w:w="973" w:type="dxa"/>
            <w:tcBorders>
              <w:top w:val="nil"/>
              <w:left w:val="nil"/>
              <w:bottom w:val="single" w:sz="8" w:space="0" w:color="auto"/>
              <w:right w:val="single" w:sz="8" w:space="0" w:color="auto"/>
            </w:tcBorders>
            <w:noWrap/>
            <w:vAlign w:val="bottom"/>
            <w:hideMark/>
          </w:tcPr>
          <w:p w14:paraId="17E2351F" w14:textId="77777777" w:rsidR="00BB0905" w:rsidRDefault="00BB0905" w:rsidP="00BB0905">
            <w:pPr>
              <w:rPr>
                <w:rFonts w:ascii="Arial" w:hAnsi="Arial" w:cs="Arial"/>
                <w:sz w:val="20"/>
                <w:szCs w:val="20"/>
              </w:rPr>
            </w:pPr>
            <w:r>
              <w:rPr>
                <w:rFonts w:ascii="Arial" w:hAnsi="Arial" w:cs="Arial"/>
                <w:sz w:val="20"/>
                <w:szCs w:val="20"/>
              </w:rPr>
              <w:t> </w:t>
            </w:r>
          </w:p>
        </w:tc>
      </w:tr>
      <w:tr w:rsidR="00BB0905" w14:paraId="08E09911" w14:textId="77777777" w:rsidTr="00844F81">
        <w:trPr>
          <w:trHeight w:val="285"/>
        </w:trPr>
        <w:tc>
          <w:tcPr>
            <w:tcW w:w="735" w:type="dxa"/>
            <w:tcBorders>
              <w:top w:val="single" w:sz="4" w:space="0" w:color="auto"/>
              <w:left w:val="single" w:sz="8" w:space="0" w:color="auto"/>
              <w:bottom w:val="single" w:sz="4" w:space="0" w:color="auto"/>
              <w:right w:val="nil"/>
            </w:tcBorders>
            <w:noWrap/>
            <w:vAlign w:val="center"/>
          </w:tcPr>
          <w:p w14:paraId="51764B7E" w14:textId="0FCCC062" w:rsidR="00BB0905" w:rsidRDefault="00BB0905" w:rsidP="00BB0905">
            <w:pPr>
              <w:jc w:val="center"/>
              <w:rPr>
                <w:rFonts w:ascii="Arial" w:hAnsi="Arial" w:cs="Arial"/>
                <w:sz w:val="20"/>
                <w:szCs w:val="20"/>
              </w:rPr>
            </w:pPr>
            <w:r>
              <w:rPr>
                <w:rFonts w:ascii="Arial" w:hAnsi="Arial" w:cs="Arial"/>
                <w:sz w:val="20"/>
                <w:szCs w:val="20"/>
              </w:rPr>
              <w:t>16.</w:t>
            </w:r>
          </w:p>
        </w:tc>
        <w:tc>
          <w:tcPr>
            <w:tcW w:w="2489" w:type="dxa"/>
            <w:tcBorders>
              <w:top w:val="single" w:sz="4" w:space="0" w:color="auto"/>
              <w:left w:val="single" w:sz="8" w:space="0" w:color="auto"/>
              <w:bottom w:val="single" w:sz="4" w:space="0" w:color="auto"/>
              <w:right w:val="nil"/>
            </w:tcBorders>
            <w:noWrap/>
            <w:vAlign w:val="bottom"/>
          </w:tcPr>
          <w:p w14:paraId="423B0D92" w14:textId="77777777" w:rsidR="00BB0905" w:rsidRDefault="00BB0905" w:rsidP="00BB0905">
            <w:pPr>
              <w:rPr>
                <w:rFonts w:ascii="Arial" w:hAnsi="Arial" w:cs="Arial"/>
                <w:sz w:val="20"/>
                <w:szCs w:val="20"/>
              </w:rPr>
            </w:pPr>
            <w:r>
              <w:rPr>
                <w:rFonts w:ascii="Arial" w:hAnsi="Arial" w:cs="Arial"/>
                <w:sz w:val="20"/>
                <w:szCs w:val="20"/>
              </w:rPr>
              <w:t>JAVORKO POPOVIĆ</w:t>
            </w:r>
          </w:p>
        </w:tc>
        <w:tc>
          <w:tcPr>
            <w:tcW w:w="960" w:type="dxa"/>
            <w:tcBorders>
              <w:top w:val="single" w:sz="4" w:space="0" w:color="auto"/>
              <w:left w:val="single" w:sz="8" w:space="0" w:color="auto"/>
              <w:bottom w:val="single" w:sz="4" w:space="0" w:color="auto"/>
              <w:right w:val="nil"/>
            </w:tcBorders>
            <w:noWrap/>
            <w:vAlign w:val="bottom"/>
          </w:tcPr>
          <w:p w14:paraId="6E8469FC" w14:textId="77777777" w:rsidR="00BB0905" w:rsidRDefault="00BB0905" w:rsidP="00BB0905">
            <w:pPr>
              <w:jc w:val="center"/>
              <w:rPr>
                <w:rFonts w:ascii="Arial" w:hAnsi="Arial" w:cs="Arial"/>
                <w:sz w:val="20"/>
                <w:szCs w:val="20"/>
              </w:rPr>
            </w:pPr>
            <w:r>
              <w:rPr>
                <w:rFonts w:ascii="Arial" w:hAnsi="Arial" w:cs="Arial"/>
                <w:sz w:val="20"/>
                <w:szCs w:val="20"/>
              </w:rPr>
              <w:t>1955</w:t>
            </w:r>
          </w:p>
        </w:tc>
        <w:tc>
          <w:tcPr>
            <w:tcW w:w="905" w:type="dxa"/>
            <w:tcBorders>
              <w:top w:val="single" w:sz="4" w:space="0" w:color="auto"/>
              <w:left w:val="single" w:sz="8" w:space="0" w:color="auto"/>
              <w:bottom w:val="single" w:sz="4" w:space="0" w:color="auto"/>
              <w:right w:val="nil"/>
            </w:tcBorders>
            <w:noWrap/>
            <w:vAlign w:val="bottom"/>
          </w:tcPr>
          <w:p w14:paraId="68E2E17B" w14:textId="458E3D18" w:rsidR="00BB0905" w:rsidRDefault="00BB0905" w:rsidP="00BB0905">
            <w:pPr>
              <w:jc w:val="center"/>
              <w:rPr>
                <w:rFonts w:ascii="Arial" w:hAnsi="Arial" w:cs="Arial"/>
                <w:sz w:val="20"/>
                <w:szCs w:val="20"/>
              </w:rPr>
            </w:pPr>
            <w:r>
              <w:rPr>
                <w:rFonts w:ascii="Arial" w:hAnsi="Arial" w:cs="Arial"/>
                <w:sz w:val="20"/>
                <w:szCs w:val="20"/>
              </w:rPr>
              <w:t>33</w:t>
            </w:r>
          </w:p>
        </w:tc>
        <w:tc>
          <w:tcPr>
            <w:tcW w:w="1895" w:type="dxa"/>
            <w:tcBorders>
              <w:top w:val="single" w:sz="4" w:space="0" w:color="auto"/>
              <w:left w:val="single" w:sz="8" w:space="0" w:color="auto"/>
              <w:bottom w:val="single" w:sz="4" w:space="0" w:color="auto"/>
              <w:right w:val="nil"/>
            </w:tcBorders>
            <w:noWrap/>
            <w:vAlign w:val="bottom"/>
          </w:tcPr>
          <w:p w14:paraId="62F10C1D" w14:textId="77777777" w:rsidR="00BB0905" w:rsidRDefault="00BB0905" w:rsidP="00BB0905">
            <w:pPr>
              <w:rPr>
                <w:rFonts w:ascii="Arial" w:hAnsi="Arial" w:cs="Arial"/>
                <w:sz w:val="20"/>
                <w:szCs w:val="20"/>
              </w:rPr>
            </w:pPr>
            <w:r>
              <w:rPr>
                <w:rFonts w:ascii="Arial" w:hAnsi="Arial" w:cs="Arial"/>
                <w:sz w:val="20"/>
                <w:szCs w:val="20"/>
              </w:rPr>
              <w:t>prof. trombona</w:t>
            </w:r>
          </w:p>
        </w:tc>
        <w:tc>
          <w:tcPr>
            <w:tcW w:w="917" w:type="dxa"/>
            <w:tcBorders>
              <w:top w:val="single" w:sz="4" w:space="0" w:color="auto"/>
              <w:left w:val="single" w:sz="8" w:space="0" w:color="auto"/>
              <w:bottom w:val="single" w:sz="4" w:space="0" w:color="auto"/>
              <w:right w:val="nil"/>
            </w:tcBorders>
            <w:noWrap/>
            <w:vAlign w:val="bottom"/>
          </w:tcPr>
          <w:p w14:paraId="546AABF8" w14:textId="77777777" w:rsidR="00BB0905" w:rsidRDefault="00BB0905" w:rsidP="00BB0905">
            <w:pPr>
              <w:jc w:val="center"/>
              <w:rPr>
                <w:rFonts w:ascii="Arial" w:hAnsi="Arial" w:cs="Arial"/>
                <w:sz w:val="20"/>
                <w:szCs w:val="20"/>
              </w:rPr>
            </w:pPr>
            <w:r>
              <w:rPr>
                <w:rFonts w:ascii="Arial" w:hAnsi="Arial" w:cs="Arial"/>
                <w:sz w:val="20"/>
                <w:szCs w:val="20"/>
              </w:rPr>
              <w:t>20</w:t>
            </w:r>
          </w:p>
        </w:tc>
        <w:tc>
          <w:tcPr>
            <w:tcW w:w="973" w:type="dxa"/>
            <w:tcBorders>
              <w:top w:val="single" w:sz="4" w:space="0" w:color="auto"/>
              <w:left w:val="single" w:sz="8" w:space="0" w:color="auto"/>
              <w:bottom w:val="single" w:sz="4" w:space="0" w:color="auto"/>
              <w:right w:val="single" w:sz="8" w:space="0" w:color="auto"/>
            </w:tcBorders>
            <w:noWrap/>
            <w:vAlign w:val="bottom"/>
          </w:tcPr>
          <w:p w14:paraId="1B543777" w14:textId="77777777" w:rsidR="00BB0905" w:rsidRDefault="00BB0905" w:rsidP="00BB0905">
            <w:pPr>
              <w:jc w:val="center"/>
              <w:rPr>
                <w:rFonts w:ascii="Arial" w:hAnsi="Arial" w:cs="Arial"/>
                <w:sz w:val="20"/>
                <w:szCs w:val="20"/>
              </w:rPr>
            </w:pPr>
            <w:r>
              <w:rPr>
                <w:rFonts w:ascii="Arial" w:hAnsi="Arial" w:cs="Arial"/>
                <w:sz w:val="20"/>
                <w:szCs w:val="20"/>
              </w:rPr>
              <w:t>VSS</w:t>
            </w:r>
          </w:p>
        </w:tc>
      </w:tr>
      <w:tr w:rsidR="00BB0905" w14:paraId="46B725A3" w14:textId="77777777" w:rsidTr="00844F81">
        <w:trPr>
          <w:trHeight w:val="270"/>
        </w:trPr>
        <w:tc>
          <w:tcPr>
            <w:tcW w:w="735" w:type="dxa"/>
            <w:tcBorders>
              <w:top w:val="single" w:sz="4" w:space="0" w:color="auto"/>
              <w:left w:val="single" w:sz="8" w:space="0" w:color="auto"/>
              <w:bottom w:val="single" w:sz="4" w:space="0" w:color="auto"/>
              <w:right w:val="nil"/>
            </w:tcBorders>
            <w:noWrap/>
            <w:vAlign w:val="center"/>
            <w:hideMark/>
          </w:tcPr>
          <w:p w14:paraId="2B5CC392" w14:textId="34746D89" w:rsidR="00BB0905" w:rsidRDefault="00BB0905" w:rsidP="00BB0905">
            <w:pPr>
              <w:jc w:val="center"/>
              <w:rPr>
                <w:rFonts w:ascii="Arial" w:hAnsi="Arial" w:cs="Arial"/>
                <w:sz w:val="20"/>
                <w:szCs w:val="20"/>
              </w:rPr>
            </w:pPr>
            <w:r>
              <w:rPr>
                <w:rFonts w:ascii="Arial" w:hAnsi="Arial" w:cs="Arial"/>
                <w:sz w:val="20"/>
                <w:szCs w:val="20"/>
              </w:rPr>
              <w:t>17.</w:t>
            </w:r>
          </w:p>
        </w:tc>
        <w:tc>
          <w:tcPr>
            <w:tcW w:w="2489" w:type="dxa"/>
            <w:tcBorders>
              <w:top w:val="single" w:sz="4" w:space="0" w:color="auto"/>
              <w:left w:val="single" w:sz="8" w:space="0" w:color="auto"/>
              <w:bottom w:val="single" w:sz="4" w:space="0" w:color="auto"/>
              <w:right w:val="nil"/>
            </w:tcBorders>
            <w:noWrap/>
            <w:vAlign w:val="bottom"/>
            <w:hideMark/>
          </w:tcPr>
          <w:p w14:paraId="20C779D4" w14:textId="77777777" w:rsidR="00BB0905" w:rsidRDefault="00BB0905" w:rsidP="00BB0905">
            <w:pPr>
              <w:rPr>
                <w:rFonts w:ascii="Arial" w:hAnsi="Arial" w:cs="Arial"/>
                <w:sz w:val="20"/>
                <w:szCs w:val="20"/>
              </w:rPr>
            </w:pPr>
            <w:r>
              <w:rPr>
                <w:rFonts w:ascii="Arial" w:hAnsi="Arial" w:cs="Arial"/>
                <w:sz w:val="20"/>
                <w:szCs w:val="20"/>
              </w:rPr>
              <w:t>ERNA ČIZMIĆ REBIĆ</w:t>
            </w:r>
          </w:p>
        </w:tc>
        <w:tc>
          <w:tcPr>
            <w:tcW w:w="960" w:type="dxa"/>
            <w:tcBorders>
              <w:top w:val="single" w:sz="4" w:space="0" w:color="auto"/>
              <w:left w:val="single" w:sz="8" w:space="0" w:color="auto"/>
              <w:bottom w:val="single" w:sz="4" w:space="0" w:color="auto"/>
              <w:right w:val="nil"/>
            </w:tcBorders>
            <w:noWrap/>
            <w:vAlign w:val="bottom"/>
            <w:hideMark/>
          </w:tcPr>
          <w:p w14:paraId="1F997FED" w14:textId="77777777" w:rsidR="00BB0905" w:rsidRDefault="00BB0905" w:rsidP="00BB0905">
            <w:pPr>
              <w:jc w:val="center"/>
              <w:rPr>
                <w:rFonts w:ascii="Arial" w:hAnsi="Arial" w:cs="Arial"/>
                <w:sz w:val="20"/>
                <w:szCs w:val="20"/>
              </w:rPr>
            </w:pPr>
            <w:r>
              <w:rPr>
                <w:rFonts w:ascii="Arial" w:hAnsi="Arial" w:cs="Arial"/>
                <w:sz w:val="20"/>
                <w:szCs w:val="20"/>
              </w:rPr>
              <w:t>1989</w:t>
            </w:r>
          </w:p>
        </w:tc>
        <w:tc>
          <w:tcPr>
            <w:tcW w:w="905" w:type="dxa"/>
            <w:tcBorders>
              <w:top w:val="single" w:sz="4" w:space="0" w:color="auto"/>
              <w:left w:val="single" w:sz="8" w:space="0" w:color="auto"/>
              <w:bottom w:val="single" w:sz="4" w:space="0" w:color="auto"/>
              <w:right w:val="nil"/>
            </w:tcBorders>
            <w:noWrap/>
            <w:vAlign w:val="bottom"/>
            <w:hideMark/>
          </w:tcPr>
          <w:p w14:paraId="5ECD6CA1" w14:textId="21FBFFFA" w:rsidR="00BB0905" w:rsidRDefault="00BB0905" w:rsidP="00BB0905">
            <w:pPr>
              <w:jc w:val="center"/>
              <w:rPr>
                <w:rFonts w:ascii="Arial" w:hAnsi="Arial" w:cs="Arial"/>
                <w:sz w:val="20"/>
                <w:szCs w:val="20"/>
              </w:rPr>
            </w:pPr>
            <w:r>
              <w:rPr>
                <w:rFonts w:ascii="Arial" w:hAnsi="Arial" w:cs="Arial"/>
                <w:sz w:val="20"/>
                <w:szCs w:val="20"/>
              </w:rPr>
              <w:t>8</w:t>
            </w:r>
          </w:p>
        </w:tc>
        <w:tc>
          <w:tcPr>
            <w:tcW w:w="1895" w:type="dxa"/>
            <w:tcBorders>
              <w:top w:val="single" w:sz="4" w:space="0" w:color="auto"/>
              <w:left w:val="single" w:sz="8" w:space="0" w:color="auto"/>
              <w:bottom w:val="single" w:sz="4" w:space="0" w:color="auto"/>
              <w:right w:val="nil"/>
            </w:tcBorders>
            <w:noWrap/>
            <w:vAlign w:val="bottom"/>
            <w:hideMark/>
          </w:tcPr>
          <w:p w14:paraId="09CD4BE9" w14:textId="5D2AECDF" w:rsidR="00BB0905" w:rsidRDefault="00B205EA" w:rsidP="00BB0905">
            <w:pPr>
              <w:rPr>
                <w:rFonts w:ascii="Arial" w:hAnsi="Arial" w:cs="Arial"/>
                <w:sz w:val="20"/>
                <w:szCs w:val="20"/>
              </w:rPr>
            </w:pPr>
            <w:proofErr w:type="spellStart"/>
            <w:r>
              <w:rPr>
                <w:rFonts w:ascii="Arial" w:hAnsi="Arial" w:cs="Arial"/>
                <w:sz w:val="20"/>
                <w:szCs w:val="20"/>
              </w:rPr>
              <w:t>Mag</w:t>
            </w:r>
            <w:proofErr w:type="spellEnd"/>
            <w:r>
              <w:rPr>
                <w:rFonts w:ascii="Arial" w:hAnsi="Arial" w:cs="Arial"/>
                <w:sz w:val="20"/>
                <w:szCs w:val="20"/>
              </w:rPr>
              <w:t xml:space="preserve">. </w:t>
            </w:r>
            <w:proofErr w:type="spellStart"/>
            <w:r>
              <w:rPr>
                <w:rFonts w:ascii="Arial" w:hAnsi="Arial" w:cs="Arial"/>
                <w:sz w:val="20"/>
                <w:szCs w:val="20"/>
              </w:rPr>
              <w:t>m</w:t>
            </w:r>
            <w:r w:rsidR="00BB0905">
              <w:rPr>
                <w:rFonts w:ascii="Arial" w:hAnsi="Arial" w:cs="Arial"/>
                <w:sz w:val="20"/>
                <w:szCs w:val="20"/>
              </w:rPr>
              <w:t>uz</w:t>
            </w:r>
            <w:proofErr w:type="spellEnd"/>
            <w:r w:rsidR="00BB0905">
              <w:rPr>
                <w:rFonts w:ascii="Arial" w:hAnsi="Arial" w:cs="Arial"/>
                <w:sz w:val="20"/>
                <w:szCs w:val="20"/>
              </w:rPr>
              <w:t>. saksofon</w:t>
            </w:r>
          </w:p>
        </w:tc>
        <w:tc>
          <w:tcPr>
            <w:tcW w:w="917" w:type="dxa"/>
            <w:tcBorders>
              <w:top w:val="single" w:sz="4" w:space="0" w:color="auto"/>
              <w:left w:val="single" w:sz="8" w:space="0" w:color="auto"/>
              <w:bottom w:val="single" w:sz="4" w:space="0" w:color="auto"/>
              <w:right w:val="nil"/>
            </w:tcBorders>
            <w:noWrap/>
            <w:vAlign w:val="bottom"/>
            <w:hideMark/>
          </w:tcPr>
          <w:p w14:paraId="23E5E0F2" w14:textId="4C3D5A52" w:rsidR="00BB0905" w:rsidRDefault="00BB0905" w:rsidP="00BB0905">
            <w:pPr>
              <w:jc w:val="center"/>
              <w:rPr>
                <w:rFonts w:ascii="Arial" w:hAnsi="Arial" w:cs="Arial"/>
                <w:sz w:val="20"/>
                <w:szCs w:val="20"/>
              </w:rPr>
            </w:pPr>
            <w:r>
              <w:rPr>
                <w:rFonts w:ascii="Arial" w:hAnsi="Arial" w:cs="Arial"/>
                <w:sz w:val="20"/>
                <w:szCs w:val="20"/>
              </w:rPr>
              <w:t>20</w:t>
            </w:r>
          </w:p>
        </w:tc>
        <w:tc>
          <w:tcPr>
            <w:tcW w:w="973" w:type="dxa"/>
            <w:tcBorders>
              <w:top w:val="single" w:sz="4" w:space="0" w:color="auto"/>
              <w:left w:val="single" w:sz="8" w:space="0" w:color="auto"/>
              <w:bottom w:val="single" w:sz="4" w:space="0" w:color="auto"/>
              <w:right w:val="single" w:sz="8" w:space="0" w:color="auto"/>
            </w:tcBorders>
            <w:noWrap/>
            <w:vAlign w:val="bottom"/>
            <w:hideMark/>
          </w:tcPr>
          <w:p w14:paraId="44F35957" w14:textId="77777777" w:rsidR="00BB0905" w:rsidRDefault="00BB0905" w:rsidP="00BB0905">
            <w:pPr>
              <w:jc w:val="center"/>
              <w:rPr>
                <w:rFonts w:ascii="Arial" w:hAnsi="Arial" w:cs="Arial"/>
                <w:sz w:val="20"/>
                <w:szCs w:val="20"/>
              </w:rPr>
            </w:pPr>
            <w:r>
              <w:rPr>
                <w:rFonts w:ascii="Arial" w:hAnsi="Arial" w:cs="Arial"/>
                <w:sz w:val="20"/>
                <w:szCs w:val="20"/>
              </w:rPr>
              <w:t>VSS</w:t>
            </w:r>
          </w:p>
        </w:tc>
      </w:tr>
      <w:tr w:rsidR="00BB0905" w14:paraId="0BF5A28A" w14:textId="77777777" w:rsidTr="00844F81">
        <w:trPr>
          <w:trHeight w:val="270"/>
        </w:trPr>
        <w:tc>
          <w:tcPr>
            <w:tcW w:w="735" w:type="dxa"/>
            <w:tcBorders>
              <w:top w:val="single" w:sz="4" w:space="0" w:color="auto"/>
              <w:left w:val="single" w:sz="8" w:space="0" w:color="auto"/>
              <w:bottom w:val="single" w:sz="4" w:space="0" w:color="auto"/>
              <w:right w:val="nil"/>
            </w:tcBorders>
            <w:noWrap/>
            <w:vAlign w:val="center"/>
          </w:tcPr>
          <w:p w14:paraId="0EE037CD" w14:textId="46BC5550" w:rsidR="00BB0905" w:rsidRDefault="00BB0905" w:rsidP="00BB0905">
            <w:pPr>
              <w:jc w:val="center"/>
              <w:rPr>
                <w:rFonts w:ascii="Arial" w:hAnsi="Arial" w:cs="Arial"/>
                <w:sz w:val="20"/>
                <w:szCs w:val="20"/>
              </w:rPr>
            </w:pPr>
            <w:r>
              <w:rPr>
                <w:rFonts w:ascii="Arial" w:hAnsi="Arial" w:cs="Arial"/>
                <w:sz w:val="20"/>
                <w:szCs w:val="20"/>
              </w:rPr>
              <w:t>18.</w:t>
            </w:r>
          </w:p>
        </w:tc>
        <w:tc>
          <w:tcPr>
            <w:tcW w:w="2489" w:type="dxa"/>
            <w:tcBorders>
              <w:top w:val="single" w:sz="4" w:space="0" w:color="auto"/>
              <w:left w:val="single" w:sz="8" w:space="0" w:color="auto"/>
              <w:bottom w:val="single" w:sz="4" w:space="0" w:color="auto"/>
              <w:right w:val="nil"/>
            </w:tcBorders>
            <w:noWrap/>
            <w:vAlign w:val="bottom"/>
          </w:tcPr>
          <w:p w14:paraId="4AC9769C" w14:textId="0ADC05F3" w:rsidR="00BB0905" w:rsidRDefault="00BB0905" w:rsidP="00BB0905">
            <w:pPr>
              <w:rPr>
                <w:rFonts w:ascii="Arial" w:hAnsi="Arial" w:cs="Arial"/>
                <w:sz w:val="20"/>
                <w:szCs w:val="20"/>
              </w:rPr>
            </w:pPr>
            <w:r>
              <w:rPr>
                <w:rFonts w:ascii="Arial" w:hAnsi="Arial" w:cs="Arial"/>
                <w:sz w:val="20"/>
                <w:szCs w:val="20"/>
              </w:rPr>
              <w:t>BARBARA ĆORAK</w:t>
            </w:r>
          </w:p>
        </w:tc>
        <w:tc>
          <w:tcPr>
            <w:tcW w:w="960" w:type="dxa"/>
            <w:tcBorders>
              <w:top w:val="single" w:sz="4" w:space="0" w:color="auto"/>
              <w:left w:val="single" w:sz="8" w:space="0" w:color="auto"/>
              <w:bottom w:val="single" w:sz="4" w:space="0" w:color="auto"/>
              <w:right w:val="nil"/>
            </w:tcBorders>
            <w:noWrap/>
            <w:vAlign w:val="bottom"/>
          </w:tcPr>
          <w:p w14:paraId="2DD825ED" w14:textId="480ED84C" w:rsidR="00BB0905" w:rsidRDefault="00BB0905" w:rsidP="00BB0905">
            <w:pPr>
              <w:jc w:val="center"/>
              <w:rPr>
                <w:rFonts w:ascii="Arial" w:hAnsi="Arial" w:cs="Arial"/>
                <w:sz w:val="20"/>
                <w:szCs w:val="20"/>
              </w:rPr>
            </w:pPr>
            <w:r>
              <w:rPr>
                <w:rFonts w:ascii="Arial" w:hAnsi="Arial" w:cs="Arial"/>
                <w:sz w:val="20"/>
                <w:szCs w:val="20"/>
              </w:rPr>
              <w:t>2000</w:t>
            </w:r>
          </w:p>
        </w:tc>
        <w:tc>
          <w:tcPr>
            <w:tcW w:w="905" w:type="dxa"/>
            <w:tcBorders>
              <w:top w:val="single" w:sz="4" w:space="0" w:color="auto"/>
              <w:left w:val="single" w:sz="8" w:space="0" w:color="auto"/>
              <w:bottom w:val="single" w:sz="4" w:space="0" w:color="auto"/>
              <w:right w:val="nil"/>
            </w:tcBorders>
            <w:noWrap/>
            <w:vAlign w:val="bottom"/>
          </w:tcPr>
          <w:p w14:paraId="5833B41C" w14:textId="4AA06DF9" w:rsidR="00BB0905" w:rsidRDefault="00BB0905" w:rsidP="00BB0905">
            <w:pPr>
              <w:rPr>
                <w:rFonts w:ascii="Arial" w:hAnsi="Arial" w:cs="Arial"/>
                <w:sz w:val="20"/>
                <w:szCs w:val="20"/>
              </w:rPr>
            </w:pPr>
            <w:r>
              <w:rPr>
                <w:rFonts w:ascii="Arial" w:hAnsi="Arial" w:cs="Arial"/>
                <w:sz w:val="20"/>
                <w:szCs w:val="20"/>
              </w:rPr>
              <w:t xml:space="preserve">     0</w:t>
            </w:r>
          </w:p>
        </w:tc>
        <w:tc>
          <w:tcPr>
            <w:tcW w:w="1895" w:type="dxa"/>
            <w:tcBorders>
              <w:top w:val="single" w:sz="4" w:space="0" w:color="auto"/>
              <w:left w:val="single" w:sz="8" w:space="0" w:color="auto"/>
              <w:bottom w:val="single" w:sz="4" w:space="0" w:color="auto"/>
              <w:right w:val="nil"/>
            </w:tcBorders>
            <w:noWrap/>
            <w:vAlign w:val="bottom"/>
          </w:tcPr>
          <w:p w14:paraId="52918D28" w14:textId="0A9CD304" w:rsidR="00BB0905" w:rsidRDefault="00BB0905" w:rsidP="00BB0905">
            <w:pPr>
              <w:rPr>
                <w:rFonts w:ascii="Arial" w:hAnsi="Arial" w:cs="Arial"/>
                <w:sz w:val="20"/>
                <w:szCs w:val="20"/>
              </w:rPr>
            </w:pPr>
            <w:r>
              <w:rPr>
                <w:rFonts w:ascii="Arial" w:hAnsi="Arial" w:cs="Arial"/>
                <w:sz w:val="20"/>
                <w:szCs w:val="20"/>
              </w:rPr>
              <w:t>glazbenik flautist</w:t>
            </w:r>
          </w:p>
        </w:tc>
        <w:tc>
          <w:tcPr>
            <w:tcW w:w="917" w:type="dxa"/>
            <w:tcBorders>
              <w:top w:val="single" w:sz="4" w:space="0" w:color="auto"/>
              <w:left w:val="single" w:sz="8" w:space="0" w:color="auto"/>
              <w:bottom w:val="single" w:sz="4" w:space="0" w:color="auto"/>
              <w:right w:val="nil"/>
            </w:tcBorders>
            <w:noWrap/>
            <w:vAlign w:val="bottom"/>
          </w:tcPr>
          <w:p w14:paraId="34E12274" w14:textId="26E3502D" w:rsidR="00BB0905" w:rsidRDefault="00BB0905" w:rsidP="00BB0905">
            <w:pPr>
              <w:rPr>
                <w:rFonts w:ascii="Arial" w:hAnsi="Arial" w:cs="Arial"/>
                <w:sz w:val="20"/>
                <w:szCs w:val="20"/>
              </w:rPr>
            </w:pPr>
            <w:r>
              <w:rPr>
                <w:rFonts w:ascii="Arial" w:hAnsi="Arial" w:cs="Arial"/>
                <w:sz w:val="20"/>
                <w:szCs w:val="20"/>
              </w:rPr>
              <w:t xml:space="preserve">     0</w:t>
            </w:r>
          </w:p>
        </w:tc>
        <w:tc>
          <w:tcPr>
            <w:tcW w:w="973" w:type="dxa"/>
            <w:tcBorders>
              <w:top w:val="single" w:sz="4" w:space="0" w:color="auto"/>
              <w:left w:val="single" w:sz="8" w:space="0" w:color="auto"/>
              <w:bottom w:val="single" w:sz="4" w:space="0" w:color="auto"/>
              <w:right w:val="single" w:sz="8" w:space="0" w:color="auto"/>
            </w:tcBorders>
            <w:noWrap/>
            <w:vAlign w:val="bottom"/>
          </w:tcPr>
          <w:p w14:paraId="3BF39DB3" w14:textId="1399BEBC" w:rsidR="00BB0905" w:rsidRDefault="00BB0905" w:rsidP="00BB0905">
            <w:pPr>
              <w:jc w:val="center"/>
              <w:rPr>
                <w:rFonts w:ascii="Arial" w:hAnsi="Arial" w:cs="Arial"/>
                <w:sz w:val="20"/>
                <w:szCs w:val="20"/>
              </w:rPr>
            </w:pPr>
            <w:r>
              <w:rPr>
                <w:rFonts w:ascii="Arial" w:hAnsi="Arial" w:cs="Arial"/>
                <w:sz w:val="20"/>
                <w:szCs w:val="20"/>
              </w:rPr>
              <w:t>SSS</w:t>
            </w:r>
          </w:p>
        </w:tc>
      </w:tr>
    </w:tbl>
    <w:p w14:paraId="1C7EC535" w14:textId="77777777" w:rsidR="00EA1516" w:rsidRDefault="00EA1516" w:rsidP="005C4E41">
      <w:pPr>
        <w:jc w:val="both"/>
        <w:rPr>
          <w:color w:val="FF0000"/>
        </w:rPr>
      </w:pPr>
    </w:p>
    <w:p w14:paraId="0A257439" w14:textId="77777777" w:rsidR="00C85FC3" w:rsidRDefault="00C85FC3" w:rsidP="005C4E41">
      <w:pPr>
        <w:jc w:val="both"/>
      </w:pPr>
    </w:p>
    <w:p w14:paraId="14059A38" w14:textId="1014D469" w:rsidR="003976CD" w:rsidRPr="005D36C6" w:rsidRDefault="00C93123" w:rsidP="005C4E41">
      <w:pPr>
        <w:jc w:val="both"/>
      </w:pPr>
      <w:r w:rsidRPr="005D36C6">
        <w:t>Pred sam početak</w:t>
      </w:r>
      <w:r w:rsidR="009A21CE" w:rsidRPr="005D36C6">
        <w:t xml:space="preserve"> školske 200</w:t>
      </w:r>
      <w:r w:rsidRPr="005D36C6">
        <w:t>8</w:t>
      </w:r>
      <w:r w:rsidR="009A21CE" w:rsidRPr="005D36C6">
        <w:t>./200</w:t>
      </w:r>
      <w:r w:rsidRPr="005D36C6">
        <w:t>9</w:t>
      </w:r>
      <w:r w:rsidR="009A21CE" w:rsidRPr="005D36C6">
        <w:t xml:space="preserve">., točnije </w:t>
      </w:r>
      <w:r w:rsidR="009A21CE" w:rsidRPr="001A7C17">
        <w:rPr>
          <w:b/>
        </w:rPr>
        <w:t>1</w:t>
      </w:r>
      <w:r w:rsidRPr="001A7C17">
        <w:rPr>
          <w:b/>
        </w:rPr>
        <w:t>9</w:t>
      </w:r>
      <w:r w:rsidR="009A21CE" w:rsidRPr="001A7C17">
        <w:rPr>
          <w:b/>
        </w:rPr>
        <w:t xml:space="preserve">. </w:t>
      </w:r>
      <w:r w:rsidRPr="001A7C17">
        <w:rPr>
          <w:b/>
        </w:rPr>
        <w:t>kolovoza</w:t>
      </w:r>
      <w:r w:rsidR="009A21CE" w:rsidRPr="001A7C17">
        <w:rPr>
          <w:b/>
        </w:rPr>
        <w:t xml:space="preserve"> 200</w:t>
      </w:r>
      <w:r w:rsidRPr="001A7C17">
        <w:rPr>
          <w:b/>
        </w:rPr>
        <w:t>8</w:t>
      </w:r>
      <w:r w:rsidR="00C43072" w:rsidRPr="001A7C17">
        <w:rPr>
          <w:b/>
        </w:rPr>
        <w:t>. od Ministarstva znanosti</w:t>
      </w:r>
      <w:r w:rsidR="009A21CE" w:rsidRPr="001A7C17">
        <w:rPr>
          <w:b/>
        </w:rPr>
        <w:t xml:space="preserve"> </w:t>
      </w:r>
      <w:r w:rsidR="00C43072" w:rsidRPr="001A7C17">
        <w:rPr>
          <w:b/>
        </w:rPr>
        <w:t xml:space="preserve">i </w:t>
      </w:r>
      <w:r w:rsidR="009A21CE" w:rsidRPr="001A7C17">
        <w:rPr>
          <w:b/>
        </w:rPr>
        <w:t>obrazovanja</w:t>
      </w:r>
      <w:r w:rsidR="009A21CE" w:rsidRPr="005D36C6">
        <w:t xml:space="preserve"> </w:t>
      </w:r>
      <w:r w:rsidRPr="005D36C6">
        <w:t>(</w:t>
      </w:r>
      <w:r w:rsidR="009A21CE" w:rsidRPr="005D36C6">
        <w:t>KLASA: 602-02/0</w:t>
      </w:r>
      <w:r w:rsidRPr="005D36C6">
        <w:t>8</w:t>
      </w:r>
      <w:r w:rsidR="009A21CE" w:rsidRPr="005D36C6">
        <w:t>-07/01</w:t>
      </w:r>
      <w:r w:rsidRPr="005D36C6">
        <w:t>104</w:t>
      </w:r>
      <w:r w:rsidR="00854127" w:rsidRPr="005D36C6">
        <w:t xml:space="preserve"> URBROJ: </w:t>
      </w:r>
      <w:r w:rsidR="009A21CE" w:rsidRPr="005D36C6">
        <w:t>533-10-0</w:t>
      </w:r>
      <w:r w:rsidRPr="005D36C6">
        <w:t>8</w:t>
      </w:r>
      <w:r w:rsidR="009A21CE" w:rsidRPr="005D36C6">
        <w:t>-</w:t>
      </w:r>
      <w:r w:rsidRPr="005D36C6">
        <w:t>0002)</w:t>
      </w:r>
      <w:r w:rsidR="009A21CE" w:rsidRPr="005D36C6">
        <w:t xml:space="preserve"> škola  </w:t>
      </w:r>
      <w:r w:rsidRPr="005D36C6">
        <w:t>je</w:t>
      </w:r>
      <w:r w:rsidR="009A21CE" w:rsidRPr="005D36C6">
        <w:t xml:space="preserve"> </w:t>
      </w:r>
      <w:r w:rsidRPr="005D36C6">
        <w:t>dobila</w:t>
      </w:r>
      <w:r w:rsidR="009A21CE" w:rsidRPr="005D36C6">
        <w:t xml:space="preserve"> odobrenja </w:t>
      </w:r>
      <w:r w:rsidRPr="005D36C6">
        <w:t>za</w:t>
      </w:r>
      <w:r w:rsidR="009A21CE" w:rsidRPr="005D36C6">
        <w:t xml:space="preserve"> radna mjesta i to kako slijedi:</w:t>
      </w:r>
    </w:p>
    <w:p w14:paraId="35FA24DF" w14:textId="77777777" w:rsidR="00AC4EE5" w:rsidRPr="005D36C6" w:rsidRDefault="00AC4EE5" w:rsidP="00EF5DA8">
      <w:pPr>
        <w:jc w:val="both"/>
      </w:pPr>
    </w:p>
    <w:p w14:paraId="58654046" w14:textId="77777777" w:rsidR="00AC4EE5" w:rsidRPr="005D36C6" w:rsidRDefault="00AC4EE5" w:rsidP="005C4E41">
      <w:r w:rsidRPr="005D36C6">
        <w:t xml:space="preserve">učitelj </w:t>
      </w:r>
      <w:proofErr w:type="spellStart"/>
      <w:r w:rsidRPr="005D36C6">
        <w:t>solfeggia</w:t>
      </w:r>
      <w:proofErr w:type="spellEnd"/>
      <w:r w:rsidR="00A16733" w:rsidRPr="005D36C6">
        <w:t xml:space="preserve"> ………………………………………</w:t>
      </w:r>
      <w:r w:rsidR="005C4E41" w:rsidRPr="005D36C6">
        <w:t xml:space="preserve"> </w:t>
      </w:r>
      <w:r w:rsidR="002B45EA" w:rsidRPr="005D36C6">
        <w:t>1 izvršitelj s punim radnim vremenom</w:t>
      </w:r>
    </w:p>
    <w:p w14:paraId="3F5F9F49" w14:textId="16642D83" w:rsidR="00AC4EE5" w:rsidRPr="005D36C6" w:rsidRDefault="00AC4EE5" w:rsidP="005C4E41">
      <w:r w:rsidRPr="005D36C6">
        <w:t>učitelj glasovira</w:t>
      </w:r>
      <w:r w:rsidR="005C4E41" w:rsidRPr="005D36C6">
        <w:t xml:space="preserve"> ……………………………………… </w:t>
      </w:r>
      <w:r w:rsidR="00516FF6">
        <w:t>4</w:t>
      </w:r>
      <w:r w:rsidR="002B45EA" w:rsidRPr="005D36C6">
        <w:t xml:space="preserve"> izvršitelja s punim radnim vremenom</w:t>
      </w:r>
    </w:p>
    <w:p w14:paraId="526E95E6" w14:textId="77777777" w:rsidR="00AC4EE5" w:rsidRPr="005D36C6" w:rsidRDefault="002B45EA" w:rsidP="005C4E41">
      <w:r w:rsidRPr="005D36C6">
        <w:t>uč</w:t>
      </w:r>
      <w:r w:rsidR="005C4E41" w:rsidRPr="005D36C6">
        <w:t xml:space="preserve">itelj flaute ………………………………………….. </w:t>
      </w:r>
      <w:r w:rsidRPr="005D36C6">
        <w:t>1 izvršitelj s punim radnim vremenom</w:t>
      </w:r>
    </w:p>
    <w:p w14:paraId="77798559" w14:textId="77777777" w:rsidR="003976CD" w:rsidRPr="005D36C6" w:rsidRDefault="00AC4EE5" w:rsidP="005C4E41">
      <w:r w:rsidRPr="005D36C6">
        <w:t>učitelj klarineta (saksofona)</w:t>
      </w:r>
      <w:r w:rsidR="005C4E41" w:rsidRPr="005D36C6">
        <w:t xml:space="preserve"> …………………………. </w:t>
      </w:r>
      <w:r w:rsidR="002B45EA" w:rsidRPr="005D36C6">
        <w:t>1 izvršitelj s punim radnim vremenom</w:t>
      </w:r>
    </w:p>
    <w:p w14:paraId="0BFD9DA6" w14:textId="252086E4" w:rsidR="009A21CE" w:rsidRPr="005D36C6" w:rsidRDefault="009A21CE" w:rsidP="005C4E41">
      <w:r w:rsidRPr="005D36C6">
        <w:t xml:space="preserve">učitelj </w:t>
      </w:r>
      <w:r w:rsidR="002B45EA" w:rsidRPr="005D36C6">
        <w:t>trombon</w:t>
      </w:r>
      <w:r w:rsidR="005C4E41" w:rsidRPr="005D36C6">
        <w:t>a (</w:t>
      </w:r>
      <w:r w:rsidR="00516FF6">
        <w:t xml:space="preserve">i </w:t>
      </w:r>
      <w:r w:rsidR="005C4E41" w:rsidRPr="005D36C6">
        <w:t xml:space="preserve">roga) …………………. </w:t>
      </w:r>
      <w:r w:rsidR="00516FF6">
        <w:t>………….</w:t>
      </w:r>
      <w:r w:rsidR="002B45EA" w:rsidRPr="005D36C6">
        <w:t>1 izvršitelj s punim radnim vremenom</w:t>
      </w:r>
    </w:p>
    <w:p w14:paraId="1B959597" w14:textId="77777777" w:rsidR="00A6121F" w:rsidRPr="005D36C6" w:rsidRDefault="005C4E41" w:rsidP="005C4E41">
      <w:r w:rsidRPr="005D36C6">
        <w:t xml:space="preserve">učitelj gitare………………………………………….. </w:t>
      </w:r>
      <w:r w:rsidR="002B45EA" w:rsidRPr="005D36C6">
        <w:t>1 izvršitelj s punim radnim vremenom</w:t>
      </w:r>
    </w:p>
    <w:p w14:paraId="549882BE" w14:textId="77777777" w:rsidR="002B45EA" w:rsidRPr="005D36C6" w:rsidRDefault="005C4E41" w:rsidP="005C4E41">
      <w:r w:rsidRPr="005D36C6">
        <w:t xml:space="preserve">tajnik …………………………………………………. </w:t>
      </w:r>
      <w:r w:rsidR="002B45EA" w:rsidRPr="005D36C6">
        <w:t>1 izvršitelj s punim radnim vremenom</w:t>
      </w:r>
    </w:p>
    <w:p w14:paraId="79DC9866" w14:textId="77777777" w:rsidR="002B45EA" w:rsidRPr="005D36C6" w:rsidRDefault="002B45EA" w:rsidP="005C4E41">
      <w:r w:rsidRPr="005D36C6">
        <w:t>vodite</w:t>
      </w:r>
      <w:r w:rsidR="00A16733" w:rsidRPr="005D36C6">
        <w:t>lj računovodstva</w:t>
      </w:r>
      <w:r w:rsidR="005C4E41" w:rsidRPr="005D36C6">
        <w:t xml:space="preserve"> ………………………………. </w:t>
      </w:r>
      <w:r w:rsidRPr="005D36C6">
        <w:t>1 izvršitelj s punim radnim vremenom</w:t>
      </w:r>
    </w:p>
    <w:p w14:paraId="1ECF780B" w14:textId="77777777" w:rsidR="002B45EA" w:rsidRPr="005D36C6" w:rsidRDefault="002B45EA" w:rsidP="005C4E41">
      <w:r w:rsidRPr="005D36C6">
        <w:t>spremačica ……………………………………………</w:t>
      </w:r>
      <w:r w:rsidR="005C4E41" w:rsidRPr="005D36C6">
        <w:t xml:space="preserve"> </w:t>
      </w:r>
      <w:r w:rsidRPr="005D36C6">
        <w:t>2 izvršitelja s punim radnim vremenom</w:t>
      </w:r>
    </w:p>
    <w:p w14:paraId="183D028F" w14:textId="77777777" w:rsidR="002B45EA" w:rsidRPr="005D36C6" w:rsidRDefault="005C4E41" w:rsidP="005C4E41">
      <w:r w:rsidRPr="005D36C6">
        <w:t xml:space="preserve">domar ………………………………………………… </w:t>
      </w:r>
      <w:r w:rsidR="002B45EA" w:rsidRPr="005D36C6">
        <w:t>1 izvršitelj s punim radnim vremenom</w:t>
      </w:r>
    </w:p>
    <w:p w14:paraId="7797E324" w14:textId="77777777" w:rsidR="002B45EA" w:rsidRPr="005D36C6" w:rsidRDefault="005C4E41" w:rsidP="005C4E41">
      <w:r w:rsidRPr="005D36C6">
        <w:t xml:space="preserve">ravnatelj ……………………………………………… </w:t>
      </w:r>
      <w:r w:rsidR="002B45EA" w:rsidRPr="005D36C6">
        <w:t>1 izvršitelj s punim radnim vremenom</w:t>
      </w:r>
    </w:p>
    <w:p w14:paraId="1DAF806C" w14:textId="78310CC3" w:rsidR="00A75348" w:rsidRPr="00545BDD" w:rsidRDefault="00844F81" w:rsidP="004A4648">
      <w:pPr>
        <w:jc w:val="both"/>
        <w:rPr>
          <w:b/>
        </w:rPr>
      </w:pPr>
      <w:r w:rsidRPr="00545BDD">
        <w:t>Od tada</w:t>
      </w:r>
      <w:r w:rsidR="00281A00" w:rsidRPr="00545BDD">
        <w:t xml:space="preserve"> Škola je</w:t>
      </w:r>
      <w:r w:rsidR="007502B6" w:rsidRPr="00545BDD">
        <w:t xml:space="preserve"> od MZO-a dobila </w:t>
      </w:r>
      <w:r w:rsidR="00281A00" w:rsidRPr="00545BDD">
        <w:t xml:space="preserve">nove </w:t>
      </w:r>
      <w:r w:rsidR="007502B6" w:rsidRPr="00545BDD">
        <w:t>suglasnosti za radna mjesta i nove sate za pojedine predmete (gitara, violina, glasovir..) čime je proširila svoju djelatnost</w:t>
      </w:r>
      <w:r w:rsidR="00281A00" w:rsidRPr="00545BDD">
        <w:t xml:space="preserve"> i povećala broj upisanih učenika.</w:t>
      </w:r>
    </w:p>
    <w:p w14:paraId="6357AFAA" w14:textId="1B5AAACB" w:rsidR="00A75348" w:rsidRDefault="00A75348" w:rsidP="004A4648">
      <w:pPr>
        <w:jc w:val="both"/>
        <w:rPr>
          <w:b/>
        </w:rPr>
      </w:pPr>
    </w:p>
    <w:p w14:paraId="0056FFCC" w14:textId="7EECDB86" w:rsidR="00A75348" w:rsidRDefault="00A75348" w:rsidP="004A4648">
      <w:pPr>
        <w:jc w:val="both"/>
        <w:rPr>
          <w:b/>
        </w:rPr>
      </w:pPr>
    </w:p>
    <w:p w14:paraId="5FAE9F9C" w14:textId="77777777" w:rsidR="00A75348" w:rsidRPr="00B74833" w:rsidRDefault="00A75348" w:rsidP="004A4648">
      <w:pPr>
        <w:jc w:val="both"/>
        <w:rPr>
          <w:b/>
        </w:rPr>
      </w:pPr>
    </w:p>
    <w:p w14:paraId="10CB1543" w14:textId="77777777" w:rsidR="004A4648" w:rsidRDefault="004A4648" w:rsidP="00CA5FBD">
      <w:pPr>
        <w:jc w:val="both"/>
        <w:rPr>
          <w:b/>
        </w:rPr>
      </w:pPr>
    </w:p>
    <w:p w14:paraId="59FB66E8" w14:textId="77777777" w:rsidR="00CA5FBD" w:rsidRDefault="00992992" w:rsidP="00CA5FBD">
      <w:pPr>
        <w:jc w:val="both"/>
        <w:rPr>
          <w:b/>
        </w:rPr>
      </w:pPr>
      <w:r>
        <w:rPr>
          <w:b/>
        </w:rPr>
        <w:lastRenderedPageBreak/>
        <w:t xml:space="preserve"> 3</w:t>
      </w:r>
      <w:r w:rsidR="00CA5FBD">
        <w:rPr>
          <w:b/>
        </w:rPr>
        <w:t>.2. PODACI O RAVNATELJU</w:t>
      </w:r>
    </w:p>
    <w:p w14:paraId="1CA7BBA2" w14:textId="77777777" w:rsidR="00CA5FBD" w:rsidRDefault="00CA5FBD" w:rsidP="00CA5FBD">
      <w:pPr>
        <w:jc w:val="both"/>
      </w:pPr>
    </w:p>
    <w:p w14:paraId="69D5F829" w14:textId="77777777" w:rsidR="00CA5FBD" w:rsidRDefault="00CA5FBD" w:rsidP="00CA5FBD">
      <w:pPr>
        <w:jc w:val="both"/>
      </w:pPr>
    </w:p>
    <w:tbl>
      <w:tblPr>
        <w:tblW w:w="8642" w:type="dxa"/>
        <w:tblInd w:w="375" w:type="dxa"/>
        <w:tblCellMar>
          <w:left w:w="0" w:type="dxa"/>
          <w:right w:w="0" w:type="dxa"/>
        </w:tblCellMar>
        <w:tblLook w:val="04A0" w:firstRow="1" w:lastRow="0" w:firstColumn="1" w:lastColumn="0" w:noHBand="0" w:noVBand="1"/>
      </w:tblPr>
      <w:tblGrid>
        <w:gridCol w:w="480"/>
        <w:gridCol w:w="2458"/>
        <w:gridCol w:w="1037"/>
        <w:gridCol w:w="1076"/>
        <w:gridCol w:w="1812"/>
        <w:gridCol w:w="922"/>
        <w:gridCol w:w="857"/>
      </w:tblGrid>
      <w:tr w:rsidR="00CA5FBD" w14:paraId="1C7F1E3A" w14:textId="77777777" w:rsidTr="00CA5FBD">
        <w:trPr>
          <w:trHeight w:val="247"/>
        </w:trPr>
        <w:tc>
          <w:tcPr>
            <w:tcW w:w="480" w:type="dxa"/>
            <w:tcBorders>
              <w:top w:val="single" w:sz="8" w:space="0" w:color="auto"/>
              <w:left w:val="single" w:sz="8" w:space="0" w:color="auto"/>
              <w:bottom w:val="nil"/>
              <w:right w:val="nil"/>
            </w:tcBorders>
            <w:shd w:val="clear" w:color="auto" w:fill="C0C0C0"/>
            <w:noWrap/>
            <w:tcMar>
              <w:top w:w="15" w:type="dxa"/>
              <w:left w:w="15" w:type="dxa"/>
              <w:bottom w:w="0" w:type="dxa"/>
              <w:right w:w="15" w:type="dxa"/>
            </w:tcMar>
            <w:vAlign w:val="bottom"/>
            <w:hideMark/>
          </w:tcPr>
          <w:p w14:paraId="509E3395"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2458"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602DAA2D"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1037"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52E67263" w14:textId="77777777" w:rsidR="00CA5FBD" w:rsidRDefault="00CA5FBD">
            <w:pPr>
              <w:jc w:val="center"/>
              <w:rPr>
                <w:rFonts w:ascii="Arial" w:hAnsi="Arial" w:cs="Arial"/>
                <w:b/>
                <w:bCs/>
                <w:sz w:val="20"/>
                <w:szCs w:val="20"/>
              </w:rPr>
            </w:pPr>
            <w:r>
              <w:rPr>
                <w:rFonts w:ascii="Arial" w:hAnsi="Arial" w:cs="Arial"/>
                <w:b/>
                <w:bCs/>
                <w:sz w:val="20"/>
                <w:szCs w:val="20"/>
              </w:rPr>
              <w:t>Godina</w:t>
            </w:r>
          </w:p>
        </w:tc>
        <w:tc>
          <w:tcPr>
            <w:tcW w:w="1076"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6DBF2B56" w14:textId="77777777" w:rsidR="00CA5FBD" w:rsidRDefault="00CA5FBD">
            <w:pPr>
              <w:jc w:val="center"/>
              <w:rPr>
                <w:rFonts w:ascii="Arial" w:hAnsi="Arial" w:cs="Arial"/>
                <w:b/>
                <w:bCs/>
                <w:sz w:val="20"/>
                <w:szCs w:val="20"/>
              </w:rPr>
            </w:pPr>
            <w:r>
              <w:rPr>
                <w:rFonts w:ascii="Arial" w:hAnsi="Arial" w:cs="Arial"/>
                <w:b/>
                <w:bCs/>
                <w:sz w:val="20"/>
                <w:szCs w:val="20"/>
              </w:rPr>
              <w:t>Godine</w:t>
            </w:r>
          </w:p>
        </w:tc>
        <w:tc>
          <w:tcPr>
            <w:tcW w:w="1812"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59EE673F"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922" w:type="dxa"/>
            <w:tcBorders>
              <w:top w:val="single" w:sz="8" w:space="0" w:color="auto"/>
              <w:left w:val="single" w:sz="4" w:space="0" w:color="auto"/>
              <w:bottom w:val="nil"/>
              <w:right w:val="nil"/>
            </w:tcBorders>
            <w:shd w:val="clear" w:color="auto" w:fill="C0C0C0"/>
            <w:noWrap/>
            <w:tcMar>
              <w:top w:w="15" w:type="dxa"/>
              <w:left w:w="15" w:type="dxa"/>
              <w:bottom w:w="0" w:type="dxa"/>
              <w:right w:w="15" w:type="dxa"/>
            </w:tcMar>
            <w:vAlign w:val="bottom"/>
            <w:hideMark/>
          </w:tcPr>
          <w:p w14:paraId="29FBB008" w14:textId="77777777" w:rsidR="00CA5FBD" w:rsidRDefault="00CA5FBD">
            <w:pPr>
              <w:jc w:val="center"/>
              <w:rPr>
                <w:rFonts w:ascii="Arial" w:hAnsi="Arial" w:cs="Arial"/>
                <w:b/>
                <w:bCs/>
                <w:sz w:val="20"/>
                <w:szCs w:val="20"/>
              </w:rPr>
            </w:pPr>
            <w:r>
              <w:rPr>
                <w:rFonts w:ascii="Arial" w:hAnsi="Arial" w:cs="Arial"/>
                <w:b/>
                <w:bCs/>
                <w:sz w:val="20"/>
                <w:szCs w:val="20"/>
              </w:rPr>
              <w:t xml:space="preserve">Tjedno </w:t>
            </w:r>
          </w:p>
        </w:tc>
        <w:tc>
          <w:tcPr>
            <w:tcW w:w="857" w:type="dxa"/>
            <w:tcBorders>
              <w:top w:val="single" w:sz="8" w:space="0" w:color="auto"/>
              <w:left w:val="single" w:sz="4" w:space="0" w:color="auto"/>
              <w:bottom w:val="nil"/>
              <w:right w:val="single" w:sz="8" w:space="0" w:color="auto"/>
            </w:tcBorders>
            <w:shd w:val="clear" w:color="auto" w:fill="C0C0C0"/>
            <w:noWrap/>
            <w:tcMar>
              <w:top w:w="15" w:type="dxa"/>
              <w:left w:w="15" w:type="dxa"/>
              <w:bottom w:w="0" w:type="dxa"/>
              <w:right w:w="15" w:type="dxa"/>
            </w:tcMar>
            <w:vAlign w:val="bottom"/>
            <w:hideMark/>
          </w:tcPr>
          <w:p w14:paraId="379CFC12" w14:textId="77777777" w:rsidR="00CA5FBD" w:rsidRDefault="00CA5FBD">
            <w:pPr>
              <w:jc w:val="center"/>
              <w:rPr>
                <w:rFonts w:ascii="Arial" w:hAnsi="Arial" w:cs="Arial"/>
                <w:b/>
                <w:bCs/>
                <w:sz w:val="20"/>
                <w:szCs w:val="20"/>
              </w:rPr>
            </w:pPr>
            <w:r>
              <w:rPr>
                <w:rFonts w:ascii="Arial" w:hAnsi="Arial" w:cs="Arial"/>
                <w:b/>
                <w:bCs/>
                <w:sz w:val="20"/>
                <w:szCs w:val="20"/>
              </w:rPr>
              <w:t>Školska</w:t>
            </w:r>
          </w:p>
        </w:tc>
      </w:tr>
      <w:tr w:rsidR="00CA5FBD" w14:paraId="3B91F5A9" w14:textId="77777777" w:rsidTr="00CA5FBD">
        <w:trPr>
          <w:trHeight w:val="247"/>
        </w:trPr>
        <w:tc>
          <w:tcPr>
            <w:tcW w:w="0" w:type="auto"/>
            <w:tcBorders>
              <w:top w:val="nil"/>
              <w:left w:val="single" w:sz="8" w:space="0" w:color="auto"/>
              <w:bottom w:val="nil"/>
              <w:right w:val="nil"/>
            </w:tcBorders>
            <w:shd w:val="clear" w:color="auto" w:fill="C0C0C0"/>
            <w:noWrap/>
            <w:tcMar>
              <w:top w:w="15" w:type="dxa"/>
              <w:left w:w="15" w:type="dxa"/>
              <w:bottom w:w="0" w:type="dxa"/>
              <w:right w:w="15" w:type="dxa"/>
            </w:tcMar>
            <w:vAlign w:val="bottom"/>
            <w:hideMark/>
          </w:tcPr>
          <w:p w14:paraId="53B748D2" w14:textId="77777777" w:rsidR="00CA5FBD" w:rsidRDefault="00CA5FBD">
            <w:pPr>
              <w:jc w:val="center"/>
              <w:rPr>
                <w:rFonts w:ascii="Arial" w:hAnsi="Arial" w:cs="Arial"/>
                <w:b/>
                <w:bCs/>
                <w:sz w:val="20"/>
                <w:szCs w:val="20"/>
              </w:rPr>
            </w:pPr>
            <w:r>
              <w:rPr>
                <w:rFonts w:ascii="Arial" w:hAnsi="Arial" w:cs="Arial"/>
                <w:b/>
                <w:bCs/>
                <w:sz w:val="20"/>
                <w:szCs w:val="20"/>
              </w:rPr>
              <w:t>Red.</w:t>
            </w:r>
          </w:p>
        </w:tc>
        <w:tc>
          <w:tcPr>
            <w:tcW w:w="2458"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39719182" w14:textId="77777777" w:rsidR="00CA5FBD" w:rsidRDefault="00CA5FBD">
            <w:pPr>
              <w:jc w:val="center"/>
              <w:rPr>
                <w:rFonts w:ascii="Arial" w:hAnsi="Arial" w:cs="Arial"/>
                <w:b/>
                <w:bCs/>
                <w:sz w:val="20"/>
                <w:szCs w:val="20"/>
              </w:rPr>
            </w:pPr>
            <w:r>
              <w:rPr>
                <w:rFonts w:ascii="Arial" w:hAnsi="Arial" w:cs="Arial"/>
                <w:b/>
                <w:bCs/>
                <w:sz w:val="20"/>
                <w:szCs w:val="20"/>
              </w:rPr>
              <w:t>Ime i prezime ravnatelja</w:t>
            </w:r>
          </w:p>
        </w:tc>
        <w:tc>
          <w:tcPr>
            <w:tcW w:w="1037"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54E7ED4F" w14:textId="77777777" w:rsidR="00CA5FBD" w:rsidRDefault="00CA5FBD">
            <w:pPr>
              <w:jc w:val="center"/>
              <w:rPr>
                <w:rFonts w:ascii="Arial" w:hAnsi="Arial" w:cs="Arial"/>
                <w:b/>
                <w:bCs/>
                <w:sz w:val="20"/>
                <w:szCs w:val="20"/>
              </w:rPr>
            </w:pPr>
            <w:r>
              <w:rPr>
                <w:rFonts w:ascii="Arial" w:hAnsi="Arial" w:cs="Arial"/>
                <w:b/>
                <w:bCs/>
                <w:sz w:val="20"/>
                <w:szCs w:val="20"/>
              </w:rPr>
              <w:t>rođenja</w:t>
            </w:r>
          </w:p>
        </w:tc>
        <w:tc>
          <w:tcPr>
            <w:tcW w:w="1076"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6087DBAB" w14:textId="77777777" w:rsidR="00CA5FBD" w:rsidRDefault="00CA5FBD">
            <w:pPr>
              <w:jc w:val="center"/>
              <w:rPr>
                <w:rFonts w:ascii="Arial" w:hAnsi="Arial" w:cs="Arial"/>
                <w:b/>
                <w:bCs/>
                <w:sz w:val="20"/>
                <w:szCs w:val="20"/>
              </w:rPr>
            </w:pPr>
            <w:r>
              <w:rPr>
                <w:rFonts w:ascii="Arial" w:hAnsi="Arial" w:cs="Arial"/>
                <w:b/>
                <w:bCs/>
                <w:sz w:val="20"/>
                <w:szCs w:val="20"/>
              </w:rPr>
              <w:t>radnog</w:t>
            </w:r>
          </w:p>
        </w:tc>
        <w:tc>
          <w:tcPr>
            <w:tcW w:w="1812"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57032582" w14:textId="77777777" w:rsidR="00CA5FBD" w:rsidRDefault="00CA5FBD">
            <w:pPr>
              <w:jc w:val="center"/>
              <w:rPr>
                <w:rFonts w:ascii="Arial" w:hAnsi="Arial" w:cs="Arial"/>
                <w:b/>
                <w:bCs/>
                <w:sz w:val="20"/>
                <w:szCs w:val="20"/>
              </w:rPr>
            </w:pPr>
            <w:r>
              <w:rPr>
                <w:rFonts w:ascii="Arial" w:hAnsi="Arial" w:cs="Arial"/>
                <w:b/>
                <w:bCs/>
                <w:sz w:val="20"/>
                <w:szCs w:val="20"/>
              </w:rPr>
              <w:t xml:space="preserve"> S t r u k a </w:t>
            </w:r>
          </w:p>
        </w:tc>
        <w:tc>
          <w:tcPr>
            <w:tcW w:w="0" w:type="auto"/>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2EC2C5C4" w14:textId="77777777" w:rsidR="00CA5FBD" w:rsidRDefault="00CA5FBD">
            <w:pPr>
              <w:jc w:val="center"/>
              <w:rPr>
                <w:rFonts w:ascii="Arial" w:hAnsi="Arial" w:cs="Arial"/>
                <w:b/>
                <w:bCs/>
                <w:sz w:val="20"/>
                <w:szCs w:val="20"/>
              </w:rPr>
            </w:pPr>
            <w:r>
              <w:rPr>
                <w:rFonts w:ascii="Arial" w:hAnsi="Arial" w:cs="Arial"/>
                <w:b/>
                <w:bCs/>
                <w:sz w:val="20"/>
                <w:szCs w:val="20"/>
              </w:rPr>
              <w:t>radno</w:t>
            </w:r>
          </w:p>
        </w:tc>
        <w:tc>
          <w:tcPr>
            <w:tcW w:w="857" w:type="dxa"/>
            <w:tcBorders>
              <w:top w:val="nil"/>
              <w:left w:val="single" w:sz="4" w:space="0" w:color="auto"/>
              <w:bottom w:val="nil"/>
              <w:right w:val="single" w:sz="8" w:space="0" w:color="auto"/>
            </w:tcBorders>
            <w:shd w:val="clear" w:color="auto" w:fill="C0C0C0"/>
            <w:noWrap/>
            <w:tcMar>
              <w:top w:w="15" w:type="dxa"/>
              <w:left w:w="15" w:type="dxa"/>
              <w:bottom w:w="0" w:type="dxa"/>
              <w:right w:w="15" w:type="dxa"/>
            </w:tcMar>
            <w:vAlign w:val="bottom"/>
            <w:hideMark/>
          </w:tcPr>
          <w:p w14:paraId="0129CC5E" w14:textId="77777777" w:rsidR="00CA5FBD" w:rsidRDefault="00CA5FBD">
            <w:pPr>
              <w:jc w:val="center"/>
              <w:rPr>
                <w:rFonts w:ascii="Arial" w:hAnsi="Arial" w:cs="Arial"/>
                <w:b/>
                <w:bCs/>
                <w:sz w:val="20"/>
                <w:szCs w:val="20"/>
              </w:rPr>
            </w:pPr>
            <w:r>
              <w:rPr>
                <w:rFonts w:ascii="Arial" w:hAnsi="Arial" w:cs="Arial"/>
                <w:b/>
                <w:bCs/>
                <w:sz w:val="20"/>
                <w:szCs w:val="20"/>
              </w:rPr>
              <w:t>sprema</w:t>
            </w:r>
          </w:p>
        </w:tc>
      </w:tr>
      <w:tr w:rsidR="00CA5FBD" w14:paraId="53925C1C" w14:textId="77777777" w:rsidTr="00CA5FBD">
        <w:trPr>
          <w:trHeight w:val="247"/>
        </w:trPr>
        <w:tc>
          <w:tcPr>
            <w:tcW w:w="0" w:type="auto"/>
            <w:tcBorders>
              <w:top w:val="nil"/>
              <w:left w:val="single" w:sz="8" w:space="0" w:color="auto"/>
              <w:bottom w:val="nil"/>
              <w:right w:val="nil"/>
            </w:tcBorders>
            <w:shd w:val="clear" w:color="auto" w:fill="C0C0C0"/>
            <w:noWrap/>
            <w:tcMar>
              <w:top w:w="15" w:type="dxa"/>
              <w:left w:w="15" w:type="dxa"/>
              <w:bottom w:w="0" w:type="dxa"/>
              <w:right w:w="15" w:type="dxa"/>
            </w:tcMar>
            <w:vAlign w:val="bottom"/>
            <w:hideMark/>
          </w:tcPr>
          <w:p w14:paraId="698A211F" w14:textId="77777777" w:rsidR="00CA5FBD" w:rsidRDefault="00CA5FBD">
            <w:pPr>
              <w:jc w:val="center"/>
              <w:rPr>
                <w:rFonts w:ascii="Arial" w:hAnsi="Arial" w:cs="Arial"/>
                <w:b/>
                <w:bCs/>
                <w:sz w:val="20"/>
                <w:szCs w:val="20"/>
              </w:rPr>
            </w:pPr>
            <w:r>
              <w:rPr>
                <w:rFonts w:ascii="Arial" w:hAnsi="Arial" w:cs="Arial"/>
                <w:b/>
                <w:bCs/>
                <w:sz w:val="20"/>
                <w:szCs w:val="20"/>
              </w:rPr>
              <w:t>br.</w:t>
            </w:r>
          </w:p>
        </w:tc>
        <w:tc>
          <w:tcPr>
            <w:tcW w:w="2458" w:type="dxa"/>
            <w:tcBorders>
              <w:top w:val="nil"/>
              <w:left w:val="single" w:sz="4" w:space="0" w:color="auto"/>
              <w:bottom w:val="nil"/>
              <w:right w:val="nil"/>
            </w:tcBorders>
            <w:shd w:val="clear" w:color="auto" w:fill="C0C0C0"/>
            <w:noWrap/>
            <w:tcMar>
              <w:top w:w="15" w:type="dxa"/>
              <w:left w:w="15" w:type="dxa"/>
              <w:bottom w:w="0" w:type="dxa"/>
              <w:right w:w="15" w:type="dxa"/>
            </w:tcMar>
            <w:vAlign w:val="bottom"/>
            <w:hideMark/>
          </w:tcPr>
          <w:p w14:paraId="73258790"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1037"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hideMark/>
          </w:tcPr>
          <w:p w14:paraId="01CE8F56"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1076"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hideMark/>
          </w:tcPr>
          <w:p w14:paraId="6C5D78A2" w14:textId="77777777" w:rsidR="00CA5FBD" w:rsidRDefault="00CA5FBD">
            <w:pPr>
              <w:jc w:val="center"/>
              <w:rPr>
                <w:rFonts w:ascii="Arial" w:hAnsi="Arial" w:cs="Arial"/>
                <w:b/>
                <w:bCs/>
                <w:sz w:val="20"/>
                <w:szCs w:val="20"/>
              </w:rPr>
            </w:pPr>
            <w:r>
              <w:rPr>
                <w:rFonts w:ascii="Arial" w:hAnsi="Arial" w:cs="Arial"/>
                <w:b/>
                <w:bCs/>
                <w:sz w:val="20"/>
                <w:szCs w:val="20"/>
              </w:rPr>
              <w:t>staža</w:t>
            </w:r>
          </w:p>
        </w:tc>
        <w:tc>
          <w:tcPr>
            <w:tcW w:w="1812" w:type="dxa"/>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hideMark/>
          </w:tcPr>
          <w:p w14:paraId="58E9C701" w14:textId="77777777" w:rsidR="00CA5FBD" w:rsidRDefault="00CA5FBD">
            <w:pPr>
              <w:jc w:val="center"/>
              <w:rPr>
                <w:rFonts w:ascii="Arial" w:hAnsi="Arial" w:cs="Arial"/>
                <w:b/>
                <w:bCs/>
                <w:sz w:val="20"/>
                <w:szCs w:val="20"/>
              </w:rPr>
            </w:pPr>
            <w:r>
              <w:rPr>
                <w:rFonts w:ascii="Arial" w:hAnsi="Arial" w:cs="Arial"/>
                <w:b/>
                <w:bCs/>
                <w:sz w:val="20"/>
                <w:szCs w:val="20"/>
              </w:rPr>
              <w:t> </w:t>
            </w:r>
          </w:p>
        </w:tc>
        <w:tc>
          <w:tcPr>
            <w:tcW w:w="0" w:type="auto"/>
            <w:tcBorders>
              <w:top w:val="nil"/>
              <w:left w:val="single" w:sz="4" w:space="0" w:color="auto"/>
              <w:bottom w:val="single" w:sz="4" w:space="0" w:color="auto"/>
              <w:right w:val="nil"/>
            </w:tcBorders>
            <w:shd w:val="clear" w:color="auto" w:fill="C0C0C0"/>
            <w:noWrap/>
            <w:tcMar>
              <w:top w:w="15" w:type="dxa"/>
              <w:left w:w="15" w:type="dxa"/>
              <w:bottom w:w="0" w:type="dxa"/>
              <w:right w:w="15" w:type="dxa"/>
            </w:tcMar>
            <w:vAlign w:val="bottom"/>
            <w:hideMark/>
          </w:tcPr>
          <w:p w14:paraId="1B844E5A" w14:textId="77777777" w:rsidR="00CA5FBD" w:rsidRDefault="00CA5FBD">
            <w:pPr>
              <w:jc w:val="center"/>
              <w:rPr>
                <w:rFonts w:ascii="Arial" w:hAnsi="Arial" w:cs="Arial"/>
                <w:b/>
                <w:bCs/>
                <w:sz w:val="20"/>
                <w:szCs w:val="20"/>
              </w:rPr>
            </w:pPr>
            <w:r>
              <w:rPr>
                <w:rFonts w:ascii="Arial" w:hAnsi="Arial" w:cs="Arial"/>
                <w:b/>
                <w:bCs/>
                <w:sz w:val="20"/>
                <w:szCs w:val="20"/>
              </w:rPr>
              <w:t>vrijeme</w:t>
            </w:r>
          </w:p>
        </w:tc>
        <w:tc>
          <w:tcPr>
            <w:tcW w:w="857" w:type="dxa"/>
            <w:tcBorders>
              <w:top w:val="nil"/>
              <w:left w:val="single" w:sz="4" w:space="0" w:color="auto"/>
              <w:bottom w:val="single" w:sz="4" w:space="0" w:color="auto"/>
              <w:right w:val="single" w:sz="8" w:space="0" w:color="auto"/>
            </w:tcBorders>
            <w:shd w:val="clear" w:color="auto" w:fill="C0C0C0"/>
            <w:noWrap/>
            <w:tcMar>
              <w:top w:w="15" w:type="dxa"/>
              <w:left w:w="15" w:type="dxa"/>
              <w:bottom w:w="0" w:type="dxa"/>
              <w:right w:w="15" w:type="dxa"/>
            </w:tcMar>
            <w:vAlign w:val="bottom"/>
            <w:hideMark/>
          </w:tcPr>
          <w:p w14:paraId="3DBE9622" w14:textId="77777777" w:rsidR="00CA5FBD" w:rsidRDefault="00CA5FBD">
            <w:pPr>
              <w:jc w:val="center"/>
              <w:rPr>
                <w:rFonts w:ascii="Arial" w:hAnsi="Arial" w:cs="Arial"/>
                <w:b/>
                <w:bCs/>
                <w:sz w:val="20"/>
                <w:szCs w:val="20"/>
              </w:rPr>
            </w:pPr>
            <w:r>
              <w:rPr>
                <w:rFonts w:ascii="Arial" w:hAnsi="Arial" w:cs="Arial"/>
                <w:b/>
                <w:bCs/>
                <w:sz w:val="20"/>
                <w:szCs w:val="20"/>
              </w:rPr>
              <w:t> </w:t>
            </w:r>
          </w:p>
        </w:tc>
      </w:tr>
      <w:tr w:rsidR="00CA5FBD" w14:paraId="7A95196B" w14:textId="77777777" w:rsidTr="00CA5FBD">
        <w:trPr>
          <w:trHeight w:val="261"/>
        </w:trPr>
        <w:tc>
          <w:tcPr>
            <w:tcW w:w="0" w:type="auto"/>
            <w:tcBorders>
              <w:top w:val="single" w:sz="4" w:space="0" w:color="auto"/>
              <w:left w:val="single" w:sz="8" w:space="0" w:color="auto"/>
              <w:bottom w:val="double" w:sz="6" w:space="0" w:color="auto"/>
              <w:right w:val="nil"/>
            </w:tcBorders>
            <w:noWrap/>
            <w:tcMar>
              <w:top w:w="15" w:type="dxa"/>
              <w:left w:w="15" w:type="dxa"/>
              <w:bottom w:w="0" w:type="dxa"/>
              <w:right w:w="15" w:type="dxa"/>
            </w:tcMar>
            <w:vAlign w:val="bottom"/>
            <w:hideMark/>
          </w:tcPr>
          <w:p w14:paraId="30E47C22" w14:textId="77777777" w:rsidR="00CA5FBD" w:rsidRDefault="00CA5FBD">
            <w:pPr>
              <w:jc w:val="center"/>
              <w:rPr>
                <w:rFonts w:ascii="Arial" w:hAnsi="Arial" w:cs="Arial"/>
                <w:sz w:val="16"/>
                <w:szCs w:val="16"/>
              </w:rPr>
            </w:pPr>
            <w:r>
              <w:rPr>
                <w:rFonts w:ascii="Arial" w:hAnsi="Arial" w:cs="Arial"/>
                <w:sz w:val="16"/>
                <w:szCs w:val="16"/>
              </w:rPr>
              <w:t>1</w:t>
            </w:r>
          </w:p>
        </w:tc>
        <w:tc>
          <w:tcPr>
            <w:tcW w:w="2458" w:type="dxa"/>
            <w:tcBorders>
              <w:top w:val="single" w:sz="4" w:space="0" w:color="auto"/>
              <w:left w:val="single" w:sz="4" w:space="0" w:color="auto"/>
              <w:bottom w:val="double" w:sz="6" w:space="0" w:color="auto"/>
              <w:right w:val="nil"/>
            </w:tcBorders>
            <w:noWrap/>
            <w:tcMar>
              <w:top w:w="15" w:type="dxa"/>
              <w:left w:w="15" w:type="dxa"/>
              <w:bottom w:w="0" w:type="dxa"/>
              <w:right w:w="15" w:type="dxa"/>
            </w:tcMar>
            <w:vAlign w:val="bottom"/>
            <w:hideMark/>
          </w:tcPr>
          <w:p w14:paraId="487AF5A6" w14:textId="77777777" w:rsidR="00CA5FBD" w:rsidRDefault="00CA5FBD">
            <w:pPr>
              <w:jc w:val="center"/>
              <w:rPr>
                <w:rFonts w:ascii="Arial" w:hAnsi="Arial" w:cs="Arial"/>
                <w:sz w:val="16"/>
                <w:szCs w:val="16"/>
              </w:rPr>
            </w:pPr>
            <w:r>
              <w:rPr>
                <w:rFonts w:ascii="Arial" w:hAnsi="Arial" w:cs="Arial"/>
                <w:sz w:val="16"/>
                <w:szCs w:val="16"/>
              </w:rPr>
              <w:t>2</w:t>
            </w:r>
          </w:p>
        </w:tc>
        <w:tc>
          <w:tcPr>
            <w:tcW w:w="1037" w:type="dxa"/>
            <w:tcBorders>
              <w:top w:val="nil"/>
              <w:left w:val="single" w:sz="4" w:space="0" w:color="auto"/>
              <w:bottom w:val="double" w:sz="6" w:space="0" w:color="auto"/>
              <w:right w:val="nil"/>
            </w:tcBorders>
            <w:noWrap/>
            <w:tcMar>
              <w:top w:w="15" w:type="dxa"/>
              <w:left w:w="15" w:type="dxa"/>
              <w:bottom w:w="0" w:type="dxa"/>
              <w:right w:w="15" w:type="dxa"/>
            </w:tcMar>
            <w:vAlign w:val="bottom"/>
            <w:hideMark/>
          </w:tcPr>
          <w:p w14:paraId="302EBE38" w14:textId="77777777" w:rsidR="00CA5FBD" w:rsidRDefault="00CA5FBD">
            <w:pPr>
              <w:jc w:val="center"/>
              <w:rPr>
                <w:rFonts w:ascii="Arial" w:hAnsi="Arial" w:cs="Arial"/>
                <w:sz w:val="16"/>
                <w:szCs w:val="16"/>
              </w:rPr>
            </w:pPr>
            <w:r>
              <w:rPr>
                <w:rFonts w:ascii="Arial" w:hAnsi="Arial" w:cs="Arial"/>
                <w:sz w:val="16"/>
                <w:szCs w:val="16"/>
              </w:rPr>
              <w:t>3</w:t>
            </w:r>
          </w:p>
        </w:tc>
        <w:tc>
          <w:tcPr>
            <w:tcW w:w="1076" w:type="dxa"/>
            <w:tcBorders>
              <w:top w:val="nil"/>
              <w:left w:val="single" w:sz="4" w:space="0" w:color="auto"/>
              <w:bottom w:val="double" w:sz="6" w:space="0" w:color="auto"/>
              <w:right w:val="nil"/>
            </w:tcBorders>
            <w:noWrap/>
            <w:tcMar>
              <w:top w:w="15" w:type="dxa"/>
              <w:left w:w="15" w:type="dxa"/>
              <w:bottom w:w="0" w:type="dxa"/>
              <w:right w:w="15" w:type="dxa"/>
            </w:tcMar>
            <w:vAlign w:val="bottom"/>
            <w:hideMark/>
          </w:tcPr>
          <w:p w14:paraId="0C4426D0" w14:textId="77777777" w:rsidR="00CA5FBD" w:rsidRDefault="00CA5FBD">
            <w:pPr>
              <w:jc w:val="center"/>
              <w:rPr>
                <w:rFonts w:ascii="Arial" w:hAnsi="Arial" w:cs="Arial"/>
                <w:sz w:val="16"/>
                <w:szCs w:val="16"/>
              </w:rPr>
            </w:pPr>
            <w:r>
              <w:rPr>
                <w:rFonts w:ascii="Arial" w:hAnsi="Arial" w:cs="Arial"/>
                <w:sz w:val="16"/>
                <w:szCs w:val="16"/>
              </w:rPr>
              <w:t>4</w:t>
            </w:r>
          </w:p>
        </w:tc>
        <w:tc>
          <w:tcPr>
            <w:tcW w:w="1812" w:type="dxa"/>
            <w:tcBorders>
              <w:top w:val="nil"/>
              <w:left w:val="single" w:sz="4" w:space="0" w:color="auto"/>
              <w:bottom w:val="double" w:sz="6" w:space="0" w:color="auto"/>
              <w:right w:val="nil"/>
            </w:tcBorders>
            <w:noWrap/>
            <w:tcMar>
              <w:top w:w="15" w:type="dxa"/>
              <w:left w:w="15" w:type="dxa"/>
              <w:bottom w:w="0" w:type="dxa"/>
              <w:right w:w="15" w:type="dxa"/>
            </w:tcMar>
            <w:vAlign w:val="bottom"/>
            <w:hideMark/>
          </w:tcPr>
          <w:p w14:paraId="2D91C371" w14:textId="77777777" w:rsidR="00CA5FBD" w:rsidRDefault="00CA5FBD">
            <w:pPr>
              <w:jc w:val="center"/>
              <w:rPr>
                <w:rFonts w:ascii="Arial" w:hAnsi="Arial" w:cs="Arial"/>
                <w:sz w:val="16"/>
                <w:szCs w:val="16"/>
              </w:rPr>
            </w:pPr>
            <w:r>
              <w:rPr>
                <w:rFonts w:ascii="Arial" w:hAnsi="Arial" w:cs="Arial"/>
                <w:sz w:val="16"/>
                <w:szCs w:val="16"/>
              </w:rPr>
              <w:t>5</w:t>
            </w:r>
          </w:p>
        </w:tc>
        <w:tc>
          <w:tcPr>
            <w:tcW w:w="0" w:type="auto"/>
            <w:tcBorders>
              <w:top w:val="nil"/>
              <w:left w:val="single" w:sz="4" w:space="0" w:color="auto"/>
              <w:bottom w:val="double" w:sz="6" w:space="0" w:color="auto"/>
              <w:right w:val="nil"/>
            </w:tcBorders>
            <w:noWrap/>
            <w:tcMar>
              <w:top w:w="15" w:type="dxa"/>
              <w:left w:w="15" w:type="dxa"/>
              <w:bottom w:w="0" w:type="dxa"/>
              <w:right w:w="15" w:type="dxa"/>
            </w:tcMar>
            <w:vAlign w:val="bottom"/>
            <w:hideMark/>
          </w:tcPr>
          <w:p w14:paraId="4C03A3A3" w14:textId="77777777" w:rsidR="00CA5FBD" w:rsidRDefault="00CA5FBD">
            <w:pPr>
              <w:jc w:val="center"/>
              <w:rPr>
                <w:rFonts w:ascii="Arial" w:hAnsi="Arial" w:cs="Arial"/>
                <w:sz w:val="16"/>
                <w:szCs w:val="16"/>
              </w:rPr>
            </w:pPr>
            <w:r>
              <w:rPr>
                <w:rFonts w:ascii="Arial" w:hAnsi="Arial" w:cs="Arial"/>
                <w:sz w:val="16"/>
                <w:szCs w:val="16"/>
              </w:rPr>
              <w:t>6</w:t>
            </w:r>
          </w:p>
        </w:tc>
        <w:tc>
          <w:tcPr>
            <w:tcW w:w="857" w:type="dxa"/>
            <w:tcBorders>
              <w:top w:val="nil"/>
              <w:left w:val="single" w:sz="4" w:space="0" w:color="auto"/>
              <w:bottom w:val="double" w:sz="6" w:space="0" w:color="auto"/>
              <w:right w:val="single" w:sz="8" w:space="0" w:color="auto"/>
            </w:tcBorders>
            <w:noWrap/>
            <w:tcMar>
              <w:top w:w="15" w:type="dxa"/>
              <w:left w:w="15" w:type="dxa"/>
              <w:bottom w:w="0" w:type="dxa"/>
              <w:right w:w="15" w:type="dxa"/>
            </w:tcMar>
            <w:vAlign w:val="bottom"/>
            <w:hideMark/>
          </w:tcPr>
          <w:p w14:paraId="42A97909" w14:textId="77777777" w:rsidR="00CA5FBD" w:rsidRDefault="00CA5FBD">
            <w:pPr>
              <w:jc w:val="center"/>
              <w:rPr>
                <w:rFonts w:ascii="Arial" w:hAnsi="Arial" w:cs="Arial"/>
                <w:sz w:val="16"/>
                <w:szCs w:val="16"/>
              </w:rPr>
            </w:pPr>
            <w:r>
              <w:rPr>
                <w:rFonts w:ascii="Arial" w:hAnsi="Arial" w:cs="Arial"/>
                <w:sz w:val="16"/>
                <w:szCs w:val="16"/>
              </w:rPr>
              <w:t>7</w:t>
            </w:r>
          </w:p>
        </w:tc>
      </w:tr>
      <w:tr w:rsidR="00CA5FBD" w14:paraId="44CE5703" w14:textId="77777777" w:rsidTr="00CA5FBD">
        <w:trPr>
          <w:trHeight w:val="276"/>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hideMark/>
          </w:tcPr>
          <w:p w14:paraId="44FD2531" w14:textId="77777777" w:rsidR="00CA5FBD" w:rsidRDefault="00CA5FBD">
            <w:pPr>
              <w:jc w:val="center"/>
              <w:rPr>
                <w:rFonts w:ascii="Arial" w:hAnsi="Arial" w:cs="Arial"/>
                <w:sz w:val="20"/>
                <w:szCs w:val="20"/>
              </w:rPr>
            </w:pPr>
            <w:r>
              <w:rPr>
                <w:rFonts w:ascii="Arial" w:hAnsi="Arial" w:cs="Arial"/>
                <w:sz w:val="20"/>
                <w:szCs w:val="20"/>
              </w:rPr>
              <w:t>1.</w:t>
            </w:r>
          </w:p>
        </w:tc>
        <w:tc>
          <w:tcPr>
            <w:tcW w:w="2458" w:type="dxa"/>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3E88A470" w14:textId="6F162A75" w:rsidR="00BE5B0C" w:rsidRDefault="00131156">
            <w:pPr>
              <w:rPr>
                <w:rFonts w:ascii="Arial" w:hAnsi="Arial" w:cs="Arial"/>
                <w:sz w:val="16"/>
                <w:szCs w:val="16"/>
              </w:rPr>
            </w:pPr>
            <w:r>
              <w:rPr>
                <w:rFonts w:ascii="Arial" w:hAnsi="Arial" w:cs="Arial"/>
                <w:sz w:val="16"/>
                <w:szCs w:val="16"/>
              </w:rPr>
              <w:t>MIHELA PAVLOVIĆ</w:t>
            </w:r>
          </w:p>
          <w:p w14:paraId="1B193C26" w14:textId="77777777" w:rsidR="00CA5FBD" w:rsidRPr="00BE5B0C" w:rsidRDefault="00BE5B0C">
            <w:pPr>
              <w:rPr>
                <w:rFonts w:ascii="Arial" w:hAnsi="Arial" w:cs="Arial"/>
                <w:sz w:val="16"/>
                <w:szCs w:val="16"/>
              </w:rPr>
            </w:pPr>
            <w:r>
              <w:rPr>
                <w:rFonts w:ascii="Arial" w:hAnsi="Arial" w:cs="Arial"/>
                <w:sz w:val="16"/>
                <w:szCs w:val="16"/>
              </w:rPr>
              <w:t>ravnatelj</w:t>
            </w:r>
          </w:p>
        </w:tc>
        <w:tc>
          <w:tcPr>
            <w:tcW w:w="1037" w:type="dxa"/>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32254104" w14:textId="1DEC0B21" w:rsidR="00CA5FBD" w:rsidRDefault="00131156">
            <w:pPr>
              <w:jc w:val="center"/>
              <w:rPr>
                <w:rFonts w:ascii="Arial" w:hAnsi="Arial" w:cs="Arial"/>
                <w:sz w:val="20"/>
                <w:szCs w:val="20"/>
              </w:rPr>
            </w:pPr>
            <w:r w:rsidRPr="00A44F27">
              <w:rPr>
                <w:rFonts w:ascii="Arial" w:hAnsi="Arial" w:cs="Arial"/>
                <w:sz w:val="20"/>
                <w:szCs w:val="20"/>
              </w:rPr>
              <w:t>1978</w:t>
            </w:r>
            <w:r w:rsidR="00CA5FBD" w:rsidRPr="00A44F27">
              <w:rPr>
                <w:rFonts w:ascii="Arial" w:hAnsi="Arial" w:cs="Arial"/>
                <w:sz w:val="20"/>
                <w:szCs w:val="20"/>
              </w:rPr>
              <w:t>.</w:t>
            </w:r>
          </w:p>
        </w:tc>
        <w:tc>
          <w:tcPr>
            <w:tcW w:w="1076" w:type="dxa"/>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5A3C0DAB" w14:textId="33E1254E" w:rsidR="00CA5FBD" w:rsidRDefault="00131156" w:rsidP="00C948D8">
            <w:pPr>
              <w:jc w:val="center"/>
              <w:rPr>
                <w:rFonts w:ascii="Arial" w:hAnsi="Arial" w:cs="Arial"/>
                <w:sz w:val="20"/>
                <w:szCs w:val="20"/>
              </w:rPr>
            </w:pPr>
            <w:r>
              <w:rPr>
                <w:rFonts w:ascii="Arial" w:hAnsi="Arial" w:cs="Arial"/>
                <w:sz w:val="20"/>
                <w:szCs w:val="20"/>
              </w:rPr>
              <w:t>7</w:t>
            </w:r>
          </w:p>
        </w:tc>
        <w:tc>
          <w:tcPr>
            <w:tcW w:w="1812" w:type="dxa"/>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4CE54372" w14:textId="2E5EC4E1" w:rsidR="00CA5FBD" w:rsidRDefault="00131156" w:rsidP="00BE5B0C">
            <w:pPr>
              <w:rPr>
                <w:rFonts w:ascii="Arial" w:hAnsi="Arial" w:cs="Arial"/>
                <w:sz w:val="20"/>
                <w:szCs w:val="20"/>
              </w:rPr>
            </w:pPr>
            <w:r>
              <w:rPr>
                <w:rFonts w:ascii="Arial" w:hAnsi="Arial" w:cs="Arial"/>
                <w:sz w:val="20"/>
                <w:szCs w:val="20"/>
              </w:rPr>
              <w:t xml:space="preserve">Akademski </w:t>
            </w:r>
            <w:proofErr w:type="spellStart"/>
            <w:r>
              <w:rPr>
                <w:rFonts w:ascii="Arial" w:hAnsi="Arial" w:cs="Arial"/>
                <w:sz w:val="20"/>
                <w:szCs w:val="20"/>
              </w:rPr>
              <w:t>muzičar:flautist-prof</w:t>
            </w:r>
            <w:proofErr w:type="spellEnd"/>
          </w:p>
        </w:tc>
        <w:tc>
          <w:tcPr>
            <w:tcW w:w="0" w:type="auto"/>
            <w:tcBorders>
              <w:top w:val="nil"/>
              <w:left w:val="single" w:sz="4" w:space="0" w:color="auto"/>
              <w:bottom w:val="single" w:sz="8" w:space="0" w:color="auto"/>
              <w:right w:val="nil"/>
            </w:tcBorders>
            <w:noWrap/>
            <w:tcMar>
              <w:top w:w="15" w:type="dxa"/>
              <w:left w:w="15" w:type="dxa"/>
              <w:bottom w:w="0" w:type="dxa"/>
              <w:right w:w="15" w:type="dxa"/>
            </w:tcMar>
            <w:vAlign w:val="bottom"/>
            <w:hideMark/>
          </w:tcPr>
          <w:p w14:paraId="12593C97" w14:textId="77777777" w:rsidR="00CA5FBD" w:rsidRDefault="00CA5FBD">
            <w:pPr>
              <w:jc w:val="center"/>
              <w:rPr>
                <w:rFonts w:ascii="Arial" w:hAnsi="Arial" w:cs="Arial"/>
                <w:sz w:val="20"/>
                <w:szCs w:val="20"/>
              </w:rPr>
            </w:pPr>
            <w:r>
              <w:rPr>
                <w:rFonts w:ascii="Arial" w:hAnsi="Arial" w:cs="Arial"/>
                <w:sz w:val="20"/>
                <w:szCs w:val="20"/>
              </w:rPr>
              <w:t>40</w:t>
            </w:r>
          </w:p>
        </w:tc>
        <w:tc>
          <w:tcPr>
            <w:tcW w:w="857" w:type="dxa"/>
            <w:tcBorders>
              <w:top w:val="nil"/>
              <w:left w:val="single" w:sz="4" w:space="0" w:color="auto"/>
              <w:bottom w:val="single" w:sz="8" w:space="0" w:color="auto"/>
              <w:right w:val="single" w:sz="8" w:space="0" w:color="auto"/>
            </w:tcBorders>
            <w:noWrap/>
            <w:tcMar>
              <w:top w:w="15" w:type="dxa"/>
              <w:left w:w="15" w:type="dxa"/>
              <w:bottom w:w="0" w:type="dxa"/>
              <w:right w:w="15" w:type="dxa"/>
            </w:tcMar>
            <w:vAlign w:val="bottom"/>
            <w:hideMark/>
          </w:tcPr>
          <w:p w14:paraId="04762DF9" w14:textId="77777777" w:rsidR="00CA5FBD" w:rsidRDefault="00CA5FBD">
            <w:pPr>
              <w:jc w:val="center"/>
              <w:rPr>
                <w:rFonts w:ascii="Arial" w:hAnsi="Arial" w:cs="Arial"/>
                <w:sz w:val="20"/>
                <w:szCs w:val="20"/>
              </w:rPr>
            </w:pPr>
            <w:r>
              <w:rPr>
                <w:rFonts w:ascii="Arial" w:hAnsi="Arial" w:cs="Arial"/>
                <w:sz w:val="20"/>
                <w:szCs w:val="20"/>
              </w:rPr>
              <w:t>VSS</w:t>
            </w:r>
          </w:p>
        </w:tc>
      </w:tr>
    </w:tbl>
    <w:p w14:paraId="3AECF8B7" w14:textId="77777777" w:rsidR="00061D59" w:rsidRDefault="00061D59" w:rsidP="00D739F8">
      <w:pPr>
        <w:ind w:left="360"/>
        <w:jc w:val="both"/>
        <w:rPr>
          <w:b/>
        </w:rPr>
      </w:pPr>
    </w:p>
    <w:p w14:paraId="300E4A2A" w14:textId="77777777" w:rsidR="002A1E72" w:rsidRPr="00C92340" w:rsidRDefault="00992992" w:rsidP="00D739F8">
      <w:pPr>
        <w:ind w:left="360"/>
        <w:jc w:val="both"/>
        <w:rPr>
          <w:b/>
        </w:rPr>
      </w:pPr>
      <w:r>
        <w:rPr>
          <w:b/>
        </w:rPr>
        <w:t>3</w:t>
      </w:r>
      <w:r w:rsidR="00D739F8" w:rsidRPr="00C92340">
        <w:rPr>
          <w:b/>
        </w:rPr>
        <w:t>.3.</w:t>
      </w:r>
      <w:r w:rsidR="00854127">
        <w:rPr>
          <w:b/>
        </w:rPr>
        <w:t xml:space="preserve"> </w:t>
      </w:r>
      <w:r w:rsidR="002A1E72" w:rsidRPr="00C92340">
        <w:rPr>
          <w:b/>
        </w:rPr>
        <w:t xml:space="preserve">PODACI O OSTALIM DJELATNICIMA </w:t>
      </w:r>
    </w:p>
    <w:p w14:paraId="2F400440" w14:textId="77777777" w:rsidR="00D3341E" w:rsidRDefault="00D3341E" w:rsidP="00457EBF">
      <w:pPr>
        <w:jc w:val="both"/>
      </w:pPr>
    </w:p>
    <w:p w14:paraId="45EFE0AB" w14:textId="77777777" w:rsidR="003976CD" w:rsidRPr="00C92340" w:rsidRDefault="003976CD" w:rsidP="00457EBF">
      <w:pPr>
        <w:jc w:val="both"/>
      </w:pPr>
    </w:p>
    <w:tbl>
      <w:tblPr>
        <w:tblW w:w="8653" w:type="dxa"/>
        <w:tblInd w:w="380" w:type="dxa"/>
        <w:tblCellMar>
          <w:left w:w="0" w:type="dxa"/>
          <w:right w:w="0" w:type="dxa"/>
        </w:tblCellMar>
        <w:tblLook w:val="0000" w:firstRow="0" w:lastRow="0" w:firstColumn="0" w:lastColumn="0" w:noHBand="0" w:noVBand="0"/>
      </w:tblPr>
      <w:tblGrid>
        <w:gridCol w:w="475"/>
        <w:gridCol w:w="2805"/>
        <w:gridCol w:w="963"/>
        <w:gridCol w:w="963"/>
        <w:gridCol w:w="1538"/>
        <w:gridCol w:w="963"/>
        <w:gridCol w:w="963"/>
      </w:tblGrid>
      <w:tr w:rsidR="002A1E72" w:rsidRPr="00C92340" w14:paraId="23CB49D2" w14:textId="77777777">
        <w:trPr>
          <w:trHeight w:val="262"/>
        </w:trPr>
        <w:tc>
          <w:tcPr>
            <w:tcW w:w="483" w:type="dxa"/>
            <w:tcBorders>
              <w:top w:val="single" w:sz="8" w:space="0" w:color="auto"/>
              <w:left w:val="single" w:sz="8" w:space="0" w:color="auto"/>
              <w:bottom w:val="nil"/>
              <w:right w:val="nil"/>
            </w:tcBorders>
            <w:shd w:val="clear" w:color="auto" w:fill="C0C0C0"/>
            <w:noWrap/>
            <w:tcMar>
              <w:top w:w="20" w:type="dxa"/>
              <w:left w:w="20" w:type="dxa"/>
              <w:bottom w:w="0" w:type="dxa"/>
              <w:right w:w="20" w:type="dxa"/>
            </w:tcMar>
            <w:vAlign w:val="bottom"/>
          </w:tcPr>
          <w:p w14:paraId="1E8ADCA9"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2852"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503FFF62"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978"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42353116"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Godina</w:t>
            </w:r>
          </w:p>
        </w:tc>
        <w:tc>
          <w:tcPr>
            <w:tcW w:w="978"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0DA8F4B5"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Godine</w:t>
            </w:r>
          </w:p>
        </w:tc>
        <w:tc>
          <w:tcPr>
            <w:tcW w:w="1406"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25C083D2"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Radno</w:t>
            </w:r>
          </w:p>
        </w:tc>
        <w:tc>
          <w:tcPr>
            <w:tcW w:w="978" w:type="dxa"/>
            <w:tcBorders>
              <w:top w:val="single" w:sz="8" w:space="0" w:color="auto"/>
              <w:left w:val="single" w:sz="4" w:space="0" w:color="auto"/>
              <w:bottom w:val="nil"/>
              <w:right w:val="nil"/>
            </w:tcBorders>
            <w:shd w:val="clear" w:color="auto" w:fill="C0C0C0"/>
            <w:noWrap/>
            <w:tcMar>
              <w:top w:w="20" w:type="dxa"/>
              <w:left w:w="20" w:type="dxa"/>
              <w:bottom w:w="0" w:type="dxa"/>
              <w:right w:w="20" w:type="dxa"/>
            </w:tcMar>
            <w:vAlign w:val="bottom"/>
          </w:tcPr>
          <w:p w14:paraId="658DCE60"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xml:space="preserve">Tjedno </w:t>
            </w:r>
          </w:p>
        </w:tc>
        <w:tc>
          <w:tcPr>
            <w:tcW w:w="978" w:type="dxa"/>
            <w:tcBorders>
              <w:top w:val="single" w:sz="8" w:space="0" w:color="auto"/>
              <w:left w:val="single" w:sz="4" w:space="0" w:color="auto"/>
              <w:bottom w:val="nil"/>
              <w:right w:val="single" w:sz="8" w:space="0" w:color="auto"/>
            </w:tcBorders>
            <w:shd w:val="clear" w:color="auto" w:fill="C0C0C0"/>
            <w:noWrap/>
            <w:tcMar>
              <w:top w:w="20" w:type="dxa"/>
              <w:left w:w="20" w:type="dxa"/>
              <w:bottom w:w="0" w:type="dxa"/>
              <w:right w:w="20" w:type="dxa"/>
            </w:tcMar>
            <w:vAlign w:val="bottom"/>
          </w:tcPr>
          <w:p w14:paraId="0C3336D5"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Školska</w:t>
            </w:r>
          </w:p>
        </w:tc>
      </w:tr>
      <w:tr w:rsidR="002A1E72" w:rsidRPr="00C92340" w14:paraId="101F1D2F" w14:textId="77777777">
        <w:trPr>
          <w:trHeight w:val="262"/>
        </w:trPr>
        <w:tc>
          <w:tcPr>
            <w:tcW w:w="0" w:type="auto"/>
            <w:tcBorders>
              <w:top w:val="nil"/>
              <w:left w:val="single" w:sz="8" w:space="0" w:color="auto"/>
              <w:bottom w:val="nil"/>
              <w:right w:val="nil"/>
            </w:tcBorders>
            <w:shd w:val="clear" w:color="auto" w:fill="C0C0C0"/>
            <w:noWrap/>
            <w:tcMar>
              <w:top w:w="20" w:type="dxa"/>
              <w:left w:w="20" w:type="dxa"/>
              <w:bottom w:w="0" w:type="dxa"/>
              <w:right w:w="20" w:type="dxa"/>
            </w:tcMar>
            <w:vAlign w:val="bottom"/>
          </w:tcPr>
          <w:p w14:paraId="48DBB8DB"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Red.</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304F92E9"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xml:space="preserve">Ime i prezime </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77C3B6F4"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rođenja</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2A4EA554"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radnog</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26295691"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mjesto</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1AEAC45B"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radno</w:t>
            </w:r>
          </w:p>
        </w:tc>
        <w:tc>
          <w:tcPr>
            <w:tcW w:w="0" w:type="auto"/>
            <w:tcBorders>
              <w:top w:val="nil"/>
              <w:left w:val="single" w:sz="4" w:space="0" w:color="auto"/>
              <w:bottom w:val="nil"/>
              <w:right w:val="single" w:sz="8" w:space="0" w:color="auto"/>
            </w:tcBorders>
            <w:shd w:val="clear" w:color="auto" w:fill="C0C0C0"/>
            <w:noWrap/>
            <w:tcMar>
              <w:top w:w="20" w:type="dxa"/>
              <w:left w:w="20" w:type="dxa"/>
              <w:bottom w:w="0" w:type="dxa"/>
              <w:right w:w="20" w:type="dxa"/>
            </w:tcMar>
            <w:vAlign w:val="bottom"/>
          </w:tcPr>
          <w:p w14:paraId="3B7B9C11"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sprema</w:t>
            </w:r>
          </w:p>
        </w:tc>
      </w:tr>
      <w:tr w:rsidR="002A1E72" w:rsidRPr="00C92340" w14:paraId="363E4452" w14:textId="77777777">
        <w:trPr>
          <w:trHeight w:val="262"/>
        </w:trPr>
        <w:tc>
          <w:tcPr>
            <w:tcW w:w="0" w:type="auto"/>
            <w:tcBorders>
              <w:top w:val="nil"/>
              <w:left w:val="single" w:sz="8" w:space="0" w:color="auto"/>
              <w:bottom w:val="nil"/>
              <w:right w:val="nil"/>
            </w:tcBorders>
            <w:shd w:val="clear" w:color="auto" w:fill="C0C0C0"/>
            <w:noWrap/>
            <w:tcMar>
              <w:top w:w="20" w:type="dxa"/>
              <w:left w:w="20" w:type="dxa"/>
              <w:bottom w:w="0" w:type="dxa"/>
              <w:right w:w="20" w:type="dxa"/>
            </w:tcMar>
            <w:vAlign w:val="bottom"/>
          </w:tcPr>
          <w:p w14:paraId="14AF41DC"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br.</w:t>
            </w:r>
          </w:p>
        </w:tc>
        <w:tc>
          <w:tcPr>
            <w:tcW w:w="0" w:type="auto"/>
            <w:tcBorders>
              <w:top w:val="nil"/>
              <w:left w:val="single" w:sz="4" w:space="0" w:color="auto"/>
              <w:bottom w:val="nil"/>
              <w:right w:val="nil"/>
            </w:tcBorders>
            <w:shd w:val="clear" w:color="auto" w:fill="C0C0C0"/>
            <w:noWrap/>
            <w:tcMar>
              <w:top w:w="20" w:type="dxa"/>
              <w:left w:w="20" w:type="dxa"/>
              <w:bottom w:w="0" w:type="dxa"/>
              <w:right w:w="20" w:type="dxa"/>
            </w:tcMar>
            <w:vAlign w:val="bottom"/>
          </w:tcPr>
          <w:p w14:paraId="227E47BA"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0" w:type="auto"/>
            <w:tcBorders>
              <w:top w:val="nil"/>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619263E4"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0" w:type="auto"/>
            <w:tcBorders>
              <w:top w:val="nil"/>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480EF9F2"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staža</w:t>
            </w:r>
          </w:p>
        </w:tc>
        <w:tc>
          <w:tcPr>
            <w:tcW w:w="0" w:type="auto"/>
            <w:tcBorders>
              <w:top w:val="nil"/>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019783C6"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c>
          <w:tcPr>
            <w:tcW w:w="0" w:type="auto"/>
            <w:tcBorders>
              <w:top w:val="nil"/>
              <w:left w:val="single" w:sz="4" w:space="0" w:color="auto"/>
              <w:bottom w:val="single" w:sz="4" w:space="0" w:color="auto"/>
              <w:right w:val="nil"/>
            </w:tcBorders>
            <w:shd w:val="clear" w:color="auto" w:fill="C0C0C0"/>
            <w:noWrap/>
            <w:tcMar>
              <w:top w:w="20" w:type="dxa"/>
              <w:left w:w="20" w:type="dxa"/>
              <w:bottom w:w="0" w:type="dxa"/>
              <w:right w:w="20" w:type="dxa"/>
            </w:tcMar>
            <w:vAlign w:val="bottom"/>
          </w:tcPr>
          <w:p w14:paraId="2CA6E1A7"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vrijeme</w:t>
            </w:r>
          </w:p>
        </w:tc>
        <w:tc>
          <w:tcPr>
            <w:tcW w:w="0" w:type="auto"/>
            <w:tcBorders>
              <w:top w:val="nil"/>
              <w:left w:val="single" w:sz="4" w:space="0" w:color="auto"/>
              <w:bottom w:val="single" w:sz="4" w:space="0" w:color="auto"/>
              <w:right w:val="single" w:sz="8" w:space="0" w:color="auto"/>
            </w:tcBorders>
            <w:shd w:val="clear" w:color="auto" w:fill="C0C0C0"/>
            <w:noWrap/>
            <w:tcMar>
              <w:top w:w="20" w:type="dxa"/>
              <w:left w:w="20" w:type="dxa"/>
              <w:bottom w:w="0" w:type="dxa"/>
              <w:right w:w="20" w:type="dxa"/>
            </w:tcMar>
            <w:vAlign w:val="bottom"/>
          </w:tcPr>
          <w:p w14:paraId="192B8948" w14:textId="77777777" w:rsidR="002A1E72" w:rsidRPr="00C92340" w:rsidRDefault="002A1E72">
            <w:pPr>
              <w:jc w:val="center"/>
              <w:rPr>
                <w:rFonts w:ascii="Arial" w:hAnsi="Arial" w:cs="Arial"/>
                <w:b/>
                <w:bCs/>
                <w:sz w:val="20"/>
                <w:szCs w:val="20"/>
              </w:rPr>
            </w:pPr>
            <w:r w:rsidRPr="00C92340">
              <w:rPr>
                <w:rFonts w:ascii="Arial" w:hAnsi="Arial" w:cs="Arial"/>
                <w:b/>
                <w:bCs/>
                <w:sz w:val="20"/>
                <w:szCs w:val="20"/>
              </w:rPr>
              <w:t> </w:t>
            </w:r>
          </w:p>
        </w:tc>
      </w:tr>
      <w:tr w:rsidR="002A1E72" w:rsidRPr="00C92340" w14:paraId="4412C634" w14:textId="77777777">
        <w:trPr>
          <w:trHeight w:val="278"/>
        </w:trPr>
        <w:tc>
          <w:tcPr>
            <w:tcW w:w="0" w:type="auto"/>
            <w:tcBorders>
              <w:top w:val="single" w:sz="4" w:space="0" w:color="auto"/>
              <w:left w:val="single" w:sz="8" w:space="0" w:color="auto"/>
              <w:bottom w:val="double" w:sz="6" w:space="0" w:color="auto"/>
              <w:right w:val="nil"/>
            </w:tcBorders>
            <w:noWrap/>
            <w:tcMar>
              <w:top w:w="20" w:type="dxa"/>
              <w:left w:w="20" w:type="dxa"/>
              <w:bottom w:w="0" w:type="dxa"/>
              <w:right w:w="20" w:type="dxa"/>
            </w:tcMar>
            <w:vAlign w:val="bottom"/>
          </w:tcPr>
          <w:p w14:paraId="0DCFBF9E" w14:textId="77777777" w:rsidR="002A1E72" w:rsidRPr="00C92340" w:rsidRDefault="002A1E72">
            <w:pPr>
              <w:jc w:val="center"/>
              <w:rPr>
                <w:rFonts w:ascii="Arial" w:hAnsi="Arial" w:cs="Arial"/>
                <w:sz w:val="16"/>
                <w:szCs w:val="16"/>
              </w:rPr>
            </w:pPr>
            <w:r w:rsidRPr="00C92340">
              <w:rPr>
                <w:rFonts w:ascii="Arial" w:hAnsi="Arial" w:cs="Arial"/>
                <w:sz w:val="16"/>
                <w:szCs w:val="16"/>
              </w:rPr>
              <w:t>1</w:t>
            </w:r>
          </w:p>
        </w:tc>
        <w:tc>
          <w:tcPr>
            <w:tcW w:w="0" w:type="auto"/>
            <w:tcBorders>
              <w:top w:val="single" w:sz="4" w:space="0" w:color="auto"/>
              <w:left w:val="single" w:sz="4" w:space="0" w:color="auto"/>
              <w:bottom w:val="double" w:sz="6" w:space="0" w:color="auto"/>
              <w:right w:val="nil"/>
            </w:tcBorders>
            <w:noWrap/>
            <w:tcMar>
              <w:top w:w="20" w:type="dxa"/>
              <w:left w:w="20" w:type="dxa"/>
              <w:bottom w:w="0" w:type="dxa"/>
              <w:right w:w="20" w:type="dxa"/>
            </w:tcMar>
            <w:vAlign w:val="bottom"/>
          </w:tcPr>
          <w:p w14:paraId="75F6C6A5" w14:textId="77777777" w:rsidR="002A1E72" w:rsidRPr="00C92340" w:rsidRDefault="002A1E72">
            <w:pPr>
              <w:jc w:val="center"/>
              <w:rPr>
                <w:rFonts w:ascii="Arial" w:hAnsi="Arial" w:cs="Arial"/>
                <w:sz w:val="16"/>
                <w:szCs w:val="16"/>
              </w:rPr>
            </w:pPr>
            <w:r w:rsidRPr="00C92340">
              <w:rPr>
                <w:rFonts w:ascii="Arial" w:hAnsi="Arial" w:cs="Arial"/>
                <w:sz w:val="16"/>
                <w:szCs w:val="16"/>
              </w:rPr>
              <w:t>2</w:t>
            </w:r>
          </w:p>
        </w:tc>
        <w:tc>
          <w:tcPr>
            <w:tcW w:w="0" w:type="auto"/>
            <w:tcBorders>
              <w:top w:val="nil"/>
              <w:left w:val="single" w:sz="4" w:space="0" w:color="auto"/>
              <w:bottom w:val="double" w:sz="6" w:space="0" w:color="auto"/>
              <w:right w:val="nil"/>
            </w:tcBorders>
            <w:noWrap/>
            <w:tcMar>
              <w:top w:w="20" w:type="dxa"/>
              <w:left w:w="20" w:type="dxa"/>
              <w:bottom w:w="0" w:type="dxa"/>
              <w:right w:w="20" w:type="dxa"/>
            </w:tcMar>
            <w:vAlign w:val="bottom"/>
          </w:tcPr>
          <w:p w14:paraId="172F9544" w14:textId="77777777" w:rsidR="002A1E72" w:rsidRPr="00C92340" w:rsidRDefault="002A1E72">
            <w:pPr>
              <w:jc w:val="center"/>
              <w:rPr>
                <w:rFonts w:ascii="Arial" w:hAnsi="Arial" w:cs="Arial"/>
                <w:sz w:val="16"/>
                <w:szCs w:val="16"/>
              </w:rPr>
            </w:pPr>
            <w:r w:rsidRPr="00C92340">
              <w:rPr>
                <w:rFonts w:ascii="Arial" w:hAnsi="Arial" w:cs="Arial"/>
                <w:sz w:val="16"/>
                <w:szCs w:val="16"/>
              </w:rPr>
              <w:t>3</w:t>
            </w:r>
          </w:p>
        </w:tc>
        <w:tc>
          <w:tcPr>
            <w:tcW w:w="0" w:type="auto"/>
            <w:tcBorders>
              <w:top w:val="nil"/>
              <w:left w:val="single" w:sz="4" w:space="0" w:color="auto"/>
              <w:bottom w:val="double" w:sz="6" w:space="0" w:color="auto"/>
              <w:right w:val="nil"/>
            </w:tcBorders>
            <w:noWrap/>
            <w:tcMar>
              <w:top w:w="20" w:type="dxa"/>
              <w:left w:w="20" w:type="dxa"/>
              <w:bottom w:w="0" w:type="dxa"/>
              <w:right w:w="20" w:type="dxa"/>
            </w:tcMar>
            <w:vAlign w:val="bottom"/>
          </w:tcPr>
          <w:p w14:paraId="177E05C8" w14:textId="77777777" w:rsidR="002A1E72" w:rsidRPr="00C92340" w:rsidRDefault="002A1E72">
            <w:pPr>
              <w:jc w:val="center"/>
              <w:rPr>
                <w:rFonts w:ascii="Arial" w:hAnsi="Arial" w:cs="Arial"/>
                <w:sz w:val="16"/>
                <w:szCs w:val="16"/>
              </w:rPr>
            </w:pPr>
            <w:r w:rsidRPr="00C92340">
              <w:rPr>
                <w:rFonts w:ascii="Arial" w:hAnsi="Arial" w:cs="Arial"/>
                <w:sz w:val="16"/>
                <w:szCs w:val="16"/>
              </w:rPr>
              <w:t>4</w:t>
            </w:r>
          </w:p>
        </w:tc>
        <w:tc>
          <w:tcPr>
            <w:tcW w:w="0" w:type="auto"/>
            <w:tcBorders>
              <w:top w:val="nil"/>
              <w:left w:val="single" w:sz="4" w:space="0" w:color="auto"/>
              <w:bottom w:val="double" w:sz="6" w:space="0" w:color="auto"/>
              <w:right w:val="nil"/>
            </w:tcBorders>
            <w:noWrap/>
            <w:tcMar>
              <w:top w:w="20" w:type="dxa"/>
              <w:left w:w="20" w:type="dxa"/>
              <w:bottom w:w="0" w:type="dxa"/>
              <w:right w:w="20" w:type="dxa"/>
            </w:tcMar>
            <w:vAlign w:val="bottom"/>
          </w:tcPr>
          <w:p w14:paraId="58B08659" w14:textId="77777777" w:rsidR="002A1E72" w:rsidRPr="00C92340" w:rsidRDefault="002A1E72">
            <w:pPr>
              <w:jc w:val="center"/>
              <w:rPr>
                <w:rFonts w:ascii="Arial" w:hAnsi="Arial" w:cs="Arial"/>
                <w:sz w:val="16"/>
                <w:szCs w:val="16"/>
              </w:rPr>
            </w:pPr>
            <w:r w:rsidRPr="00C92340">
              <w:rPr>
                <w:rFonts w:ascii="Arial" w:hAnsi="Arial" w:cs="Arial"/>
                <w:sz w:val="16"/>
                <w:szCs w:val="16"/>
              </w:rPr>
              <w:t>5</w:t>
            </w:r>
          </w:p>
        </w:tc>
        <w:tc>
          <w:tcPr>
            <w:tcW w:w="0" w:type="auto"/>
            <w:tcBorders>
              <w:top w:val="nil"/>
              <w:left w:val="single" w:sz="4" w:space="0" w:color="auto"/>
              <w:bottom w:val="double" w:sz="6" w:space="0" w:color="auto"/>
              <w:right w:val="nil"/>
            </w:tcBorders>
            <w:noWrap/>
            <w:tcMar>
              <w:top w:w="20" w:type="dxa"/>
              <w:left w:w="20" w:type="dxa"/>
              <w:bottom w:w="0" w:type="dxa"/>
              <w:right w:w="20" w:type="dxa"/>
            </w:tcMar>
            <w:vAlign w:val="bottom"/>
          </w:tcPr>
          <w:p w14:paraId="071EE31F" w14:textId="77777777" w:rsidR="002A1E72" w:rsidRPr="00C92340" w:rsidRDefault="002A1E72">
            <w:pPr>
              <w:jc w:val="center"/>
              <w:rPr>
                <w:rFonts w:ascii="Arial" w:hAnsi="Arial" w:cs="Arial"/>
                <w:sz w:val="16"/>
                <w:szCs w:val="16"/>
              </w:rPr>
            </w:pPr>
            <w:r w:rsidRPr="00C92340">
              <w:rPr>
                <w:rFonts w:ascii="Arial" w:hAnsi="Arial" w:cs="Arial"/>
                <w:sz w:val="16"/>
                <w:szCs w:val="16"/>
              </w:rPr>
              <w:t>6</w:t>
            </w:r>
          </w:p>
        </w:tc>
        <w:tc>
          <w:tcPr>
            <w:tcW w:w="0" w:type="auto"/>
            <w:tcBorders>
              <w:top w:val="nil"/>
              <w:left w:val="single" w:sz="4" w:space="0" w:color="auto"/>
              <w:bottom w:val="double" w:sz="6" w:space="0" w:color="auto"/>
              <w:right w:val="single" w:sz="8" w:space="0" w:color="auto"/>
            </w:tcBorders>
            <w:noWrap/>
            <w:tcMar>
              <w:top w:w="20" w:type="dxa"/>
              <w:left w:w="20" w:type="dxa"/>
              <w:bottom w:w="0" w:type="dxa"/>
              <w:right w:w="20" w:type="dxa"/>
            </w:tcMar>
            <w:vAlign w:val="bottom"/>
          </w:tcPr>
          <w:p w14:paraId="46FBC71F" w14:textId="77777777" w:rsidR="002A1E72" w:rsidRPr="00C92340" w:rsidRDefault="002A1E72">
            <w:pPr>
              <w:jc w:val="center"/>
              <w:rPr>
                <w:rFonts w:ascii="Arial" w:hAnsi="Arial" w:cs="Arial"/>
                <w:sz w:val="16"/>
                <w:szCs w:val="16"/>
              </w:rPr>
            </w:pPr>
            <w:r w:rsidRPr="00C92340">
              <w:rPr>
                <w:rFonts w:ascii="Arial" w:hAnsi="Arial" w:cs="Arial"/>
                <w:sz w:val="16"/>
                <w:szCs w:val="16"/>
              </w:rPr>
              <w:t>7</w:t>
            </w:r>
          </w:p>
        </w:tc>
      </w:tr>
      <w:tr w:rsidR="002A1E72" w:rsidRPr="00C92340" w14:paraId="11DF313C" w14:textId="77777777">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1F4A9FD8" w14:textId="77777777" w:rsidR="002A1E72" w:rsidRPr="00C92340" w:rsidRDefault="002A1E72">
            <w:pPr>
              <w:jc w:val="center"/>
              <w:rPr>
                <w:rFonts w:ascii="Arial" w:hAnsi="Arial" w:cs="Arial"/>
                <w:sz w:val="20"/>
                <w:szCs w:val="20"/>
              </w:rPr>
            </w:pPr>
            <w:r w:rsidRPr="00C92340">
              <w:rPr>
                <w:rFonts w:ascii="Arial" w:hAnsi="Arial" w:cs="Arial"/>
                <w:sz w:val="20"/>
                <w:szCs w:val="20"/>
              </w:rPr>
              <w:t>1.</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CE2EAFA" w14:textId="77777777" w:rsidR="002A1E72" w:rsidRPr="00C92340" w:rsidRDefault="009003CF">
            <w:pPr>
              <w:rPr>
                <w:rFonts w:ascii="Arial" w:hAnsi="Arial" w:cs="Arial"/>
                <w:sz w:val="20"/>
                <w:szCs w:val="20"/>
              </w:rPr>
            </w:pPr>
            <w:r>
              <w:rPr>
                <w:rFonts w:ascii="Arial" w:hAnsi="Arial" w:cs="Arial"/>
                <w:sz w:val="20"/>
                <w:szCs w:val="20"/>
              </w:rPr>
              <w:t xml:space="preserve"> </w:t>
            </w:r>
            <w:r w:rsidR="00A6121F">
              <w:rPr>
                <w:rFonts w:ascii="Arial" w:hAnsi="Arial" w:cs="Arial"/>
                <w:sz w:val="20"/>
                <w:szCs w:val="20"/>
              </w:rPr>
              <w:t>JELENA BARTULOVIĆ</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85D3390" w14:textId="77777777" w:rsidR="002A1E72" w:rsidRPr="00C92340" w:rsidRDefault="00096C34">
            <w:pPr>
              <w:jc w:val="center"/>
              <w:rPr>
                <w:rFonts w:ascii="Arial" w:hAnsi="Arial" w:cs="Arial"/>
                <w:sz w:val="20"/>
                <w:szCs w:val="20"/>
              </w:rPr>
            </w:pPr>
            <w:r>
              <w:rPr>
                <w:rFonts w:ascii="Arial" w:hAnsi="Arial" w:cs="Arial"/>
                <w:sz w:val="20"/>
                <w:szCs w:val="20"/>
              </w:rPr>
              <w:t>1972</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A9004BD" w14:textId="405B909C" w:rsidR="002A1E72" w:rsidRPr="00C92340" w:rsidRDefault="002370E5" w:rsidP="002A537E">
            <w:pPr>
              <w:jc w:val="center"/>
              <w:rPr>
                <w:rFonts w:ascii="Arial" w:hAnsi="Arial" w:cs="Arial"/>
                <w:sz w:val="20"/>
                <w:szCs w:val="20"/>
              </w:rPr>
            </w:pPr>
            <w:r>
              <w:rPr>
                <w:rFonts w:ascii="Arial" w:hAnsi="Arial" w:cs="Arial"/>
                <w:sz w:val="20"/>
                <w:szCs w:val="20"/>
              </w:rPr>
              <w:t>20</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2129003" w14:textId="77777777" w:rsidR="002A1E72" w:rsidRPr="00C92340" w:rsidRDefault="002A1E72">
            <w:pPr>
              <w:jc w:val="center"/>
              <w:rPr>
                <w:rFonts w:ascii="Arial" w:hAnsi="Arial" w:cs="Arial"/>
                <w:sz w:val="20"/>
                <w:szCs w:val="20"/>
              </w:rPr>
            </w:pPr>
            <w:r w:rsidRPr="00C92340">
              <w:rPr>
                <w:rFonts w:ascii="Arial" w:hAnsi="Arial" w:cs="Arial"/>
                <w:sz w:val="20"/>
                <w:szCs w:val="20"/>
              </w:rPr>
              <w:t>tajnik</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D2BBCA0" w14:textId="77777777" w:rsidR="002A1E72" w:rsidRPr="00C92340" w:rsidRDefault="002A1E72">
            <w:pPr>
              <w:jc w:val="center"/>
              <w:rPr>
                <w:rFonts w:ascii="Arial" w:hAnsi="Arial" w:cs="Arial"/>
                <w:sz w:val="20"/>
                <w:szCs w:val="20"/>
              </w:rPr>
            </w:pPr>
            <w:r w:rsidRPr="00C92340">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21F01194" w14:textId="77777777" w:rsidR="002A1E72" w:rsidRPr="00C92340" w:rsidRDefault="002A1E72">
            <w:pPr>
              <w:jc w:val="center"/>
              <w:rPr>
                <w:rFonts w:ascii="Arial" w:hAnsi="Arial" w:cs="Arial"/>
                <w:sz w:val="20"/>
                <w:szCs w:val="20"/>
              </w:rPr>
            </w:pPr>
            <w:r w:rsidRPr="00C92340">
              <w:rPr>
                <w:rFonts w:ascii="Arial" w:hAnsi="Arial" w:cs="Arial"/>
                <w:sz w:val="20"/>
                <w:szCs w:val="20"/>
              </w:rPr>
              <w:t>VSS</w:t>
            </w:r>
          </w:p>
        </w:tc>
      </w:tr>
      <w:tr w:rsidR="002A1E72" w:rsidRPr="00C92340" w14:paraId="465C3D14" w14:textId="77777777">
        <w:trPr>
          <w:trHeight w:val="262"/>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3A7095CD" w14:textId="77777777" w:rsidR="002A1E72" w:rsidRPr="00C92340" w:rsidRDefault="002A1E72">
            <w:pPr>
              <w:jc w:val="center"/>
              <w:rPr>
                <w:rFonts w:ascii="Arial" w:hAnsi="Arial" w:cs="Arial"/>
                <w:sz w:val="20"/>
                <w:szCs w:val="20"/>
              </w:rPr>
            </w:pPr>
            <w:r w:rsidRPr="00C92340">
              <w:rPr>
                <w:rFonts w:ascii="Arial" w:hAnsi="Arial" w:cs="Arial"/>
                <w:sz w:val="20"/>
                <w:szCs w:val="20"/>
              </w:rPr>
              <w:t>2.</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C2FAC7F" w14:textId="595BA859" w:rsidR="001A7C17" w:rsidRPr="00C92340" w:rsidRDefault="009003CF" w:rsidP="00C948D8">
            <w:pPr>
              <w:rPr>
                <w:rFonts w:ascii="Arial" w:hAnsi="Arial" w:cs="Arial"/>
                <w:sz w:val="20"/>
                <w:szCs w:val="20"/>
              </w:rPr>
            </w:pPr>
            <w:r>
              <w:rPr>
                <w:rFonts w:ascii="Arial" w:hAnsi="Arial" w:cs="Arial"/>
                <w:sz w:val="20"/>
                <w:szCs w:val="20"/>
              </w:rPr>
              <w:t xml:space="preserve"> </w:t>
            </w:r>
            <w:r w:rsidR="00BB0905">
              <w:rPr>
                <w:rFonts w:ascii="Arial" w:hAnsi="Arial" w:cs="Arial"/>
                <w:sz w:val="20"/>
                <w:szCs w:val="20"/>
              </w:rPr>
              <w:t>JULIJA ZONJIĆ</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1BF94181" w14:textId="68E5135E" w:rsidR="002A1E72" w:rsidRPr="00C92340" w:rsidRDefault="001A7C17" w:rsidP="001A7C17">
            <w:pPr>
              <w:jc w:val="center"/>
              <w:rPr>
                <w:rFonts w:ascii="Arial" w:hAnsi="Arial" w:cs="Arial"/>
                <w:sz w:val="20"/>
                <w:szCs w:val="20"/>
              </w:rPr>
            </w:pPr>
            <w:r>
              <w:rPr>
                <w:rFonts w:ascii="Arial" w:hAnsi="Arial" w:cs="Arial"/>
                <w:sz w:val="20"/>
                <w:szCs w:val="20"/>
              </w:rPr>
              <w:t>1989</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452C2A3" w14:textId="238CC2EE" w:rsidR="002A1E72" w:rsidRPr="00C92340" w:rsidRDefault="002370E5" w:rsidP="006F6237">
            <w:pPr>
              <w:jc w:val="center"/>
              <w:rPr>
                <w:rFonts w:ascii="Arial" w:hAnsi="Arial" w:cs="Arial"/>
                <w:sz w:val="20"/>
                <w:szCs w:val="20"/>
              </w:rPr>
            </w:pPr>
            <w:r>
              <w:rPr>
                <w:rFonts w:ascii="Arial" w:hAnsi="Arial" w:cs="Arial"/>
                <w:sz w:val="20"/>
                <w:szCs w:val="20"/>
              </w:rPr>
              <w:t>6</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601B9B6" w14:textId="3290043A" w:rsidR="002A1E72" w:rsidRPr="00C92340" w:rsidRDefault="009F19BD">
            <w:pPr>
              <w:jc w:val="center"/>
              <w:rPr>
                <w:rFonts w:ascii="Arial" w:hAnsi="Arial" w:cs="Arial"/>
                <w:sz w:val="20"/>
                <w:szCs w:val="20"/>
              </w:rPr>
            </w:pPr>
            <w:proofErr w:type="spellStart"/>
            <w:r>
              <w:rPr>
                <w:rFonts w:ascii="Arial" w:hAnsi="Arial" w:cs="Arial"/>
                <w:sz w:val="20"/>
                <w:szCs w:val="20"/>
              </w:rPr>
              <w:t>v</w:t>
            </w:r>
            <w:r w:rsidR="002F4505">
              <w:rPr>
                <w:rFonts w:ascii="Arial" w:hAnsi="Arial" w:cs="Arial"/>
                <w:sz w:val="20"/>
                <w:szCs w:val="20"/>
              </w:rPr>
              <w:t>od.računov</w:t>
            </w:r>
            <w:proofErr w:type="spellEnd"/>
            <w:r w:rsidR="002F4505">
              <w:rPr>
                <w:rFonts w:ascii="Arial" w:hAnsi="Arial" w:cs="Arial"/>
                <w:sz w:val="20"/>
                <w:szCs w:val="20"/>
              </w:rPr>
              <w:t>.</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B3E546E" w14:textId="77777777" w:rsidR="002A1E72" w:rsidRPr="00C92340" w:rsidRDefault="00AD3D53">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2139ED95" w14:textId="77777777" w:rsidR="002A1E72" w:rsidRPr="00C92340" w:rsidRDefault="00693FF3" w:rsidP="00D12A39">
            <w:pPr>
              <w:jc w:val="center"/>
              <w:rPr>
                <w:rFonts w:ascii="Arial" w:hAnsi="Arial" w:cs="Arial"/>
                <w:sz w:val="20"/>
                <w:szCs w:val="20"/>
              </w:rPr>
            </w:pPr>
            <w:r>
              <w:rPr>
                <w:rFonts w:ascii="Arial" w:hAnsi="Arial" w:cs="Arial"/>
                <w:sz w:val="20"/>
                <w:szCs w:val="20"/>
              </w:rPr>
              <w:t>V</w:t>
            </w:r>
            <w:r w:rsidR="00D12A39">
              <w:rPr>
                <w:rFonts w:ascii="Arial" w:hAnsi="Arial" w:cs="Arial"/>
                <w:sz w:val="20"/>
                <w:szCs w:val="20"/>
              </w:rPr>
              <w:t>S</w:t>
            </w:r>
            <w:r w:rsidR="002A1E72" w:rsidRPr="00C92340">
              <w:rPr>
                <w:rFonts w:ascii="Arial" w:hAnsi="Arial" w:cs="Arial"/>
                <w:sz w:val="20"/>
                <w:szCs w:val="20"/>
              </w:rPr>
              <w:t>S</w:t>
            </w:r>
          </w:p>
        </w:tc>
      </w:tr>
      <w:tr w:rsidR="002A1E72" w:rsidRPr="00C92340" w14:paraId="2E462915" w14:textId="77777777">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5B9FFAD6" w14:textId="77777777" w:rsidR="002A1E72" w:rsidRPr="00C92340" w:rsidRDefault="002A1E72">
            <w:pPr>
              <w:jc w:val="center"/>
              <w:rPr>
                <w:rFonts w:ascii="Arial" w:hAnsi="Arial" w:cs="Arial"/>
                <w:sz w:val="20"/>
                <w:szCs w:val="20"/>
              </w:rPr>
            </w:pPr>
            <w:r w:rsidRPr="00C92340">
              <w:rPr>
                <w:rFonts w:ascii="Arial" w:hAnsi="Arial" w:cs="Arial"/>
                <w:sz w:val="20"/>
                <w:szCs w:val="20"/>
              </w:rPr>
              <w:t>3.</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366C407" w14:textId="77777777" w:rsidR="002A1E72" w:rsidRPr="00C92340" w:rsidRDefault="009003CF">
            <w:pPr>
              <w:rPr>
                <w:rFonts w:ascii="Arial" w:hAnsi="Arial" w:cs="Arial"/>
                <w:sz w:val="20"/>
                <w:szCs w:val="20"/>
              </w:rPr>
            </w:pPr>
            <w:r>
              <w:rPr>
                <w:rFonts w:ascii="Arial" w:hAnsi="Arial" w:cs="Arial"/>
                <w:sz w:val="20"/>
                <w:szCs w:val="20"/>
              </w:rPr>
              <w:t xml:space="preserve"> </w:t>
            </w:r>
            <w:r w:rsidR="00A6121F">
              <w:rPr>
                <w:rFonts w:ascii="Arial" w:hAnsi="Arial" w:cs="Arial"/>
                <w:sz w:val="20"/>
                <w:szCs w:val="20"/>
              </w:rPr>
              <w:t>JAGODA OBŠIVAČ</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87B03AE" w14:textId="77777777" w:rsidR="002A1E72" w:rsidRPr="00C92340" w:rsidRDefault="004E7E38">
            <w:pPr>
              <w:jc w:val="center"/>
              <w:rPr>
                <w:rFonts w:ascii="Arial" w:hAnsi="Arial" w:cs="Arial"/>
                <w:sz w:val="20"/>
                <w:szCs w:val="20"/>
              </w:rPr>
            </w:pPr>
            <w:r>
              <w:rPr>
                <w:rFonts w:ascii="Arial" w:hAnsi="Arial" w:cs="Arial"/>
                <w:sz w:val="20"/>
                <w:szCs w:val="20"/>
              </w:rPr>
              <w:t>196</w:t>
            </w:r>
            <w:r w:rsidR="00AD3D53">
              <w:rPr>
                <w:rFonts w:ascii="Arial" w:hAnsi="Arial" w:cs="Arial"/>
                <w:sz w:val="20"/>
                <w:szCs w:val="20"/>
              </w:rPr>
              <w:t>2</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6248FA75" w14:textId="0CBF04F9" w:rsidR="002A1E72" w:rsidRPr="00C92340" w:rsidRDefault="00F8617E" w:rsidP="003F5360">
            <w:pPr>
              <w:jc w:val="center"/>
              <w:rPr>
                <w:rFonts w:ascii="Arial" w:hAnsi="Arial" w:cs="Arial"/>
                <w:sz w:val="20"/>
                <w:szCs w:val="20"/>
              </w:rPr>
            </w:pPr>
            <w:r>
              <w:rPr>
                <w:rFonts w:ascii="Arial" w:hAnsi="Arial" w:cs="Arial"/>
                <w:sz w:val="20"/>
                <w:szCs w:val="20"/>
              </w:rPr>
              <w:t>1</w:t>
            </w:r>
            <w:r w:rsidR="002370E5">
              <w:rPr>
                <w:rFonts w:ascii="Arial" w:hAnsi="Arial" w:cs="Arial"/>
                <w:sz w:val="20"/>
                <w:szCs w:val="20"/>
              </w:rPr>
              <w:t>7</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4BD48F3" w14:textId="77777777" w:rsidR="002A1E72" w:rsidRPr="00C92340" w:rsidRDefault="007A502A">
            <w:pPr>
              <w:jc w:val="center"/>
              <w:rPr>
                <w:rFonts w:ascii="Arial" w:hAnsi="Arial" w:cs="Arial"/>
                <w:sz w:val="20"/>
                <w:szCs w:val="20"/>
              </w:rPr>
            </w:pPr>
            <w:r w:rsidRPr="00C92340">
              <w:rPr>
                <w:rFonts w:ascii="Arial" w:hAnsi="Arial" w:cs="Arial"/>
                <w:sz w:val="20"/>
                <w:szCs w:val="20"/>
              </w:rPr>
              <w:t>spremačica</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CA46214" w14:textId="77777777" w:rsidR="002A1E72" w:rsidRPr="00C92340" w:rsidRDefault="00AD3D53">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19535DE7" w14:textId="77777777" w:rsidR="002A1E72" w:rsidRPr="00C92340" w:rsidRDefault="00693FF3">
            <w:pPr>
              <w:jc w:val="center"/>
              <w:rPr>
                <w:rFonts w:ascii="Arial" w:hAnsi="Arial" w:cs="Arial"/>
                <w:sz w:val="20"/>
                <w:szCs w:val="20"/>
              </w:rPr>
            </w:pPr>
            <w:r>
              <w:rPr>
                <w:rFonts w:ascii="Arial" w:hAnsi="Arial" w:cs="Arial"/>
                <w:sz w:val="20"/>
                <w:szCs w:val="20"/>
              </w:rPr>
              <w:t>S</w:t>
            </w:r>
            <w:r w:rsidR="002A1E72" w:rsidRPr="00C92340">
              <w:rPr>
                <w:rFonts w:ascii="Arial" w:hAnsi="Arial" w:cs="Arial"/>
                <w:sz w:val="20"/>
                <w:szCs w:val="20"/>
              </w:rPr>
              <w:t>SS</w:t>
            </w:r>
          </w:p>
        </w:tc>
      </w:tr>
      <w:tr w:rsidR="00A6121F" w:rsidRPr="00C92340" w14:paraId="3DA38652" w14:textId="77777777">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54A2CD04" w14:textId="77777777" w:rsidR="00A6121F" w:rsidRPr="00C92340" w:rsidRDefault="00A6121F">
            <w:pPr>
              <w:jc w:val="center"/>
              <w:rPr>
                <w:rFonts w:ascii="Arial" w:hAnsi="Arial" w:cs="Arial"/>
                <w:sz w:val="20"/>
                <w:szCs w:val="20"/>
              </w:rPr>
            </w:pPr>
            <w:r>
              <w:rPr>
                <w:rFonts w:ascii="Arial" w:hAnsi="Arial" w:cs="Arial"/>
                <w:sz w:val="20"/>
                <w:szCs w:val="20"/>
              </w:rPr>
              <w:t>4.</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49FE9C0" w14:textId="77777777" w:rsidR="00A6121F" w:rsidRDefault="009003CF">
            <w:pPr>
              <w:rPr>
                <w:rFonts w:ascii="Arial" w:hAnsi="Arial" w:cs="Arial"/>
                <w:sz w:val="20"/>
                <w:szCs w:val="20"/>
              </w:rPr>
            </w:pPr>
            <w:r>
              <w:rPr>
                <w:rFonts w:ascii="Arial" w:hAnsi="Arial" w:cs="Arial"/>
                <w:sz w:val="20"/>
                <w:szCs w:val="20"/>
              </w:rPr>
              <w:t xml:space="preserve"> </w:t>
            </w:r>
            <w:r w:rsidR="00A6121F">
              <w:rPr>
                <w:rFonts w:ascii="Arial" w:hAnsi="Arial" w:cs="Arial"/>
                <w:sz w:val="20"/>
                <w:szCs w:val="20"/>
              </w:rPr>
              <w:t>VESNA DONKIĆ</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05D70F52" w14:textId="77777777" w:rsidR="00A6121F" w:rsidRDefault="00AD3D53">
            <w:pPr>
              <w:jc w:val="center"/>
              <w:rPr>
                <w:rFonts w:ascii="Arial" w:hAnsi="Arial" w:cs="Arial"/>
                <w:sz w:val="20"/>
                <w:szCs w:val="20"/>
              </w:rPr>
            </w:pPr>
            <w:r>
              <w:rPr>
                <w:rFonts w:ascii="Arial" w:hAnsi="Arial" w:cs="Arial"/>
                <w:sz w:val="20"/>
                <w:szCs w:val="20"/>
              </w:rPr>
              <w:t>1970</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673627B" w14:textId="280EE367" w:rsidR="00A6121F" w:rsidRDefault="00F8617E" w:rsidP="00844F81">
            <w:pPr>
              <w:jc w:val="center"/>
              <w:rPr>
                <w:rFonts w:ascii="Arial" w:hAnsi="Arial" w:cs="Arial"/>
                <w:sz w:val="20"/>
                <w:szCs w:val="20"/>
              </w:rPr>
            </w:pPr>
            <w:r>
              <w:rPr>
                <w:rFonts w:ascii="Arial" w:hAnsi="Arial" w:cs="Arial"/>
                <w:sz w:val="20"/>
                <w:szCs w:val="20"/>
              </w:rPr>
              <w:t>2</w:t>
            </w:r>
            <w:r w:rsidR="002370E5">
              <w:rPr>
                <w:rFonts w:ascii="Arial" w:hAnsi="Arial" w:cs="Arial"/>
                <w:sz w:val="20"/>
                <w:szCs w:val="20"/>
              </w:rPr>
              <w:t>7</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395CA2C" w14:textId="77777777" w:rsidR="00A6121F" w:rsidRPr="00C92340" w:rsidRDefault="00A6121F">
            <w:pPr>
              <w:jc w:val="center"/>
              <w:rPr>
                <w:rFonts w:ascii="Arial" w:hAnsi="Arial" w:cs="Arial"/>
                <w:sz w:val="20"/>
                <w:szCs w:val="20"/>
              </w:rPr>
            </w:pPr>
            <w:r w:rsidRPr="00C92340">
              <w:rPr>
                <w:rFonts w:ascii="Arial" w:hAnsi="Arial" w:cs="Arial"/>
                <w:sz w:val="20"/>
                <w:szCs w:val="20"/>
              </w:rPr>
              <w:t>spremačica</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1479CA63" w14:textId="77777777" w:rsidR="00A6121F" w:rsidRDefault="00AD3D53">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1F55E79F" w14:textId="77777777" w:rsidR="00A6121F" w:rsidRPr="00C92340" w:rsidRDefault="00693FF3">
            <w:pPr>
              <w:jc w:val="center"/>
              <w:rPr>
                <w:rFonts w:ascii="Arial" w:hAnsi="Arial" w:cs="Arial"/>
                <w:sz w:val="20"/>
                <w:szCs w:val="20"/>
              </w:rPr>
            </w:pPr>
            <w:r>
              <w:rPr>
                <w:rFonts w:ascii="Arial" w:hAnsi="Arial" w:cs="Arial"/>
                <w:sz w:val="20"/>
                <w:szCs w:val="20"/>
              </w:rPr>
              <w:t>SSS</w:t>
            </w:r>
          </w:p>
        </w:tc>
      </w:tr>
      <w:tr w:rsidR="00A6121F" w:rsidRPr="00C92340" w14:paraId="35AEA69B" w14:textId="77777777" w:rsidTr="00FF4DE1">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4564BD2C" w14:textId="77777777" w:rsidR="00A6121F" w:rsidRPr="00C92340" w:rsidRDefault="00A6121F">
            <w:pPr>
              <w:jc w:val="center"/>
              <w:rPr>
                <w:rFonts w:ascii="Arial" w:hAnsi="Arial" w:cs="Arial"/>
                <w:sz w:val="20"/>
                <w:szCs w:val="20"/>
              </w:rPr>
            </w:pPr>
            <w:r>
              <w:rPr>
                <w:rFonts w:ascii="Arial" w:hAnsi="Arial" w:cs="Arial"/>
                <w:sz w:val="20"/>
                <w:szCs w:val="20"/>
              </w:rPr>
              <w:t>5.</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4BA2277" w14:textId="77777777" w:rsidR="00A6121F" w:rsidRDefault="009003CF">
            <w:pPr>
              <w:rPr>
                <w:rFonts w:ascii="Arial" w:hAnsi="Arial" w:cs="Arial"/>
                <w:sz w:val="20"/>
                <w:szCs w:val="20"/>
              </w:rPr>
            </w:pPr>
            <w:r>
              <w:rPr>
                <w:rFonts w:ascii="Arial" w:hAnsi="Arial" w:cs="Arial"/>
                <w:sz w:val="20"/>
                <w:szCs w:val="20"/>
              </w:rPr>
              <w:t xml:space="preserve"> </w:t>
            </w:r>
            <w:r w:rsidR="00AD3D53">
              <w:rPr>
                <w:rFonts w:ascii="Arial" w:hAnsi="Arial" w:cs="Arial"/>
                <w:sz w:val="20"/>
                <w:szCs w:val="20"/>
              </w:rPr>
              <w:t>P</w:t>
            </w:r>
            <w:r w:rsidR="00A6121F">
              <w:rPr>
                <w:rFonts w:ascii="Arial" w:hAnsi="Arial" w:cs="Arial"/>
                <w:sz w:val="20"/>
                <w:szCs w:val="20"/>
              </w:rPr>
              <w:t>ERO ĐUGUM</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3C91522" w14:textId="77777777" w:rsidR="00A6121F" w:rsidRDefault="00AD3D53">
            <w:pPr>
              <w:jc w:val="center"/>
              <w:rPr>
                <w:rFonts w:ascii="Arial" w:hAnsi="Arial" w:cs="Arial"/>
                <w:sz w:val="20"/>
                <w:szCs w:val="20"/>
              </w:rPr>
            </w:pPr>
            <w:r>
              <w:rPr>
                <w:rFonts w:ascii="Arial" w:hAnsi="Arial" w:cs="Arial"/>
                <w:sz w:val="20"/>
                <w:szCs w:val="20"/>
              </w:rPr>
              <w:t>1970</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43C9464" w14:textId="06361461" w:rsidR="00A6121F" w:rsidRDefault="00F8617E" w:rsidP="00844F81">
            <w:pPr>
              <w:jc w:val="center"/>
              <w:rPr>
                <w:rFonts w:ascii="Arial" w:hAnsi="Arial" w:cs="Arial"/>
                <w:sz w:val="20"/>
                <w:szCs w:val="20"/>
              </w:rPr>
            </w:pPr>
            <w:r>
              <w:rPr>
                <w:rFonts w:ascii="Arial" w:hAnsi="Arial" w:cs="Arial"/>
                <w:sz w:val="20"/>
                <w:szCs w:val="20"/>
              </w:rPr>
              <w:t>1</w:t>
            </w:r>
            <w:r w:rsidR="002370E5">
              <w:rPr>
                <w:rFonts w:ascii="Arial" w:hAnsi="Arial" w:cs="Arial"/>
                <w:sz w:val="20"/>
                <w:szCs w:val="20"/>
              </w:rPr>
              <w:t>7</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63158E67" w14:textId="77777777" w:rsidR="00A6121F" w:rsidRPr="00C92340" w:rsidRDefault="00A6121F">
            <w:pPr>
              <w:jc w:val="center"/>
              <w:rPr>
                <w:rFonts w:ascii="Arial" w:hAnsi="Arial" w:cs="Arial"/>
                <w:sz w:val="20"/>
                <w:szCs w:val="20"/>
              </w:rPr>
            </w:pPr>
            <w:r>
              <w:rPr>
                <w:rFonts w:ascii="Arial" w:hAnsi="Arial" w:cs="Arial"/>
                <w:sz w:val="20"/>
                <w:szCs w:val="20"/>
              </w:rPr>
              <w:t>domar</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D04E999" w14:textId="77777777" w:rsidR="00A6121F" w:rsidRDefault="00AD3D53">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508266CD" w14:textId="77777777" w:rsidR="00A6121F" w:rsidRPr="00C92340" w:rsidRDefault="00693FF3">
            <w:pPr>
              <w:jc w:val="center"/>
              <w:rPr>
                <w:rFonts w:ascii="Arial" w:hAnsi="Arial" w:cs="Arial"/>
                <w:sz w:val="20"/>
                <w:szCs w:val="20"/>
              </w:rPr>
            </w:pPr>
            <w:r>
              <w:rPr>
                <w:rFonts w:ascii="Arial" w:hAnsi="Arial" w:cs="Arial"/>
                <w:sz w:val="20"/>
                <w:szCs w:val="20"/>
              </w:rPr>
              <w:t>VŠS</w:t>
            </w:r>
          </w:p>
        </w:tc>
      </w:tr>
      <w:tr w:rsidR="00FF4DE1" w:rsidRPr="00C92340" w14:paraId="55D6BEF9" w14:textId="77777777" w:rsidTr="00D2005C">
        <w:trPr>
          <w:trHeight w:val="278"/>
        </w:trPr>
        <w:tc>
          <w:tcPr>
            <w:tcW w:w="0" w:type="auto"/>
            <w:tcBorders>
              <w:top w:val="nil"/>
              <w:left w:val="single" w:sz="8" w:space="0" w:color="auto"/>
              <w:bottom w:val="nil"/>
              <w:right w:val="nil"/>
            </w:tcBorders>
            <w:noWrap/>
            <w:tcMar>
              <w:top w:w="20" w:type="dxa"/>
              <w:left w:w="20" w:type="dxa"/>
              <w:bottom w:w="0" w:type="dxa"/>
              <w:right w:w="20" w:type="dxa"/>
            </w:tcMar>
            <w:vAlign w:val="bottom"/>
          </w:tcPr>
          <w:p w14:paraId="75D6CB2E" w14:textId="7BFC304E" w:rsidR="00FF4DE1" w:rsidRDefault="00945B48">
            <w:pPr>
              <w:jc w:val="center"/>
              <w:rPr>
                <w:rFonts w:ascii="Arial" w:hAnsi="Arial" w:cs="Arial"/>
                <w:sz w:val="20"/>
                <w:szCs w:val="20"/>
              </w:rPr>
            </w:pPr>
            <w:r>
              <w:rPr>
                <w:rFonts w:ascii="Arial" w:hAnsi="Arial" w:cs="Arial"/>
                <w:sz w:val="20"/>
                <w:szCs w:val="20"/>
              </w:rPr>
              <w:t>6.</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4C3D8D96" w14:textId="1BF82469" w:rsidR="00FF4DE1" w:rsidRDefault="00945B48" w:rsidP="001A7C17">
            <w:pPr>
              <w:rPr>
                <w:rFonts w:ascii="Arial" w:hAnsi="Arial" w:cs="Arial"/>
                <w:sz w:val="20"/>
                <w:szCs w:val="20"/>
              </w:rPr>
            </w:pPr>
            <w:r>
              <w:rPr>
                <w:rFonts w:ascii="Arial" w:hAnsi="Arial" w:cs="Arial"/>
                <w:sz w:val="20"/>
                <w:szCs w:val="20"/>
              </w:rPr>
              <w:t>VESNA ARAPOVIĆ</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706D804B" w14:textId="69236633" w:rsidR="00FF4DE1" w:rsidRDefault="00945B48">
            <w:pPr>
              <w:jc w:val="center"/>
              <w:rPr>
                <w:rFonts w:ascii="Arial" w:hAnsi="Arial" w:cs="Arial"/>
                <w:sz w:val="20"/>
                <w:szCs w:val="20"/>
              </w:rPr>
            </w:pPr>
            <w:r>
              <w:rPr>
                <w:rFonts w:ascii="Arial" w:hAnsi="Arial" w:cs="Arial"/>
                <w:sz w:val="20"/>
                <w:szCs w:val="20"/>
              </w:rPr>
              <w:t>1991</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33DF9E0E" w14:textId="1CC464E6" w:rsidR="00FF4DE1" w:rsidRDefault="00945B48" w:rsidP="00844F81">
            <w:pPr>
              <w:jc w:val="center"/>
              <w:rPr>
                <w:rFonts w:ascii="Arial" w:hAnsi="Arial" w:cs="Arial"/>
                <w:sz w:val="20"/>
                <w:szCs w:val="20"/>
              </w:rPr>
            </w:pPr>
            <w:r>
              <w:rPr>
                <w:rFonts w:ascii="Arial" w:hAnsi="Arial" w:cs="Arial"/>
                <w:sz w:val="20"/>
                <w:szCs w:val="20"/>
              </w:rPr>
              <w:t>1</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24BF4CA4" w14:textId="635D5F75" w:rsidR="00FF4DE1" w:rsidRDefault="00B205EA">
            <w:pPr>
              <w:jc w:val="center"/>
              <w:rPr>
                <w:rFonts w:ascii="Arial" w:hAnsi="Arial" w:cs="Arial"/>
                <w:sz w:val="20"/>
                <w:szCs w:val="20"/>
              </w:rPr>
            </w:pPr>
            <w:proofErr w:type="spellStart"/>
            <w:r>
              <w:rPr>
                <w:rFonts w:ascii="Arial" w:hAnsi="Arial" w:cs="Arial"/>
                <w:sz w:val="20"/>
                <w:szCs w:val="20"/>
              </w:rPr>
              <w:t>v</w:t>
            </w:r>
            <w:r w:rsidR="00945B48">
              <w:rPr>
                <w:rFonts w:ascii="Arial" w:hAnsi="Arial" w:cs="Arial"/>
                <w:sz w:val="20"/>
                <w:szCs w:val="20"/>
              </w:rPr>
              <w:t>od.rač</w:t>
            </w:r>
            <w:proofErr w:type="spellEnd"/>
            <w:r w:rsidR="00945B48">
              <w:rPr>
                <w:rFonts w:ascii="Arial" w:hAnsi="Arial" w:cs="Arial"/>
                <w:sz w:val="20"/>
                <w:szCs w:val="20"/>
              </w:rPr>
              <w:t xml:space="preserve">. </w:t>
            </w:r>
            <w:r w:rsidR="00945B48" w:rsidRPr="00945B48">
              <w:rPr>
                <w:rFonts w:ascii="Arial" w:hAnsi="Arial" w:cs="Arial"/>
                <w:sz w:val="20"/>
                <w:szCs w:val="20"/>
              </w:rPr>
              <w:t>zamjena</w:t>
            </w:r>
          </w:p>
        </w:tc>
        <w:tc>
          <w:tcPr>
            <w:tcW w:w="0" w:type="auto"/>
            <w:tcBorders>
              <w:top w:val="nil"/>
              <w:left w:val="single" w:sz="4" w:space="0" w:color="auto"/>
              <w:bottom w:val="nil"/>
              <w:right w:val="nil"/>
            </w:tcBorders>
            <w:noWrap/>
            <w:tcMar>
              <w:top w:w="20" w:type="dxa"/>
              <w:left w:w="20" w:type="dxa"/>
              <w:bottom w:w="0" w:type="dxa"/>
              <w:right w:w="20" w:type="dxa"/>
            </w:tcMar>
            <w:vAlign w:val="bottom"/>
          </w:tcPr>
          <w:p w14:paraId="59EBE2FA" w14:textId="4DEE6E64" w:rsidR="00FF4DE1" w:rsidRDefault="00945B48">
            <w:pPr>
              <w:jc w:val="center"/>
              <w:rPr>
                <w:rFonts w:ascii="Arial" w:hAnsi="Arial" w:cs="Arial"/>
                <w:sz w:val="20"/>
                <w:szCs w:val="20"/>
              </w:rPr>
            </w:pPr>
            <w:r>
              <w:rPr>
                <w:rFonts w:ascii="Arial" w:hAnsi="Arial" w:cs="Arial"/>
                <w:sz w:val="20"/>
                <w:szCs w:val="20"/>
              </w:rPr>
              <w:t>40</w:t>
            </w:r>
          </w:p>
        </w:tc>
        <w:tc>
          <w:tcPr>
            <w:tcW w:w="0" w:type="auto"/>
            <w:tcBorders>
              <w:top w:val="nil"/>
              <w:left w:val="single" w:sz="4" w:space="0" w:color="auto"/>
              <w:bottom w:val="nil"/>
              <w:right w:val="single" w:sz="8" w:space="0" w:color="auto"/>
            </w:tcBorders>
            <w:noWrap/>
            <w:tcMar>
              <w:top w:w="20" w:type="dxa"/>
              <w:left w:w="20" w:type="dxa"/>
              <w:bottom w:w="0" w:type="dxa"/>
              <w:right w:w="20" w:type="dxa"/>
            </w:tcMar>
            <w:vAlign w:val="bottom"/>
          </w:tcPr>
          <w:p w14:paraId="496F81E3" w14:textId="46B333C0" w:rsidR="00FF4DE1" w:rsidRDefault="00945B48">
            <w:pPr>
              <w:jc w:val="center"/>
              <w:rPr>
                <w:rFonts w:ascii="Arial" w:hAnsi="Arial" w:cs="Arial"/>
                <w:sz w:val="20"/>
                <w:szCs w:val="20"/>
              </w:rPr>
            </w:pPr>
            <w:r>
              <w:rPr>
                <w:rFonts w:ascii="Arial" w:hAnsi="Arial" w:cs="Arial"/>
                <w:sz w:val="20"/>
                <w:szCs w:val="20"/>
              </w:rPr>
              <w:t>VSS</w:t>
            </w:r>
          </w:p>
        </w:tc>
      </w:tr>
      <w:tr w:rsidR="00D2005C" w:rsidRPr="00C92340" w14:paraId="4E016D24" w14:textId="77777777" w:rsidTr="00945B48">
        <w:trPr>
          <w:trHeight w:val="101"/>
        </w:trPr>
        <w:tc>
          <w:tcPr>
            <w:tcW w:w="0" w:type="auto"/>
            <w:tcBorders>
              <w:top w:val="nil"/>
              <w:left w:val="single" w:sz="8" w:space="0" w:color="auto"/>
              <w:bottom w:val="single" w:sz="8" w:space="0" w:color="auto"/>
              <w:right w:val="nil"/>
            </w:tcBorders>
            <w:noWrap/>
            <w:tcMar>
              <w:top w:w="20" w:type="dxa"/>
              <w:left w:w="20" w:type="dxa"/>
              <w:bottom w:w="0" w:type="dxa"/>
              <w:right w:w="20" w:type="dxa"/>
            </w:tcMar>
            <w:vAlign w:val="bottom"/>
          </w:tcPr>
          <w:p w14:paraId="20438166" w14:textId="5EE4B7E6" w:rsidR="00D2005C" w:rsidRDefault="00D2005C" w:rsidP="00C948D8">
            <w:pPr>
              <w:rPr>
                <w:rFonts w:ascii="Arial" w:hAnsi="Arial" w:cs="Arial"/>
                <w:sz w:val="20"/>
                <w:szCs w:val="20"/>
              </w:rPr>
            </w:pP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58C7EC43" w14:textId="6E76AF11" w:rsidR="00D2005C" w:rsidRDefault="00D2005C" w:rsidP="001A7C17">
            <w:pPr>
              <w:rPr>
                <w:rFonts w:ascii="Arial" w:hAnsi="Arial" w:cs="Arial"/>
                <w:sz w:val="20"/>
                <w:szCs w:val="20"/>
              </w:rPr>
            </w:pP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08BFA7C0" w14:textId="5CE06BFD" w:rsidR="00D2005C" w:rsidRDefault="00D2005C">
            <w:pPr>
              <w:jc w:val="center"/>
              <w:rPr>
                <w:rFonts w:ascii="Arial" w:hAnsi="Arial" w:cs="Arial"/>
                <w:sz w:val="20"/>
                <w:szCs w:val="20"/>
              </w:rPr>
            </w:pP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3B932952" w14:textId="1F419847" w:rsidR="00D2005C" w:rsidRDefault="00D2005C" w:rsidP="003F5360">
            <w:pPr>
              <w:jc w:val="center"/>
              <w:rPr>
                <w:rFonts w:ascii="Arial" w:hAnsi="Arial" w:cs="Arial"/>
                <w:sz w:val="20"/>
                <w:szCs w:val="20"/>
              </w:rPr>
            </w:pP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17A50DF3" w14:textId="0DBC39BC" w:rsidR="00D2005C" w:rsidRDefault="00D2005C" w:rsidP="00274466">
            <w:pPr>
              <w:rPr>
                <w:rFonts w:ascii="Arial" w:hAnsi="Arial" w:cs="Arial"/>
                <w:sz w:val="20"/>
                <w:szCs w:val="20"/>
              </w:rPr>
            </w:pPr>
            <w:r>
              <w:rPr>
                <w:rFonts w:ascii="Arial" w:hAnsi="Arial" w:cs="Arial"/>
                <w:sz w:val="20"/>
                <w:szCs w:val="20"/>
              </w:rPr>
              <w:t xml:space="preserve">  </w:t>
            </w:r>
          </w:p>
        </w:tc>
        <w:tc>
          <w:tcPr>
            <w:tcW w:w="0" w:type="auto"/>
            <w:tcBorders>
              <w:top w:val="nil"/>
              <w:left w:val="single" w:sz="4" w:space="0" w:color="auto"/>
              <w:bottom w:val="single" w:sz="8" w:space="0" w:color="auto"/>
              <w:right w:val="nil"/>
            </w:tcBorders>
            <w:noWrap/>
            <w:tcMar>
              <w:top w:w="20" w:type="dxa"/>
              <w:left w:w="20" w:type="dxa"/>
              <w:bottom w:w="0" w:type="dxa"/>
              <w:right w:w="20" w:type="dxa"/>
            </w:tcMar>
            <w:vAlign w:val="bottom"/>
          </w:tcPr>
          <w:p w14:paraId="3214F0FB" w14:textId="10320890" w:rsidR="00D2005C" w:rsidRDefault="00D2005C">
            <w:pPr>
              <w:jc w:val="center"/>
              <w:rPr>
                <w:rFonts w:ascii="Arial" w:hAnsi="Arial" w:cs="Arial"/>
                <w:sz w:val="20"/>
                <w:szCs w:val="20"/>
              </w:rPr>
            </w:pPr>
          </w:p>
        </w:tc>
        <w:tc>
          <w:tcPr>
            <w:tcW w:w="0" w:type="auto"/>
            <w:tcBorders>
              <w:top w:val="nil"/>
              <w:left w:val="single" w:sz="4" w:space="0" w:color="auto"/>
              <w:bottom w:val="single" w:sz="8" w:space="0" w:color="auto"/>
              <w:right w:val="single" w:sz="8" w:space="0" w:color="auto"/>
            </w:tcBorders>
            <w:noWrap/>
            <w:tcMar>
              <w:top w:w="20" w:type="dxa"/>
              <w:left w:w="20" w:type="dxa"/>
              <w:bottom w:w="0" w:type="dxa"/>
              <w:right w:w="20" w:type="dxa"/>
            </w:tcMar>
            <w:vAlign w:val="bottom"/>
          </w:tcPr>
          <w:p w14:paraId="686D8E85" w14:textId="447335CE" w:rsidR="00D2005C" w:rsidRDefault="00D2005C">
            <w:pPr>
              <w:jc w:val="center"/>
              <w:rPr>
                <w:rFonts w:ascii="Arial" w:hAnsi="Arial" w:cs="Arial"/>
                <w:sz w:val="20"/>
                <w:szCs w:val="20"/>
              </w:rPr>
            </w:pPr>
          </w:p>
        </w:tc>
      </w:tr>
    </w:tbl>
    <w:p w14:paraId="46CF2E32" w14:textId="77777777" w:rsidR="00B26239" w:rsidRDefault="00B26239">
      <w:pPr>
        <w:ind w:left="360"/>
        <w:jc w:val="both"/>
        <w:rPr>
          <w:b/>
          <w:bCs/>
        </w:rPr>
      </w:pPr>
    </w:p>
    <w:p w14:paraId="152C0B02" w14:textId="77777777" w:rsidR="00B26239" w:rsidRDefault="00B26239">
      <w:pPr>
        <w:ind w:left="360"/>
        <w:jc w:val="both"/>
        <w:rPr>
          <w:b/>
          <w:bCs/>
        </w:rPr>
      </w:pPr>
    </w:p>
    <w:p w14:paraId="55AF1335" w14:textId="77777777" w:rsidR="002A1E72" w:rsidRDefault="00992992">
      <w:pPr>
        <w:ind w:left="360"/>
        <w:jc w:val="both"/>
        <w:rPr>
          <w:b/>
          <w:bCs/>
          <w:u w:val="single"/>
        </w:rPr>
      </w:pPr>
      <w:r>
        <w:rPr>
          <w:b/>
          <w:bCs/>
        </w:rPr>
        <w:t>4</w:t>
      </w:r>
      <w:r w:rsidR="002A1E72" w:rsidRPr="00C92340">
        <w:rPr>
          <w:b/>
          <w:bCs/>
        </w:rPr>
        <w:t xml:space="preserve">. </w:t>
      </w:r>
      <w:r w:rsidR="002A1E72" w:rsidRPr="00C92340">
        <w:rPr>
          <w:b/>
          <w:bCs/>
          <w:u w:val="single"/>
        </w:rPr>
        <w:t>ORGANIZACIJA RADA</w:t>
      </w:r>
    </w:p>
    <w:p w14:paraId="3880BD09" w14:textId="77777777" w:rsidR="00D3341E" w:rsidRDefault="00D3341E">
      <w:pPr>
        <w:ind w:left="360"/>
        <w:jc w:val="both"/>
        <w:rPr>
          <w:b/>
          <w:bCs/>
          <w:u w:val="single"/>
        </w:rPr>
      </w:pPr>
    </w:p>
    <w:p w14:paraId="3DE0C182" w14:textId="77777777" w:rsidR="000A0126" w:rsidRDefault="009B1002" w:rsidP="009B1002">
      <w:pPr>
        <w:jc w:val="both"/>
      </w:pPr>
      <w:r>
        <w:t xml:space="preserve">      </w:t>
      </w:r>
    </w:p>
    <w:p w14:paraId="726C7DC0" w14:textId="77777777" w:rsidR="000E03A4" w:rsidRDefault="000A0126" w:rsidP="009B1002">
      <w:pPr>
        <w:jc w:val="both"/>
        <w:rPr>
          <w:b/>
        </w:rPr>
      </w:pPr>
      <w:r>
        <w:tab/>
      </w:r>
      <w:r w:rsidR="00B56CF7">
        <w:rPr>
          <w:b/>
        </w:rPr>
        <w:t>4</w:t>
      </w:r>
      <w:r w:rsidR="002A1E72" w:rsidRPr="00C92340">
        <w:rPr>
          <w:b/>
        </w:rPr>
        <w:t>.1. PODACI O UČENICIMA I RAZREDNIM ODJELIMA</w:t>
      </w:r>
    </w:p>
    <w:p w14:paraId="472133AC" w14:textId="77777777" w:rsidR="00FE766F" w:rsidRDefault="00FE766F" w:rsidP="009B1002">
      <w:pPr>
        <w:jc w:val="both"/>
        <w:rPr>
          <w:b/>
        </w:rPr>
      </w:pPr>
    </w:p>
    <w:p w14:paraId="5FC83050" w14:textId="77777777" w:rsidR="00FE766F" w:rsidRPr="008F68A3" w:rsidRDefault="00FE766F" w:rsidP="009B1002">
      <w:pPr>
        <w:jc w:val="both"/>
        <w:rPr>
          <w:b/>
        </w:rPr>
      </w:pPr>
    </w:p>
    <w:tbl>
      <w:tblPr>
        <w:tblW w:w="8809" w:type="dxa"/>
        <w:tblInd w:w="93" w:type="dxa"/>
        <w:tblLayout w:type="fixed"/>
        <w:tblLook w:val="0000" w:firstRow="0" w:lastRow="0" w:firstColumn="0" w:lastColumn="0" w:noHBand="0" w:noVBand="0"/>
      </w:tblPr>
      <w:tblGrid>
        <w:gridCol w:w="1193"/>
        <w:gridCol w:w="1067"/>
        <w:gridCol w:w="543"/>
        <w:gridCol w:w="543"/>
        <w:gridCol w:w="543"/>
        <w:gridCol w:w="543"/>
        <w:gridCol w:w="543"/>
        <w:gridCol w:w="543"/>
        <w:gridCol w:w="543"/>
        <w:gridCol w:w="543"/>
        <w:gridCol w:w="413"/>
        <w:gridCol w:w="412"/>
        <w:gridCol w:w="412"/>
        <w:gridCol w:w="968"/>
      </w:tblGrid>
      <w:tr w:rsidR="00DD699E" w14:paraId="57175B9F" w14:textId="77777777" w:rsidTr="008B02AF">
        <w:trPr>
          <w:trHeight w:val="1117"/>
        </w:trPr>
        <w:tc>
          <w:tcPr>
            <w:tcW w:w="1193" w:type="dxa"/>
            <w:tcBorders>
              <w:top w:val="single" w:sz="8" w:space="0" w:color="auto"/>
              <w:left w:val="single" w:sz="8" w:space="0" w:color="auto"/>
              <w:bottom w:val="double" w:sz="4" w:space="0" w:color="auto"/>
              <w:right w:val="single" w:sz="8" w:space="0" w:color="auto"/>
            </w:tcBorders>
            <w:shd w:val="clear" w:color="auto" w:fill="CCCCCC"/>
            <w:vAlign w:val="center"/>
          </w:tcPr>
          <w:p w14:paraId="2A265DFB" w14:textId="77777777" w:rsidR="00DD699E" w:rsidRDefault="00DD699E" w:rsidP="00755C1E">
            <w:pPr>
              <w:rPr>
                <w:rFonts w:ascii="Arial" w:hAnsi="Arial" w:cs="Arial"/>
                <w:b/>
                <w:bCs/>
                <w:sz w:val="20"/>
                <w:szCs w:val="20"/>
              </w:rPr>
            </w:pPr>
            <w:r>
              <w:rPr>
                <w:rFonts w:ascii="Arial" w:hAnsi="Arial" w:cs="Arial"/>
                <w:b/>
                <w:bCs/>
                <w:sz w:val="20"/>
                <w:szCs w:val="20"/>
              </w:rPr>
              <w:t>RAZRED</w:t>
            </w:r>
          </w:p>
        </w:tc>
        <w:tc>
          <w:tcPr>
            <w:tcW w:w="1067" w:type="dxa"/>
            <w:tcBorders>
              <w:top w:val="single" w:sz="8" w:space="0" w:color="auto"/>
              <w:left w:val="single" w:sz="8" w:space="0" w:color="auto"/>
              <w:bottom w:val="double" w:sz="4" w:space="0" w:color="auto"/>
              <w:right w:val="single" w:sz="8" w:space="0" w:color="auto"/>
            </w:tcBorders>
            <w:shd w:val="clear" w:color="auto" w:fill="CCCCCC"/>
            <w:vAlign w:val="center"/>
          </w:tcPr>
          <w:p w14:paraId="1CF02B7F" w14:textId="77777777" w:rsidR="00DD699E" w:rsidRDefault="00DD699E" w:rsidP="00755C1E">
            <w:pPr>
              <w:jc w:val="center"/>
              <w:rPr>
                <w:rFonts w:ascii="Arial" w:hAnsi="Arial" w:cs="Arial"/>
                <w:b/>
                <w:bCs/>
                <w:sz w:val="20"/>
                <w:szCs w:val="20"/>
              </w:rPr>
            </w:pPr>
            <w:r>
              <w:rPr>
                <w:rFonts w:ascii="Arial" w:hAnsi="Arial" w:cs="Arial"/>
                <w:b/>
                <w:bCs/>
                <w:sz w:val="20"/>
                <w:szCs w:val="20"/>
              </w:rPr>
              <w:t>BROJ</w:t>
            </w:r>
          </w:p>
          <w:p w14:paraId="44C15B49" w14:textId="77777777" w:rsidR="00DD699E" w:rsidRDefault="00DD699E" w:rsidP="00755C1E">
            <w:pPr>
              <w:jc w:val="center"/>
              <w:rPr>
                <w:rFonts w:ascii="Arial" w:hAnsi="Arial" w:cs="Arial"/>
                <w:b/>
                <w:bCs/>
                <w:sz w:val="20"/>
                <w:szCs w:val="20"/>
              </w:rPr>
            </w:pPr>
            <w:r>
              <w:rPr>
                <w:rFonts w:ascii="Arial" w:hAnsi="Arial" w:cs="Arial"/>
                <w:b/>
                <w:bCs/>
                <w:sz w:val="20"/>
                <w:szCs w:val="20"/>
              </w:rPr>
              <w:t>ODJELA</w:t>
            </w:r>
          </w:p>
        </w:tc>
        <w:tc>
          <w:tcPr>
            <w:tcW w:w="543" w:type="dxa"/>
            <w:tcBorders>
              <w:top w:val="single" w:sz="8" w:space="0" w:color="auto"/>
              <w:left w:val="nil"/>
              <w:bottom w:val="double" w:sz="4" w:space="0" w:color="auto"/>
              <w:right w:val="nil"/>
            </w:tcBorders>
            <w:shd w:val="clear" w:color="auto" w:fill="CCCCCC"/>
            <w:noWrap/>
            <w:textDirection w:val="btLr"/>
            <w:vAlign w:val="bottom"/>
          </w:tcPr>
          <w:p w14:paraId="48D7E98B" w14:textId="77777777" w:rsidR="00DD699E" w:rsidRDefault="00DD699E" w:rsidP="00755C1E">
            <w:pPr>
              <w:jc w:val="center"/>
              <w:rPr>
                <w:rFonts w:ascii="Arial" w:hAnsi="Arial" w:cs="Arial"/>
                <w:b/>
                <w:bCs/>
                <w:sz w:val="20"/>
                <w:szCs w:val="20"/>
              </w:rPr>
            </w:pPr>
            <w:r>
              <w:rPr>
                <w:rFonts w:ascii="Arial" w:hAnsi="Arial" w:cs="Arial"/>
                <w:b/>
                <w:bCs/>
                <w:sz w:val="20"/>
                <w:szCs w:val="20"/>
              </w:rPr>
              <w:t>glasovir</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1E275429" w14:textId="77777777" w:rsidR="00DD699E" w:rsidRDefault="00DD699E" w:rsidP="00755C1E">
            <w:pPr>
              <w:jc w:val="center"/>
              <w:rPr>
                <w:rFonts w:ascii="Arial" w:hAnsi="Arial" w:cs="Arial"/>
                <w:b/>
                <w:bCs/>
                <w:sz w:val="20"/>
                <w:szCs w:val="20"/>
              </w:rPr>
            </w:pPr>
            <w:r>
              <w:rPr>
                <w:rFonts w:ascii="Arial" w:hAnsi="Arial" w:cs="Arial"/>
                <w:b/>
                <w:bCs/>
                <w:sz w:val="20"/>
                <w:szCs w:val="20"/>
              </w:rPr>
              <w:t>gitara</w:t>
            </w:r>
          </w:p>
        </w:tc>
        <w:tc>
          <w:tcPr>
            <w:tcW w:w="543" w:type="dxa"/>
            <w:tcBorders>
              <w:top w:val="single" w:sz="8" w:space="0" w:color="auto"/>
              <w:left w:val="single" w:sz="8" w:space="0" w:color="auto"/>
              <w:bottom w:val="double" w:sz="4" w:space="0" w:color="auto"/>
              <w:right w:val="single" w:sz="8" w:space="0" w:color="auto"/>
            </w:tcBorders>
            <w:shd w:val="clear" w:color="auto" w:fill="CCCCCC"/>
            <w:textDirection w:val="btLr"/>
          </w:tcPr>
          <w:p w14:paraId="65D47A7D" w14:textId="77777777" w:rsidR="00DD699E" w:rsidRDefault="00DD699E" w:rsidP="00755C1E">
            <w:pPr>
              <w:jc w:val="center"/>
              <w:rPr>
                <w:rFonts w:ascii="Arial" w:hAnsi="Arial" w:cs="Arial"/>
                <w:b/>
                <w:bCs/>
                <w:sz w:val="20"/>
                <w:szCs w:val="20"/>
              </w:rPr>
            </w:pPr>
            <w:r>
              <w:rPr>
                <w:rFonts w:ascii="Arial" w:hAnsi="Arial" w:cs="Arial"/>
                <w:b/>
                <w:bCs/>
                <w:sz w:val="20"/>
                <w:szCs w:val="20"/>
              </w:rPr>
              <w:t>violina</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236C0632" w14:textId="77777777" w:rsidR="00DD699E" w:rsidRDefault="00DD699E" w:rsidP="00755C1E">
            <w:pPr>
              <w:jc w:val="center"/>
              <w:rPr>
                <w:rFonts w:ascii="Arial" w:hAnsi="Arial" w:cs="Arial"/>
                <w:b/>
                <w:bCs/>
                <w:sz w:val="20"/>
                <w:szCs w:val="20"/>
              </w:rPr>
            </w:pPr>
            <w:r>
              <w:rPr>
                <w:rFonts w:ascii="Arial" w:hAnsi="Arial" w:cs="Arial"/>
                <w:b/>
                <w:bCs/>
                <w:sz w:val="20"/>
                <w:szCs w:val="20"/>
              </w:rPr>
              <w:t>harmonika</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02367E84" w14:textId="77777777" w:rsidR="00DD699E" w:rsidRDefault="00DD699E" w:rsidP="00755C1E">
            <w:pPr>
              <w:jc w:val="center"/>
              <w:rPr>
                <w:rFonts w:ascii="Arial" w:hAnsi="Arial" w:cs="Arial"/>
                <w:b/>
                <w:bCs/>
                <w:sz w:val="20"/>
                <w:szCs w:val="20"/>
              </w:rPr>
            </w:pPr>
            <w:r>
              <w:rPr>
                <w:rFonts w:ascii="Arial" w:hAnsi="Arial" w:cs="Arial"/>
                <w:b/>
                <w:bCs/>
                <w:sz w:val="20"/>
                <w:szCs w:val="20"/>
              </w:rPr>
              <w:t>flauta</w:t>
            </w:r>
          </w:p>
        </w:tc>
        <w:tc>
          <w:tcPr>
            <w:tcW w:w="543" w:type="dxa"/>
            <w:tcBorders>
              <w:top w:val="single" w:sz="8" w:space="0" w:color="auto"/>
              <w:left w:val="single" w:sz="8" w:space="0" w:color="auto"/>
              <w:bottom w:val="double" w:sz="4" w:space="0" w:color="auto"/>
              <w:right w:val="single" w:sz="8" w:space="0" w:color="auto"/>
            </w:tcBorders>
            <w:shd w:val="clear" w:color="auto" w:fill="CCCCCC"/>
            <w:textDirection w:val="btLr"/>
          </w:tcPr>
          <w:p w14:paraId="7FA032F7" w14:textId="77777777" w:rsidR="00DD699E" w:rsidRDefault="00DD699E" w:rsidP="00755C1E">
            <w:pPr>
              <w:jc w:val="center"/>
              <w:rPr>
                <w:rFonts w:ascii="Arial" w:hAnsi="Arial" w:cs="Arial"/>
                <w:b/>
                <w:bCs/>
                <w:sz w:val="20"/>
                <w:szCs w:val="20"/>
              </w:rPr>
            </w:pPr>
            <w:r>
              <w:rPr>
                <w:rFonts w:ascii="Arial" w:hAnsi="Arial" w:cs="Arial"/>
                <w:b/>
                <w:bCs/>
                <w:sz w:val="20"/>
                <w:szCs w:val="20"/>
              </w:rPr>
              <w:t>klarinet</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3FD02398" w14:textId="77777777" w:rsidR="00DD699E" w:rsidRDefault="00DD699E" w:rsidP="00755C1E">
            <w:pPr>
              <w:jc w:val="center"/>
              <w:rPr>
                <w:rFonts w:ascii="Arial" w:hAnsi="Arial" w:cs="Arial"/>
                <w:b/>
                <w:bCs/>
                <w:sz w:val="20"/>
                <w:szCs w:val="20"/>
              </w:rPr>
            </w:pPr>
            <w:r>
              <w:rPr>
                <w:rFonts w:ascii="Arial" w:hAnsi="Arial" w:cs="Arial"/>
                <w:b/>
                <w:bCs/>
                <w:sz w:val="20"/>
                <w:szCs w:val="20"/>
              </w:rPr>
              <w:t>saksofon</w:t>
            </w:r>
          </w:p>
        </w:tc>
        <w:tc>
          <w:tcPr>
            <w:tcW w:w="543" w:type="dxa"/>
            <w:tcBorders>
              <w:top w:val="single" w:sz="8" w:space="0" w:color="auto"/>
              <w:left w:val="single" w:sz="8" w:space="0" w:color="auto"/>
              <w:bottom w:val="double" w:sz="4" w:space="0" w:color="auto"/>
              <w:right w:val="nil"/>
            </w:tcBorders>
            <w:shd w:val="clear" w:color="auto" w:fill="CCCCCC"/>
            <w:noWrap/>
            <w:textDirection w:val="btLr"/>
            <w:vAlign w:val="bottom"/>
          </w:tcPr>
          <w:p w14:paraId="2EF26459" w14:textId="77777777" w:rsidR="00DD699E" w:rsidRDefault="00DD699E" w:rsidP="00755C1E">
            <w:pPr>
              <w:jc w:val="center"/>
              <w:rPr>
                <w:rFonts w:ascii="Arial" w:hAnsi="Arial" w:cs="Arial"/>
                <w:b/>
                <w:bCs/>
                <w:sz w:val="20"/>
                <w:szCs w:val="20"/>
              </w:rPr>
            </w:pPr>
            <w:r>
              <w:rPr>
                <w:rFonts w:ascii="Arial" w:hAnsi="Arial" w:cs="Arial"/>
                <w:b/>
                <w:bCs/>
                <w:sz w:val="20"/>
                <w:szCs w:val="20"/>
              </w:rPr>
              <w:t>truba</w:t>
            </w:r>
          </w:p>
        </w:tc>
        <w:tc>
          <w:tcPr>
            <w:tcW w:w="413" w:type="dxa"/>
            <w:tcBorders>
              <w:top w:val="single" w:sz="8" w:space="0" w:color="auto"/>
              <w:left w:val="single" w:sz="8" w:space="0" w:color="auto"/>
              <w:bottom w:val="double" w:sz="4" w:space="0" w:color="auto"/>
              <w:right w:val="nil"/>
            </w:tcBorders>
            <w:shd w:val="clear" w:color="auto" w:fill="CCCCCC"/>
            <w:noWrap/>
            <w:textDirection w:val="btLr"/>
            <w:vAlign w:val="bottom"/>
          </w:tcPr>
          <w:p w14:paraId="240073EA" w14:textId="77777777" w:rsidR="00DD699E" w:rsidRDefault="00DD699E" w:rsidP="00755C1E">
            <w:pPr>
              <w:jc w:val="center"/>
              <w:rPr>
                <w:rFonts w:ascii="Arial" w:hAnsi="Arial" w:cs="Arial"/>
                <w:b/>
                <w:bCs/>
                <w:sz w:val="20"/>
                <w:szCs w:val="20"/>
              </w:rPr>
            </w:pPr>
            <w:r>
              <w:rPr>
                <w:rFonts w:ascii="Arial" w:hAnsi="Arial" w:cs="Arial"/>
                <w:b/>
                <w:bCs/>
                <w:sz w:val="20"/>
                <w:szCs w:val="20"/>
              </w:rPr>
              <w:t>rog</w:t>
            </w:r>
          </w:p>
        </w:tc>
        <w:tc>
          <w:tcPr>
            <w:tcW w:w="412" w:type="dxa"/>
            <w:tcBorders>
              <w:top w:val="single" w:sz="8" w:space="0" w:color="auto"/>
              <w:left w:val="single" w:sz="8" w:space="0" w:color="auto"/>
              <w:bottom w:val="double" w:sz="4" w:space="0" w:color="auto"/>
              <w:right w:val="nil"/>
            </w:tcBorders>
            <w:shd w:val="clear" w:color="auto" w:fill="CCCCCC"/>
            <w:noWrap/>
            <w:textDirection w:val="btLr"/>
            <w:vAlign w:val="bottom"/>
          </w:tcPr>
          <w:p w14:paraId="406B99B8" w14:textId="77777777" w:rsidR="00DD699E" w:rsidRDefault="00DD699E" w:rsidP="00755C1E">
            <w:pPr>
              <w:jc w:val="center"/>
              <w:rPr>
                <w:rFonts w:ascii="Arial" w:hAnsi="Arial" w:cs="Arial"/>
                <w:b/>
                <w:bCs/>
                <w:sz w:val="20"/>
                <w:szCs w:val="20"/>
              </w:rPr>
            </w:pPr>
            <w:r>
              <w:rPr>
                <w:rFonts w:ascii="Arial" w:hAnsi="Arial" w:cs="Arial"/>
                <w:b/>
                <w:bCs/>
                <w:sz w:val="20"/>
                <w:szCs w:val="20"/>
              </w:rPr>
              <w:t>Trombon</w:t>
            </w:r>
          </w:p>
        </w:tc>
        <w:tc>
          <w:tcPr>
            <w:tcW w:w="412" w:type="dxa"/>
            <w:tcBorders>
              <w:top w:val="single" w:sz="8" w:space="0" w:color="auto"/>
              <w:left w:val="single" w:sz="8" w:space="0" w:color="auto"/>
              <w:bottom w:val="double" w:sz="4" w:space="0" w:color="auto"/>
              <w:right w:val="nil"/>
            </w:tcBorders>
            <w:shd w:val="clear" w:color="auto" w:fill="CCCCCC"/>
            <w:textDirection w:val="btLr"/>
            <w:vAlign w:val="bottom"/>
          </w:tcPr>
          <w:p w14:paraId="7AF50D25" w14:textId="77777777" w:rsidR="00DD699E" w:rsidRDefault="00DD699E" w:rsidP="00755C1E">
            <w:pPr>
              <w:jc w:val="center"/>
              <w:rPr>
                <w:rFonts w:ascii="Arial" w:hAnsi="Arial" w:cs="Arial"/>
                <w:b/>
                <w:bCs/>
                <w:sz w:val="20"/>
                <w:szCs w:val="20"/>
              </w:rPr>
            </w:pPr>
            <w:r>
              <w:rPr>
                <w:rFonts w:ascii="Arial" w:hAnsi="Arial" w:cs="Arial"/>
                <w:b/>
                <w:bCs/>
                <w:sz w:val="20"/>
                <w:szCs w:val="20"/>
              </w:rPr>
              <w:t>tuba</w:t>
            </w:r>
          </w:p>
        </w:tc>
        <w:tc>
          <w:tcPr>
            <w:tcW w:w="968" w:type="dxa"/>
            <w:tcBorders>
              <w:top w:val="single" w:sz="8" w:space="0" w:color="auto"/>
              <w:left w:val="single" w:sz="8" w:space="0" w:color="auto"/>
              <w:bottom w:val="double" w:sz="4" w:space="0" w:color="auto"/>
              <w:right w:val="single" w:sz="8" w:space="0" w:color="auto"/>
            </w:tcBorders>
            <w:shd w:val="clear" w:color="auto" w:fill="CCCCCC"/>
            <w:noWrap/>
            <w:textDirection w:val="btLr"/>
            <w:vAlign w:val="bottom"/>
          </w:tcPr>
          <w:p w14:paraId="26063476" w14:textId="77777777" w:rsidR="00DD699E" w:rsidRDefault="00DD699E" w:rsidP="00755C1E">
            <w:pPr>
              <w:jc w:val="center"/>
              <w:rPr>
                <w:rFonts w:ascii="Arial" w:hAnsi="Arial" w:cs="Arial"/>
                <w:b/>
                <w:bCs/>
                <w:sz w:val="20"/>
                <w:szCs w:val="20"/>
              </w:rPr>
            </w:pPr>
            <w:r>
              <w:rPr>
                <w:rFonts w:ascii="Arial" w:hAnsi="Arial" w:cs="Arial"/>
                <w:b/>
                <w:bCs/>
                <w:sz w:val="20"/>
                <w:szCs w:val="20"/>
              </w:rPr>
              <w:t>UKUPNO</w:t>
            </w:r>
          </w:p>
        </w:tc>
      </w:tr>
      <w:tr w:rsidR="00DD699E" w:rsidRPr="002A537E" w14:paraId="63A393AC" w14:textId="77777777" w:rsidTr="008B02AF">
        <w:trPr>
          <w:trHeight w:val="264"/>
        </w:trPr>
        <w:tc>
          <w:tcPr>
            <w:tcW w:w="1193" w:type="dxa"/>
            <w:tcBorders>
              <w:top w:val="single" w:sz="8" w:space="0" w:color="auto"/>
              <w:left w:val="single" w:sz="8" w:space="0" w:color="auto"/>
              <w:bottom w:val="nil"/>
              <w:right w:val="nil"/>
            </w:tcBorders>
            <w:shd w:val="clear" w:color="auto" w:fill="auto"/>
            <w:noWrap/>
            <w:vAlign w:val="bottom"/>
          </w:tcPr>
          <w:p w14:paraId="3622CAEA" w14:textId="77777777" w:rsidR="00DD699E" w:rsidRPr="002A537E" w:rsidRDefault="00DD699E" w:rsidP="00755C1E">
            <w:pPr>
              <w:jc w:val="center"/>
              <w:rPr>
                <w:rFonts w:ascii="Arial" w:hAnsi="Arial" w:cs="Arial"/>
                <w:b/>
                <w:bCs/>
                <w:sz w:val="20"/>
                <w:szCs w:val="20"/>
              </w:rPr>
            </w:pPr>
            <w:r w:rsidRPr="002A537E">
              <w:rPr>
                <w:rFonts w:ascii="Arial" w:hAnsi="Arial" w:cs="Arial"/>
                <w:b/>
                <w:bCs/>
                <w:sz w:val="20"/>
                <w:szCs w:val="20"/>
              </w:rPr>
              <w:t>I</w:t>
            </w:r>
          </w:p>
        </w:tc>
        <w:tc>
          <w:tcPr>
            <w:tcW w:w="1067" w:type="dxa"/>
            <w:tcBorders>
              <w:top w:val="single" w:sz="8" w:space="0" w:color="auto"/>
              <w:left w:val="single" w:sz="8" w:space="0" w:color="auto"/>
              <w:bottom w:val="nil"/>
              <w:right w:val="nil"/>
            </w:tcBorders>
            <w:shd w:val="clear" w:color="auto" w:fill="auto"/>
            <w:noWrap/>
            <w:vAlign w:val="bottom"/>
          </w:tcPr>
          <w:p w14:paraId="6FCF38EA" w14:textId="16F4CC2F" w:rsidR="00DD699E" w:rsidRPr="002A537E" w:rsidRDefault="00DD699E" w:rsidP="00755C1E">
            <w:pPr>
              <w:jc w:val="center"/>
              <w:rPr>
                <w:rFonts w:ascii="Arial" w:hAnsi="Arial" w:cs="Arial"/>
                <w:sz w:val="20"/>
                <w:szCs w:val="20"/>
              </w:rPr>
            </w:pPr>
          </w:p>
        </w:tc>
        <w:tc>
          <w:tcPr>
            <w:tcW w:w="543" w:type="dxa"/>
            <w:tcBorders>
              <w:top w:val="single" w:sz="8" w:space="0" w:color="auto"/>
              <w:left w:val="single" w:sz="8" w:space="0" w:color="auto"/>
              <w:bottom w:val="nil"/>
              <w:right w:val="nil"/>
            </w:tcBorders>
            <w:shd w:val="clear" w:color="auto" w:fill="auto"/>
            <w:noWrap/>
            <w:vAlign w:val="bottom"/>
          </w:tcPr>
          <w:p w14:paraId="7BC754E7" w14:textId="578BDEEA" w:rsidR="00DD699E" w:rsidRPr="002A537E" w:rsidRDefault="0020639C" w:rsidP="00D745A9">
            <w:pPr>
              <w:jc w:val="center"/>
              <w:rPr>
                <w:rFonts w:ascii="Arial" w:hAnsi="Arial" w:cs="Arial"/>
                <w:sz w:val="20"/>
                <w:szCs w:val="20"/>
              </w:rPr>
            </w:pPr>
            <w:r>
              <w:rPr>
                <w:rFonts w:ascii="Arial" w:hAnsi="Arial" w:cs="Arial"/>
                <w:sz w:val="20"/>
                <w:szCs w:val="20"/>
              </w:rPr>
              <w:t>14</w:t>
            </w:r>
          </w:p>
        </w:tc>
        <w:tc>
          <w:tcPr>
            <w:tcW w:w="543" w:type="dxa"/>
            <w:tcBorders>
              <w:top w:val="single" w:sz="8" w:space="0" w:color="auto"/>
              <w:left w:val="single" w:sz="8" w:space="0" w:color="auto"/>
              <w:bottom w:val="nil"/>
              <w:right w:val="nil"/>
            </w:tcBorders>
            <w:shd w:val="clear" w:color="auto" w:fill="auto"/>
            <w:noWrap/>
            <w:vAlign w:val="bottom"/>
          </w:tcPr>
          <w:p w14:paraId="29111157" w14:textId="32C0826E" w:rsidR="00DD699E" w:rsidRPr="002A537E" w:rsidRDefault="008B02AF" w:rsidP="00755C1E">
            <w:pPr>
              <w:jc w:val="center"/>
              <w:rPr>
                <w:rFonts w:ascii="Arial" w:hAnsi="Arial" w:cs="Arial"/>
                <w:sz w:val="20"/>
                <w:szCs w:val="20"/>
              </w:rPr>
            </w:pPr>
            <w:r>
              <w:rPr>
                <w:rFonts w:ascii="Arial" w:hAnsi="Arial" w:cs="Arial"/>
                <w:sz w:val="20"/>
                <w:szCs w:val="20"/>
              </w:rPr>
              <w:t>7</w:t>
            </w:r>
          </w:p>
        </w:tc>
        <w:tc>
          <w:tcPr>
            <w:tcW w:w="543" w:type="dxa"/>
            <w:tcBorders>
              <w:top w:val="single" w:sz="8" w:space="0" w:color="auto"/>
              <w:left w:val="single" w:sz="8" w:space="0" w:color="auto"/>
              <w:bottom w:val="nil"/>
              <w:right w:val="single" w:sz="8" w:space="0" w:color="auto"/>
            </w:tcBorders>
            <w:vAlign w:val="center"/>
          </w:tcPr>
          <w:p w14:paraId="0ED2EDFB" w14:textId="474C2433" w:rsidR="00DD699E" w:rsidRPr="002A537E" w:rsidRDefault="0020639C" w:rsidP="00755C1E">
            <w:pPr>
              <w:jc w:val="center"/>
              <w:rPr>
                <w:rFonts w:ascii="Arial" w:hAnsi="Arial" w:cs="Arial"/>
                <w:sz w:val="20"/>
                <w:szCs w:val="20"/>
              </w:rPr>
            </w:pPr>
            <w:r>
              <w:rPr>
                <w:rFonts w:ascii="Arial" w:hAnsi="Arial" w:cs="Arial"/>
                <w:sz w:val="20"/>
                <w:szCs w:val="20"/>
              </w:rPr>
              <w:t>2</w:t>
            </w:r>
          </w:p>
        </w:tc>
        <w:tc>
          <w:tcPr>
            <w:tcW w:w="543" w:type="dxa"/>
            <w:tcBorders>
              <w:top w:val="single" w:sz="8" w:space="0" w:color="auto"/>
              <w:left w:val="single" w:sz="8" w:space="0" w:color="auto"/>
              <w:bottom w:val="nil"/>
              <w:right w:val="nil"/>
            </w:tcBorders>
            <w:shd w:val="clear" w:color="auto" w:fill="auto"/>
            <w:noWrap/>
            <w:vAlign w:val="bottom"/>
          </w:tcPr>
          <w:p w14:paraId="4D007293" w14:textId="06A28268" w:rsidR="00DD699E" w:rsidRPr="002A537E" w:rsidRDefault="008B02AF" w:rsidP="00755C1E">
            <w:pPr>
              <w:jc w:val="center"/>
              <w:rPr>
                <w:rFonts w:ascii="Arial" w:hAnsi="Arial" w:cs="Arial"/>
                <w:sz w:val="20"/>
                <w:szCs w:val="20"/>
              </w:rPr>
            </w:pPr>
            <w:r>
              <w:rPr>
                <w:rFonts w:ascii="Arial" w:hAnsi="Arial" w:cs="Arial"/>
                <w:sz w:val="20"/>
                <w:szCs w:val="20"/>
              </w:rPr>
              <w:t>5</w:t>
            </w:r>
          </w:p>
        </w:tc>
        <w:tc>
          <w:tcPr>
            <w:tcW w:w="543" w:type="dxa"/>
            <w:tcBorders>
              <w:top w:val="single" w:sz="8" w:space="0" w:color="auto"/>
              <w:left w:val="single" w:sz="8" w:space="0" w:color="auto"/>
              <w:bottom w:val="nil"/>
              <w:right w:val="nil"/>
            </w:tcBorders>
            <w:shd w:val="clear" w:color="auto" w:fill="auto"/>
            <w:noWrap/>
            <w:vAlign w:val="center"/>
          </w:tcPr>
          <w:p w14:paraId="25385AAE" w14:textId="6119E58E" w:rsidR="00DD699E" w:rsidRPr="002A537E" w:rsidRDefault="008B02AF" w:rsidP="00755C1E">
            <w:pPr>
              <w:jc w:val="center"/>
              <w:rPr>
                <w:rFonts w:ascii="Arial" w:hAnsi="Arial" w:cs="Arial"/>
                <w:sz w:val="20"/>
                <w:szCs w:val="20"/>
              </w:rPr>
            </w:pPr>
            <w:r>
              <w:rPr>
                <w:rFonts w:ascii="Arial" w:hAnsi="Arial" w:cs="Arial"/>
                <w:sz w:val="20"/>
                <w:szCs w:val="20"/>
              </w:rPr>
              <w:t>4</w:t>
            </w:r>
          </w:p>
        </w:tc>
        <w:tc>
          <w:tcPr>
            <w:tcW w:w="543" w:type="dxa"/>
            <w:tcBorders>
              <w:top w:val="single" w:sz="8" w:space="0" w:color="auto"/>
              <w:left w:val="single" w:sz="8" w:space="0" w:color="auto"/>
              <w:bottom w:val="nil"/>
              <w:right w:val="single" w:sz="8" w:space="0" w:color="auto"/>
            </w:tcBorders>
            <w:vAlign w:val="center"/>
          </w:tcPr>
          <w:p w14:paraId="7DFB808D" w14:textId="0AEF0CC7" w:rsidR="00DD699E" w:rsidRPr="002A537E" w:rsidRDefault="008B02AF" w:rsidP="00755C1E">
            <w:pPr>
              <w:jc w:val="center"/>
              <w:rPr>
                <w:rFonts w:ascii="Arial" w:hAnsi="Arial" w:cs="Arial"/>
                <w:sz w:val="20"/>
                <w:szCs w:val="20"/>
              </w:rPr>
            </w:pPr>
            <w:r>
              <w:rPr>
                <w:rFonts w:ascii="Arial" w:hAnsi="Arial" w:cs="Arial"/>
                <w:sz w:val="20"/>
                <w:szCs w:val="20"/>
              </w:rPr>
              <w:t>6</w:t>
            </w:r>
          </w:p>
        </w:tc>
        <w:tc>
          <w:tcPr>
            <w:tcW w:w="543" w:type="dxa"/>
            <w:tcBorders>
              <w:top w:val="single" w:sz="8" w:space="0" w:color="auto"/>
              <w:left w:val="single" w:sz="8" w:space="0" w:color="auto"/>
              <w:bottom w:val="nil"/>
              <w:right w:val="nil"/>
            </w:tcBorders>
            <w:shd w:val="clear" w:color="auto" w:fill="auto"/>
            <w:noWrap/>
            <w:vAlign w:val="bottom"/>
          </w:tcPr>
          <w:p w14:paraId="347F9C08" w14:textId="7EA2A99C" w:rsidR="00DD699E" w:rsidRPr="002A537E" w:rsidRDefault="008B02AF" w:rsidP="00755C1E">
            <w:pPr>
              <w:jc w:val="center"/>
              <w:rPr>
                <w:rFonts w:ascii="Arial" w:hAnsi="Arial" w:cs="Arial"/>
                <w:sz w:val="20"/>
                <w:szCs w:val="20"/>
              </w:rPr>
            </w:pPr>
            <w:r>
              <w:rPr>
                <w:rFonts w:ascii="Arial" w:hAnsi="Arial" w:cs="Arial"/>
                <w:sz w:val="20"/>
                <w:szCs w:val="20"/>
              </w:rPr>
              <w:t>3</w:t>
            </w:r>
          </w:p>
        </w:tc>
        <w:tc>
          <w:tcPr>
            <w:tcW w:w="543" w:type="dxa"/>
            <w:tcBorders>
              <w:top w:val="single" w:sz="8" w:space="0" w:color="auto"/>
              <w:left w:val="single" w:sz="8" w:space="0" w:color="auto"/>
              <w:bottom w:val="nil"/>
              <w:right w:val="nil"/>
            </w:tcBorders>
            <w:shd w:val="clear" w:color="auto" w:fill="auto"/>
            <w:noWrap/>
            <w:vAlign w:val="bottom"/>
          </w:tcPr>
          <w:p w14:paraId="1E91ADA9" w14:textId="2CD74573" w:rsidR="00DD699E" w:rsidRPr="002A537E" w:rsidRDefault="008B02AF" w:rsidP="00755C1E">
            <w:pPr>
              <w:jc w:val="center"/>
              <w:rPr>
                <w:rFonts w:ascii="Arial" w:hAnsi="Arial" w:cs="Arial"/>
                <w:sz w:val="20"/>
                <w:szCs w:val="20"/>
              </w:rPr>
            </w:pPr>
            <w:r>
              <w:rPr>
                <w:rFonts w:ascii="Arial" w:hAnsi="Arial" w:cs="Arial"/>
                <w:sz w:val="20"/>
                <w:szCs w:val="20"/>
              </w:rPr>
              <w:t>2</w:t>
            </w:r>
          </w:p>
        </w:tc>
        <w:tc>
          <w:tcPr>
            <w:tcW w:w="413" w:type="dxa"/>
            <w:tcBorders>
              <w:top w:val="single" w:sz="8" w:space="0" w:color="auto"/>
              <w:left w:val="single" w:sz="8" w:space="0" w:color="auto"/>
              <w:bottom w:val="nil"/>
              <w:right w:val="nil"/>
            </w:tcBorders>
            <w:shd w:val="clear" w:color="auto" w:fill="auto"/>
            <w:noWrap/>
            <w:vAlign w:val="bottom"/>
          </w:tcPr>
          <w:p w14:paraId="55BFDC33" w14:textId="4EC812C0"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412" w:type="dxa"/>
            <w:tcBorders>
              <w:top w:val="single" w:sz="8" w:space="0" w:color="auto"/>
              <w:left w:val="single" w:sz="8" w:space="0" w:color="auto"/>
              <w:bottom w:val="nil"/>
              <w:right w:val="nil"/>
            </w:tcBorders>
            <w:shd w:val="clear" w:color="auto" w:fill="auto"/>
            <w:noWrap/>
            <w:vAlign w:val="bottom"/>
          </w:tcPr>
          <w:p w14:paraId="3C6F6605" w14:textId="75B1AB67" w:rsidR="00DD699E" w:rsidRPr="002A537E" w:rsidRDefault="00DD699E" w:rsidP="00755C1E">
            <w:pPr>
              <w:rPr>
                <w:rFonts w:ascii="Arial" w:hAnsi="Arial" w:cs="Arial"/>
                <w:sz w:val="20"/>
                <w:szCs w:val="20"/>
              </w:rPr>
            </w:pPr>
          </w:p>
        </w:tc>
        <w:tc>
          <w:tcPr>
            <w:tcW w:w="412" w:type="dxa"/>
            <w:tcBorders>
              <w:top w:val="single" w:sz="8" w:space="0" w:color="auto"/>
              <w:left w:val="single" w:sz="8" w:space="0" w:color="auto"/>
              <w:bottom w:val="nil"/>
              <w:right w:val="nil"/>
            </w:tcBorders>
            <w:shd w:val="clear" w:color="auto" w:fill="auto"/>
            <w:vAlign w:val="bottom"/>
          </w:tcPr>
          <w:p w14:paraId="18A9B153" w14:textId="39B99A32" w:rsidR="00DD699E" w:rsidRPr="002A537E" w:rsidRDefault="00DD699E" w:rsidP="00755C1E">
            <w:pPr>
              <w:rPr>
                <w:rFonts w:ascii="Arial" w:hAnsi="Arial" w:cs="Arial"/>
                <w:sz w:val="20"/>
                <w:szCs w:val="20"/>
              </w:rPr>
            </w:pPr>
          </w:p>
        </w:tc>
        <w:tc>
          <w:tcPr>
            <w:tcW w:w="968" w:type="dxa"/>
            <w:tcBorders>
              <w:top w:val="single" w:sz="8" w:space="0" w:color="auto"/>
              <w:left w:val="single" w:sz="8" w:space="0" w:color="auto"/>
              <w:bottom w:val="nil"/>
              <w:right w:val="single" w:sz="8" w:space="0" w:color="auto"/>
            </w:tcBorders>
            <w:shd w:val="clear" w:color="auto" w:fill="auto"/>
            <w:noWrap/>
            <w:vAlign w:val="bottom"/>
          </w:tcPr>
          <w:p w14:paraId="41047905" w14:textId="6297953B" w:rsidR="00DD699E" w:rsidRPr="002A537E" w:rsidRDefault="00ED4EE6" w:rsidP="00755C1E">
            <w:pPr>
              <w:jc w:val="center"/>
              <w:rPr>
                <w:rFonts w:ascii="Arial" w:hAnsi="Arial" w:cs="Arial"/>
                <w:b/>
                <w:bCs/>
                <w:sz w:val="20"/>
                <w:szCs w:val="20"/>
              </w:rPr>
            </w:pPr>
            <w:r>
              <w:rPr>
                <w:rFonts w:ascii="Arial" w:hAnsi="Arial" w:cs="Arial"/>
                <w:b/>
                <w:bCs/>
                <w:sz w:val="20"/>
                <w:szCs w:val="20"/>
              </w:rPr>
              <w:t>44</w:t>
            </w:r>
          </w:p>
        </w:tc>
      </w:tr>
      <w:tr w:rsidR="00DD699E" w:rsidRPr="002A537E" w14:paraId="2D927ACB" w14:textId="77777777" w:rsidTr="008B02AF">
        <w:trPr>
          <w:trHeight w:val="264"/>
        </w:trPr>
        <w:tc>
          <w:tcPr>
            <w:tcW w:w="1193" w:type="dxa"/>
            <w:tcBorders>
              <w:top w:val="single" w:sz="8" w:space="0" w:color="auto"/>
              <w:left w:val="single" w:sz="8" w:space="0" w:color="auto"/>
              <w:bottom w:val="single" w:sz="8" w:space="0" w:color="auto"/>
              <w:right w:val="nil"/>
            </w:tcBorders>
            <w:shd w:val="clear" w:color="auto" w:fill="auto"/>
            <w:noWrap/>
            <w:vAlign w:val="bottom"/>
          </w:tcPr>
          <w:p w14:paraId="15652C0B" w14:textId="77777777" w:rsidR="00DD699E" w:rsidRPr="002A537E" w:rsidRDefault="00DD699E" w:rsidP="00755C1E">
            <w:pPr>
              <w:jc w:val="center"/>
              <w:rPr>
                <w:rFonts w:ascii="Arial" w:hAnsi="Arial" w:cs="Arial"/>
                <w:b/>
                <w:bCs/>
                <w:sz w:val="20"/>
                <w:szCs w:val="20"/>
              </w:rPr>
            </w:pPr>
            <w:r w:rsidRPr="002A537E">
              <w:rPr>
                <w:rFonts w:ascii="Arial" w:hAnsi="Arial" w:cs="Arial"/>
                <w:b/>
                <w:bCs/>
                <w:sz w:val="20"/>
                <w:szCs w:val="20"/>
              </w:rPr>
              <w:t>II</w:t>
            </w:r>
          </w:p>
        </w:tc>
        <w:tc>
          <w:tcPr>
            <w:tcW w:w="1067" w:type="dxa"/>
            <w:tcBorders>
              <w:top w:val="single" w:sz="8" w:space="0" w:color="auto"/>
              <w:left w:val="single" w:sz="8" w:space="0" w:color="auto"/>
              <w:bottom w:val="single" w:sz="8" w:space="0" w:color="auto"/>
              <w:right w:val="nil"/>
            </w:tcBorders>
            <w:shd w:val="clear" w:color="auto" w:fill="auto"/>
            <w:noWrap/>
            <w:vAlign w:val="bottom"/>
          </w:tcPr>
          <w:p w14:paraId="65574D74" w14:textId="569D43E1" w:rsidR="00DD699E" w:rsidRPr="002A537E" w:rsidRDefault="00DD699E" w:rsidP="00755C1E">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61434277" w14:textId="3939AFD1" w:rsidR="00DD699E" w:rsidRPr="002A537E" w:rsidRDefault="0020639C" w:rsidP="00D745A9">
            <w:pPr>
              <w:jc w:val="center"/>
              <w:rPr>
                <w:rFonts w:ascii="Arial" w:hAnsi="Arial" w:cs="Arial"/>
                <w:sz w:val="20"/>
                <w:szCs w:val="20"/>
              </w:rPr>
            </w:pPr>
            <w:r>
              <w:rPr>
                <w:rFonts w:ascii="Arial" w:hAnsi="Arial" w:cs="Arial"/>
                <w:sz w:val="20"/>
                <w:szCs w:val="20"/>
              </w:rPr>
              <w:t>10</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6C59BB93" w14:textId="72163711" w:rsidR="00DD699E" w:rsidRPr="002A537E" w:rsidRDefault="008B02AF" w:rsidP="00755C1E">
            <w:pPr>
              <w:jc w:val="center"/>
              <w:rPr>
                <w:rFonts w:ascii="Arial" w:hAnsi="Arial" w:cs="Arial"/>
                <w:sz w:val="20"/>
                <w:szCs w:val="20"/>
              </w:rPr>
            </w:pPr>
            <w:r>
              <w:rPr>
                <w:rFonts w:ascii="Arial" w:hAnsi="Arial" w:cs="Arial"/>
                <w:sz w:val="20"/>
                <w:szCs w:val="20"/>
              </w:rPr>
              <w:t>5</w:t>
            </w:r>
          </w:p>
        </w:tc>
        <w:tc>
          <w:tcPr>
            <w:tcW w:w="543" w:type="dxa"/>
            <w:tcBorders>
              <w:top w:val="single" w:sz="8" w:space="0" w:color="auto"/>
              <w:left w:val="single" w:sz="8" w:space="0" w:color="auto"/>
              <w:bottom w:val="single" w:sz="8" w:space="0" w:color="auto"/>
              <w:right w:val="single" w:sz="8" w:space="0" w:color="auto"/>
            </w:tcBorders>
          </w:tcPr>
          <w:p w14:paraId="497DE944" w14:textId="4F15985C" w:rsidR="00DD699E" w:rsidRPr="002A537E" w:rsidRDefault="0020639C"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7E6AC112" w14:textId="237182F6" w:rsidR="00DD699E" w:rsidRPr="002A537E" w:rsidRDefault="008B02AF" w:rsidP="00755C1E">
            <w:pPr>
              <w:jc w:val="center"/>
              <w:rPr>
                <w:rFonts w:ascii="Arial" w:hAnsi="Arial" w:cs="Arial"/>
                <w:sz w:val="20"/>
                <w:szCs w:val="20"/>
              </w:rPr>
            </w:pPr>
            <w:r>
              <w:rPr>
                <w:rFonts w:ascii="Arial" w:hAnsi="Arial" w:cs="Arial"/>
                <w:sz w:val="20"/>
                <w:szCs w:val="20"/>
              </w:rPr>
              <w:t>3</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607DDAE7" w14:textId="398858F2" w:rsidR="00DD699E" w:rsidRPr="002A537E" w:rsidRDefault="008B02AF" w:rsidP="00755C1E">
            <w:pPr>
              <w:jc w:val="center"/>
              <w:rPr>
                <w:rFonts w:ascii="Arial" w:hAnsi="Arial" w:cs="Arial"/>
                <w:sz w:val="20"/>
                <w:szCs w:val="20"/>
              </w:rPr>
            </w:pPr>
            <w:r>
              <w:rPr>
                <w:rFonts w:ascii="Arial" w:hAnsi="Arial" w:cs="Arial"/>
                <w:sz w:val="20"/>
                <w:szCs w:val="20"/>
              </w:rPr>
              <w:t>2</w:t>
            </w:r>
          </w:p>
        </w:tc>
        <w:tc>
          <w:tcPr>
            <w:tcW w:w="543" w:type="dxa"/>
            <w:tcBorders>
              <w:top w:val="single" w:sz="8" w:space="0" w:color="auto"/>
              <w:left w:val="single" w:sz="8" w:space="0" w:color="auto"/>
              <w:bottom w:val="single" w:sz="8" w:space="0" w:color="auto"/>
              <w:right w:val="single" w:sz="8" w:space="0" w:color="auto"/>
            </w:tcBorders>
            <w:vAlign w:val="center"/>
          </w:tcPr>
          <w:p w14:paraId="5743CA6D" w14:textId="0FC9F268"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5EB990C3" w14:textId="4151C6C6" w:rsidR="00DD699E" w:rsidRPr="002A537E" w:rsidRDefault="008B02AF" w:rsidP="00755C1E">
            <w:pPr>
              <w:jc w:val="center"/>
              <w:rPr>
                <w:rFonts w:ascii="Arial" w:hAnsi="Arial" w:cs="Arial"/>
                <w:sz w:val="20"/>
                <w:szCs w:val="20"/>
              </w:rPr>
            </w:pPr>
            <w:r>
              <w:rPr>
                <w:rFonts w:ascii="Arial" w:hAnsi="Arial" w:cs="Arial"/>
                <w:sz w:val="20"/>
                <w:szCs w:val="20"/>
              </w:rPr>
              <w:t>2</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0FF36887" w14:textId="599022F2" w:rsidR="00DD699E" w:rsidRPr="002A537E" w:rsidRDefault="008B02AF" w:rsidP="00755C1E">
            <w:pPr>
              <w:jc w:val="center"/>
              <w:rPr>
                <w:rFonts w:ascii="Arial" w:hAnsi="Arial" w:cs="Arial"/>
                <w:sz w:val="20"/>
                <w:szCs w:val="20"/>
              </w:rPr>
            </w:pPr>
            <w:r>
              <w:rPr>
                <w:rFonts w:ascii="Arial" w:hAnsi="Arial" w:cs="Arial"/>
                <w:sz w:val="20"/>
                <w:szCs w:val="20"/>
              </w:rPr>
              <w:t>3</w:t>
            </w:r>
          </w:p>
        </w:tc>
        <w:tc>
          <w:tcPr>
            <w:tcW w:w="413" w:type="dxa"/>
            <w:tcBorders>
              <w:top w:val="single" w:sz="8" w:space="0" w:color="auto"/>
              <w:left w:val="single" w:sz="8" w:space="0" w:color="auto"/>
              <w:bottom w:val="single" w:sz="8" w:space="0" w:color="auto"/>
              <w:right w:val="nil"/>
            </w:tcBorders>
            <w:shd w:val="clear" w:color="auto" w:fill="auto"/>
            <w:noWrap/>
            <w:vAlign w:val="bottom"/>
          </w:tcPr>
          <w:p w14:paraId="07FDB4CD" w14:textId="64A57573" w:rsidR="00DD699E" w:rsidRPr="002A537E" w:rsidRDefault="00DD699E" w:rsidP="00755C1E">
            <w:pPr>
              <w:jc w:val="center"/>
              <w:rPr>
                <w:rFonts w:ascii="Arial" w:hAnsi="Arial" w:cs="Arial"/>
                <w:sz w:val="20"/>
                <w:szCs w:val="20"/>
              </w:rPr>
            </w:pPr>
          </w:p>
        </w:tc>
        <w:tc>
          <w:tcPr>
            <w:tcW w:w="412" w:type="dxa"/>
            <w:tcBorders>
              <w:top w:val="single" w:sz="8" w:space="0" w:color="auto"/>
              <w:left w:val="single" w:sz="8" w:space="0" w:color="auto"/>
              <w:bottom w:val="single" w:sz="8" w:space="0" w:color="auto"/>
              <w:right w:val="nil"/>
            </w:tcBorders>
            <w:shd w:val="clear" w:color="auto" w:fill="auto"/>
            <w:noWrap/>
            <w:vAlign w:val="bottom"/>
          </w:tcPr>
          <w:p w14:paraId="2B0DC0F7" w14:textId="25FCEEDD" w:rsidR="00DD699E" w:rsidRPr="002A537E" w:rsidRDefault="008B02AF" w:rsidP="00755C1E">
            <w:pPr>
              <w:rPr>
                <w:rFonts w:ascii="Arial" w:hAnsi="Arial" w:cs="Arial"/>
                <w:sz w:val="20"/>
                <w:szCs w:val="20"/>
              </w:rPr>
            </w:pPr>
            <w:r>
              <w:rPr>
                <w:rFonts w:ascii="Arial" w:hAnsi="Arial" w:cs="Arial"/>
                <w:sz w:val="20"/>
                <w:szCs w:val="20"/>
              </w:rPr>
              <w:t>1</w:t>
            </w:r>
          </w:p>
        </w:tc>
        <w:tc>
          <w:tcPr>
            <w:tcW w:w="412" w:type="dxa"/>
            <w:tcBorders>
              <w:top w:val="single" w:sz="8" w:space="0" w:color="auto"/>
              <w:left w:val="single" w:sz="8" w:space="0" w:color="auto"/>
              <w:bottom w:val="single" w:sz="8" w:space="0" w:color="auto"/>
              <w:right w:val="nil"/>
            </w:tcBorders>
            <w:shd w:val="clear" w:color="auto" w:fill="auto"/>
            <w:vAlign w:val="bottom"/>
          </w:tcPr>
          <w:p w14:paraId="49B088D0" w14:textId="22C1F254" w:rsidR="00DD699E" w:rsidRPr="002A537E" w:rsidRDefault="00DD699E" w:rsidP="00755C1E">
            <w:pPr>
              <w:rPr>
                <w:rFonts w:ascii="Arial" w:hAnsi="Arial" w:cs="Arial"/>
                <w:sz w:val="20"/>
                <w:szCs w:val="20"/>
              </w:rPr>
            </w:pPr>
          </w:p>
        </w:tc>
        <w:tc>
          <w:tcPr>
            <w:tcW w:w="96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147D7F8A" w14:textId="3EB92E6E" w:rsidR="00DD699E" w:rsidRPr="002A537E" w:rsidRDefault="002439FF" w:rsidP="00755C1E">
            <w:pPr>
              <w:jc w:val="center"/>
              <w:rPr>
                <w:rFonts w:ascii="Arial" w:hAnsi="Arial" w:cs="Arial"/>
                <w:b/>
                <w:bCs/>
                <w:sz w:val="20"/>
                <w:szCs w:val="20"/>
              </w:rPr>
            </w:pPr>
            <w:r>
              <w:rPr>
                <w:rFonts w:ascii="Arial" w:hAnsi="Arial" w:cs="Arial"/>
                <w:b/>
                <w:bCs/>
                <w:sz w:val="20"/>
                <w:szCs w:val="20"/>
              </w:rPr>
              <w:t>28</w:t>
            </w:r>
          </w:p>
        </w:tc>
      </w:tr>
      <w:tr w:rsidR="00DD699E" w:rsidRPr="002A537E" w14:paraId="764B4A59" w14:textId="77777777" w:rsidTr="008B02AF">
        <w:trPr>
          <w:trHeight w:val="264"/>
        </w:trPr>
        <w:tc>
          <w:tcPr>
            <w:tcW w:w="1193" w:type="dxa"/>
            <w:tcBorders>
              <w:top w:val="nil"/>
              <w:left w:val="single" w:sz="8" w:space="0" w:color="auto"/>
              <w:bottom w:val="nil"/>
              <w:right w:val="nil"/>
            </w:tcBorders>
            <w:shd w:val="clear" w:color="auto" w:fill="auto"/>
            <w:noWrap/>
            <w:vAlign w:val="bottom"/>
          </w:tcPr>
          <w:p w14:paraId="677D9749" w14:textId="77777777" w:rsidR="00DD699E" w:rsidRPr="002A537E" w:rsidRDefault="00DD699E" w:rsidP="00755C1E">
            <w:pPr>
              <w:jc w:val="center"/>
              <w:rPr>
                <w:rFonts w:ascii="Arial" w:hAnsi="Arial" w:cs="Arial"/>
                <w:b/>
                <w:bCs/>
                <w:sz w:val="20"/>
                <w:szCs w:val="20"/>
              </w:rPr>
            </w:pPr>
            <w:r w:rsidRPr="002A537E">
              <w:rPr>
                <w:rFonts w:ascii="Arial" w:hAnsi="Arial" w:cs="Arial"/>
                <w:b/>
                <w:bCs/>
                <w:sz w:val="20"/>
                <w:szCs w:val="20"/>
              </w:rPr>
              <w:t>III</w:t>
            </w:r>
          </w:p>
        </w:tc>
        <w:tc>
          <w:tcPr>
            <w:tcW w:w="1067" w:type="dxa"/>
            <w:tcBorders>
              <w:top w:val="nil"/>
              <w:left w:val="single" w:sz="8" w:space="0" w:color="auto"/>
              <w:bottom w:val="nil"/>
              <w:right w:val="nil"/>
            </w:tcBorders>
            <w:shd w:val="clear" w:color="auto" w:fill="auto"/>
            <w:noWrap/>
            <w:vAlign w:val="bottom"/>
          </w:tcPr>
          <w:p w14:paraId="5821A7AE" w14:textId="09263C6B"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1E2AA816" w14:textId="2F6EA666" w:rsidR="00DD699E" w:rsidRPr="002A537E" w:rsidRDefault="0020639C" w:rsidP="00BB19B2">
            <w:pPr>
              <w:rPr>
                <w:rFonts w:ascii="Arial" w:hAnsi="Arial" w:cs="Arial"/>
                <w:sz w:val="20"/>
                <w:szCs w:val="20"/>
              </w:rPr>
            </w:pPr>
            <w:r>
              <w:rPr>
                <w:rFonts w:ascii="Arial" w:hAnsi="Arial" w:cs="Arial"/>
                <w:sz w:val="20"/>
                <w:szCs w:val="20"/>
              </w:rPr>
              <w:t xml:space="preserve">  5</w:t>
            </w:r>
          </w:p>
        </w:tc>
        <w:tc>
          <w:tcPr>
            <w:tcW w:w="543" w:type="dxa"/>
            <w:tcBorders>
              <w:top w:val="nil"/>
              <w:left w:val="single" w:sz="8" w:space="0" w:color="auto"/>
              <w:bottom w:val="nil"/>
              <w:right w:val="nil"/>
            </w:tcBorders>
            <w:shd w:val="clear" w:color="auto" w:fill="auto"/>
            <w:noWrap/>
            <w:vAlign w:val="bottom"/>
          </w:tcPr>
          <w:p w14:paraId="657F20B8" w14:textId="594B85A7" w:rsidR="00DD699E" w:rsidRPr="002A537E" w:rsidRDefault="008B02AF" w:rsidP="00755C1E">
            <w:pPr>
              <w:jc w:val="center"/>
              <w:rPr>
                <w:rFonts w:ascii="Arial" w:hAnsi="Arial" w:cs="Arial"/>
                <w:sz w:val="20"/>
                <w:szCs w:val="20"/>
              </w:rPr>
            </w:pPr>
            <w:r>
              <w:rPr>
                <w:rFonts w:ascii="Arial" w:hAnsi="Arial" w:cs="Arial"/>
                <w:sz w:val="20"/>
                <w:szCs w:val="20"/>
              </w:rPr>
              <w:t>4</w:t>
            </w:r>
          </w:p>
        </w:tc>
        <w:tc>
          <w:tcPr>
            <w:tcW w:w="543" w:type="dxa"/>
            <w:tcBorders>
              <w:top w:val="nil"/>
              <w:left w:val="single" w:sz="8" w:space="0" w:color="auto"/>
              <w:bottom w:val="nil"/>
              <w:right w:val="single" w:sz="8" w:space="0" w:color="auto"/>
            </w:tcBorders>
          </w:tcPr>
          <w:p w14:paraId="59170CAE" w14:textId="0A82E77A" w:rsidR="00DD699E" w:rsidRPr="002A537E" w:rsidRDefault="0020639C" w:rsidP="00755C1E">
            <w:pPr>
              <w:jc w:val="center"/>
              <w:rPr>
                <w:rFonts w:ascii="Arial" w:hAnsi="Arial" w:cs="Arial"/>
                <w:sz w:val="20"/>
                <w:szCs w:val="20"/>
              </w:rPr>
            </w:pPr>
            <w:r>
              <w:rPr>
                <w:rFonts w:ascii="Arial" w:hAnsi="Arial" w:cs="Arial"/>
                <w:sz w:val="20"/>
                <w:szCs w:val="20"/>
              </w:rPr>
              <w:t>2</w:t>
            </w:r>
          </w:p>
        </w:tc>
        <w:tc>
          <w:tcPr>
            <w:tcW w:w="543" w:type="dxa"/>
            <w:tcBorders>
              <w:top w:val="nil"/>
              <w:left w:val="single" w:sz="8" w:space="0" w:color="auto"/>
              <w:bottom w:val="nil"/>
              <w:right w:val="nil"/>
            </w:tcBorders>
            <w:shd w:val="clear" w:color="auto" w:fill="auto"/>
            <w:noWrap/>
            <w:vAlign w:val="bottom"/>
          </w:tcPr>
          <w:p w14:paraId="644E673F" w14:textId="54B9CD2A" w:rsidR="00DD699E" w:rsidRPr="002A537E" w:rsidRDefault="008B02AF" w:rsidP="00755C1E">
            <w:pPr>
              <w:jc w:val="center"/>
              <w:rPr>
                <w:rFonts w:ascii="Arial" w:hAnsi="Arial" w:cs="Arial"/>
                <w:sz w:val="20"/>
                <w:szCs w:val="20"/>
              </w:rPr>
            </w:pPr>
            <w:r>
              <w:rPr>
                <w:rFonts w:ascii="Arial" w:hAnsi="Arial" w:cs="Arial"/>
                <w:sz w:val="20"/>
                <w:szCs w:val="20"/>
              </w:rPr>
              <w:t>2</w:t>
            </w:r>
          </w:p>
        </w:tc>
        <w:tc>
          <w:tcPr>
            <w:tcW w:w="543" w:type="dxa"/>
            <w:tcBorders>
              <w:top w:val="nil"/>
              <w:left w:val="single" w:sz="8" w:space="0" w:color="auto"/>
              <w:bottom w:val="nil"/>
              <w:right w:val="nil"/>
            </w:tcBorders>
            <w:shd w:val="clear" w:color="auto" w:fill="auto"/>
            <w:noWrap/>
            <w:vAlign w:val="bottom"/>
          </w:tcPr>
          <w:p w14:paraId="2EDBB547" w14:textId="3EC90605" w:rsidR="00DD699E" w:rsidRPr="002A537E" w:rsidRDefault="008B02AF" w:rsidP="00755C1E">
            <w:pPr>
              <w:jc w:val="center"/>
              <w:rPr>
                <w:rFonts w:ascii="Arial" w:hAnsi="Arial" w:cs="Arial"/>
                <w:sz w:val="20"/>
                <w:szCs w:val="20"/>
              </w:rPr>
            </w:pPr>
            <w:r>
              <w:rPr>
                <w:rFonts w:ascii="Arial" w:hAnsi="Arial" w:cs="Arial"/>
                <w:sz w:val="20"/>
                <w:szCs w:val="20"/>
              </w:rPr>
              <w:t>3</w:t>
            </w:r>
          </w:p>
        </w:tc>
        <w:tc>
          <w:tcPr>
            <w:tcW w:w="543" w:type="dxa"/>
            <w:tcBorders>
              <w:top w:val="nil"/>
              <w:left w:val="single" w:sz="8" w:space="0" w:color="auto"/>
              <w:bottom w:val="nil"/>
              <w:right w:val="single" w:sz="8" w:space="0" w:color="auto"/>
            </w:tcBorders>
            <w:vAlign w:val="center"/>
          </w:tcPr>
          <w:p w14:paraId="3DC63305" w14:textId="51653787" w:rsidR="00DD699E" w:rsidRPr="002A537E" w:rsidRDefault="008B02AF" w:rsidP="00755C1E">
            <w:pPr>
              <w:jc w:val="center"/>
              <w:rPr>
                <w:rFonts w:ascii="Arial" w:hAnsi="Arial" w:cs="Arial"/>
                <w:sz w:val="20"/>
                <w:szCs w:val="20"/>
              </w:rPr>
            </w:pPr>
            <w:r>
              <w:rPr>
                <w:rFonts w:ascii="Arial" w:hAnsi="Arial" w:cs="Arial"/>
                <w:sz w:val="20"/>
                <w:szCs w:val="20"/>
              </w:rPr>
              <w:t>5</w:t>
            </w:r>
          </w:p>
        </w:tc>
        <w:tc>
          <w:tcPr>
            <w:tcW w:w="543" w:type="dxa"/>
            <w:tcBorders>
              <w:top w:val="nil"/>
              <w:left w:val="single" w:sz="8" w:space="0" w:color="auto"/>
              <w:bottom w:val="nil"/>
              <w:right w:val="nil"/>
            </w:tcBorders>
            <w:shd w:val="clear" w:color="auto" w:fill="auto"/>
            <w:noWrap/>
            <w:vAlign w:val="bottom"/>
          </w:tcPr>
          <w:p w14:paraId="77A01291" w14:textId="36F4991B"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52F53704" w14:textId="09997369"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413" w:type="dxa"/>
            <w:tcBorders>
              <w:top w:val="nil"/>
              <w:left w:val="single" w:sz="8" w:space="0" w:color="auto"/>
              <w:bottom w:val="nil"/>
              <w:right w:val="nil"/>
            </w:tcBorders>
            <w:shd w:val="clear" w:color="auto" w:fill="auto"/>
            <w:noWrap/>
            <w:vAlign w:val="bottom"/>
          </w:tcPr>
          <w:p w14:paraId="244C757D" w14:textId="77777777" w:rsidR="00DD699E" w:rsidRPr="002A537E"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noWrap/>
            <w:vAlign w:val="bottom"/>
          </w:tcPr>
          <w:p w14:paraId="2443F881" w14:textId="6AD7588B" w:rsidR="00DD699E" w:rsidRPr="002A537E"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vAlign w:val="bottom"/>
          </w:tcPr>
          <w:p w14:paraId="5EA13A43" w14:textId="0050073D" w:rsidR="00DD699E" w:rsidRPr="002A537E" w:rsidRDefault="00DD699E" w:rsidP="00755C1E">
            <w:pPr>
              <w:jc w:val="center"/>
              <w:rPr>
                <w:rFonts w:ascii="Arial" w:hAnsi="Arial" w:cs="Arial"/>
                <w:sz w:val="20"/>
                <w:szCs w:val="20"/>
              </w:rPr>
            </w:pPr>
          </w:p>
        </w:tc>
        <w:tc>
          <w:tcPr>
            <w:tcW w:w="968" w:type="dxa"/>
            <w:tcBorders>
              <w:top w:val="nil"/>
              <w:left w:val="single" w:sz="8" w:space="0" w:color="auto"/>
              <w:bottom w:val="nil"/>
              <w:right w:val="single" w:sz="8" w:space="0" w:color="auto"/>
            </w:tcBorders>
            <w:shd w:val="clear" w:color="auto" w:fill="auto"/>
            <w:noWrap/>
            <w:vAlign w:val="bottom"/>
          </w:tcPr>
          <w:p w14:paraId="6A450E87" w14:textId="1476CF8F" w:rsidR="00DD699E" w:rsidRPr="002A537E" w:rsidRDefault="002439FF" w:rsidP="00755C1E">
            <w:pPr>
              <w:jc w:val="center"/>
              <w:rPr>
                <w:rFonts w:ascii="Arial" w:hAnsi="Arial" w:cs="Arial"/>
                <w:b/>
                <w:bCs/>
                <w:sz w:val="20"/>
                <w:szCs w:val="20"/>
              </w:rPr>
            </w:pPr>
            <w:r>
              <w:rPr>
                <w:rFonts w:ascii="Arial" w:hAnsi="Arial" w:cs="Arial"/>
                <w:b/>
                <w:bCs/>
                <w:sz w:val="20"/>
                <w:szCs w:val="20"/>
              </w:rPr>
              <w:t>22</w:t>
            </w:r>
          </w:p>
        </w:tc>
      </w:tr>
      <w:tr w:rsidR="00DD699E" w:rsidRPr="002A537E" w14:paraId="135A35D7" w14:textId="77777777" w:rsidTr="008B02AF">
        <w:trPr>
          <w:trHeight w:val="264"/>
        </w:trPr>
        <w:tc>
          <w:tcPr>
            <w:tcW w:w="1193" w:type="dxa"/>
            <w:tcBorders>
              <w:top w:val="single" w:sz="8" w:space="0" w:color="auto"/>
              <w:left w:val="single" w:sz="8" w:space="0" w:color="auto"/>
              <w:bottom w:val="single" w:sz="8" w:space="0" w:color="auto"/>
              <w:right w:val="nil"/>
            </w:tcBorders>
            <w:shd w:val="clear" w:color="auto" w:fill="auto"/>
            <w:noWrap/>
            <w:vAlign w:val="bottom"/>
          </w:tcPr>
          <w:p w14:paraId="41703B75" w14:textId="77777777" w:rsidR="00DD699E" w:rsidRPr="002A537E" w:rsidRDefault="00DD699E" w:rsidP="00755C1E">
            <w:pPr>
              <w:jc w:val="center"/>
              <w:rPr>
                <w:rFonts w:ascii="Arial" w:hAnsi="Arial" w:cs="Arial"/>
                <w:b/>
                <w:bCs/>
                <w:sz w:val="20"/>
                <w:szCs w:val="20"/>
              </w:rPr>
            </w:pPr>
            <w:r w:rsidRPr="002A537E">
              <w:rPr>
                <w:rFonts w:ascii="Arial" w:hAnsi="Arial" w:cs="Arial"/>
                <w:b/>
                <w:bCs/>
                <w:sz w:val="20"/>
                <w:szCs w:val="20"/>
              </w:rPr>
              <w:t>IV</w:t>
            </w:r>
          </w:p>
        </w:tc>
        <w:tc>
          <w:tcPr>
            <w:tcW w:w="1067" w:type="dxa"/>
            <w:tcBorders>
              <w:top w:val="single" w:sz="8" w:space="0" w:color="auto"/>
              <w:left w:val="single" w:sz="8" w:space="0" w:color="auto"/>
              <w:bottom w:val="single" w:sz="8" w:space="0" w:color="auto"/>
              <w:right w:val="nil"/>
            </w:tcBorders>
            <w:shd w:val="clear" w:color="auto" w:fill="auto"/>
            <w:noWrap/>
            <w:vAlign w:val="bottom"/>
          </w:tcPr>
          <w:p w14:paraId="09A5CC8D" w14:textId="01962312" w:rsidR="00DD699E" w:rsidRPr="002A537E" w:rsidRDefault="00DD699E" w:rsidP="00755C1E">
            <w:pPr>
              <w:jc w:val="center"/>
              <w:rPr>
                <w:rFonts w:ascii="Arial" w:hAnsi="Arial" w:cs="Arial"/>
                <w:sz w:val="20"/>
                <w:szCs w:val="20"/>
              </w:rPr>
            </w:pP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38A4F6EB" w14:textId="03D84C4B" w:rsidR="00DD699E" w:rsidRPr="002A537E" w:rsidRDefault="0020639C" w:rsidP="00755C1E">
            <w:pPr>
              <w:jc w:val="center"/>
              <w:rPr>
                <w:rFonts w:ascii="Arial" w:hAnsi="Arial" w:cs="Arial"/>
                <w:sz w:val="20"/>
                <w:szCs w:val="20"/>
              </w:rPr>
            </w:pPr>
            <w:r>
              <w:rPr>
                <w:rFonts w:ascii="Arial" w:hAnsi="Arial" w:cs="Arial"/>
                <w:sz w:val="20"/>
                <w:szCs w:val="20"/>
              </w:rPr>
              <w:t>11</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2BA169F7" w14:textId="415348E3" w:rsidR="00DD699E" w:rsidRPr="002A537E" w:rsidRDefault="008B02AF" w:rsidP="00755C1E">
            <w:pPr>
              <w:jc w:val="center"/>
              <w:rPr>
                <w:rFonts w:ascii="Arial" w:hAnsi="Arial" w:cs="Arial"/>
                <w:sz w:val="20"/>
                <w:szCs w:val="20"/>
              </w:rPr>
            </w:pPr>
            <w:r>
              <w:rPr>
                <w:rFonts w:ascii="Arial" w:hAnsi="Arial" w:cs="Arial"/>
                <w:sz w:val="20"/>
                <w:szCs w:val="20"/>
              </w:rPr>
              <w:t>8</w:t>
            </w:r>
          </w:p>
        </w:tc>
        <w:tc>
          <w:tcPr>
            <w:tcW w:w="543" w:type="dxa"/>
            <w:tcBorders>
              <w:top w:val="single" w:sz="8" w:space="0" w:color="auto"/>
              <w:left w:val="single" w:sz="8" w:space="0" w:color="auto"/>
              <w:bottom w:val="single" w:sz="8" w:space="0" w:color="auto"/>
              <w:right w:val="single" w:sz="8" w:space="0" w:color="auto"/>
            </w:tcBorders>
          </w:tcPr>
          <w:p w14:paraId="6A6B0557" w14:textId="5AF6F5EE" w:rsidR="00DD699E" w:rsidRPr="002A537E" w:rsidRDefault="0020639C" w:rsidP="00755C1E">
            <w:pPr>
              <w:jc w:val="center"/>
              <w:rPr>
                <w:rFonts w:ascii="Arial" w:hAnsi="Arial" w:cs="Arial"/>
                <w:sz w:val="20"/>
                <w:szCs w:val="20"/>
              </w:rPr>
            </w:pPr>
            <w:r>
              <w:rPr>
                <w:rFonts w:ascii="Arial" w:hAnsi="Arial" w:cs="Arial"/>
                <w:sz w:val="20"/>
                <w:szCs w:val="20"/>
              </w:rPr>
              <w:t>4</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26B8C7ED" w14:textId="7700AE21"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19DAA977" w14:textId="40F8B9F2"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single" w:sz="8" w:space="0" w:color="auto"/>
              <w:right w:val="single" w:sz="8" w:space="0" w:color="auto"/>
            </w:tcBorders>
            <w:vAlign w:val="center"/>
          </w:tcPr>
          <w:p w14:paraId="74A3EFF3" w14:textId="33101547"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5039468C" w14:textId="79437291"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single" w:sz="8" w:space="0" w:color="auto"/>
              <w:right w:val="nil"/>
            </w:tcBorders>
            <w:shd w:val="clear" w:color="auto" w:fill="auto"/>
            <w:noWrap/>
            <w:vAlign w:val="bottom"/>
          </w:tcPr>
          <w:p w14:paraId="405439B5" w14:textId="10D69065" w:rsidR="00DD699E" w:rsidRPr="002A537E" w:rsidRDefault="00DD699E" w:rsidP="00755C1E">
            <w:pPr>
              <w:jc w:val="center"/>
              <w:rPr>
                <w:rFonts w:ascii="Arial" w:hAnsi="Arial" w:cs="Arial"/>
                <w:sz w:val="20"/>
                <w:szCs w:val="20"/>
              </w:rPr>
            </w:pPr>
          </w:p>
        </w:tc>
        <w:tc>
          <w:tcPr>
            <w:tcW w:w="413" w:type="dxa"/>
            <w:tcBorders>
              <w:top w:val="single" w:sz="8" w:space="0" w:color="auto"/>
              <w:left w:val="single" w:sz="8" w:space="0" w:color="auto"/>
              <w:bottom w:val="single" w:sz="8" w:space="0" w:color="auto"/>
              <w:right w:val="nil"/>
            </w:tcBorders>
            <w:shd w:val="clear" w:color="auto" w:fill="auto"/>
            <w:noWrap/>
            <w:vAlign w:val="bottom"/>
          </w:tcPr>
          <w:p w14:paraId="7A36AE37" w14:textId="6C842E9B"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412" w:type="dxa"/>
            <w:tcBorders>
              <w:top w:val="single" w:sz="8" w:space="0" w:color="auto"/>
              <w:left w:val="single" w:sz="8" w:space="0" w:color="auto"/>
              <w:bottom w:val="single" w:sz="8" w:space="0" w:color="auto"/>
              <w:right w:val="nil"/>
            </w:tcBorders>
            <w:shd w:val="clear" w:color="auto" w:fill="auto"/>
            <w:noWrap/>
            <w:vAlign w:val="bottom"/>
          </w:tcPr>
          <w:p w14:paraId="1EC66F8A" w14:textId="7D7143E0" w:rsidR="00DD699E" w:rsidRPr="002A537E" w:rsidRDefault="00DD699E" w:rsidP="00755C1E">
            <w:pPr>
              <w:jc w:val="center"/>
              <w:rPr>
                <w:rFonts w:ascii="Arial" w:hAnsi="Arial" w:cs="Arial"/>
                <w:sz w:val="20"/>
                <w:szCs w:val="20"/>
              </w:rPr>
            </w:pPr>
          </w:p>
        </w:tc>
        <w:tc>
          <w:tcPr>
            <w:tcW w:w="412" w:type="dxa"/>
            <w:tcBorders>
              <w:top w:val="single" w:sz="8" w:space="0" w:color="auto"/>
              <w:left w:val="single" w:sz="8" w:space="0" w:color="auto"/>
              <w:bottom w:val="single" w:sz="8" w:space="0" w:color="auto"/>
              <w:right w:val="nil"/>
            </w:tcBorders>
            <w:shd w:val="clear" w:color="auto" w:fill="auto"/>
            <w:vAlign w:val="bottom"/>
          </w:tcPr>
          <w:p w14:paraId="3DB1C8D7" w14:textId="6A34BA32" w:rsidR="00DD699E" w:rsidRPr="002A537E" w:rsidRDefault="00DD699E" w:rsidP="00755C1E">
            <w:pPr>
              <w:jc w:val="center"/>
              <w:rPr>
                <w:rFonts w:ascii="Arial" w:hAnsi="Arial" w:cs="Arial"/>
                <w:sz w:val="20"/>
                <w:szCs w:val="20"/>
              </w:rPr>
            </w:pPr>
          </w:p>
        </w:tc>
        <w:tc>
          <w:tcPr>
            <w:tcW w:w="968"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872B36C" w14:textId="3FE69262" w:rsidR="00DD699E" w:rsidRPr="002A537E" w:rsidRDefault="002439FF" w:rsidP="00755C1E">
            <w:pPr>
              <w:jc w:val="center"/>
              <w:rPr>
                <w:rFonts w:ascii="Arial" w:hAnsi="Arial" w:cs="Arial"/>
                <w:b/>
                <w:bCs/>
                <w:sz w:val="20"/>
                <w:szCs w:val="20"/>
              </w:rPr>
            </w:pPr>
            <w:r>
              <w:rPr>
                <w:rFonts w:ascii="Arial" w:hAnsi="Arial" w:cs="Arial"/>
                <w:b/>
                <w:bCs/>
                <w:sz w:val="20"/>
                <w:szCs w:val="20"/>
              </w:rPr>
              <w:t>28</w:t>
            </w:r>
          </w:p>
        </w:tc>
      </w:tr>
      <w:tr w:rsidR="00DD699E" w:rsidRPr="002A537E" w14:paraId="1463CC51" w14:textId="77777777" w:rsidTr="008B02AF">
        <w:trPr>
          <w:trHeight w:val="264"/>
        </w:trPr>
        <w:tc>
          <w:tcPr>
            <w:tcW w:w="1193" w:type="dxa"/>
            <w:tcBorders>
              <w:top w:val="nil"/>
              <w:left w:val="single" w:sz="8" w:space="0" w:color="auto"/>
              <w:bottom w:val="nil"/>
              <w:right w:val="nil"/>
            </w:tcBorders>
            <w:shd w:val="clear" w:color="auto" w:fill="auto"/>
            <w:noWrap/>
            <w:vAlign w:val="bottom"/>
          </w:tcPr>
          <w:p w14:paraId="06D03966" w14:textId="77777777" w:rsidR="00DD699E" w:rsidRPr="002A537E" w:rsidRDefault="00DD699E" w:rsidP="00755C1E">
            <w:pPr>
              <w:jc w:val="center"/>
              <w:rPr>
                <w:rFonts w:ascii="Arial" w:hAnsi="Arial" w:cs="Arial"/>
                <w:b/>
                <w:bCs/>
                <w:sz w:val="20"/>
                <w:szCs w:val="20"/>
              </w:rPr>
            </w:pPr>
            <w:r w:rsidRPr="002A537E">
              <w:rPr>
                <w:rFonts w:ascii="Arial" w:hAnsi="Arial" w:cs="Arial"/>
                <w:b/>
                <w:bCs/>
                <w:sz w:val="20"/>
                <w:szCs w:val="20"/>
              </w:rPr>
              <w:t>V</w:t>
            </w:r>
          </w:p>
        </w:tc>
        <w:tc>
          <w:tcPr>
            <w:tcW w:w="1067" w:type="dxa"/>
            <w:tcBorders>
              <w:top w:val="nil"/>
              <w:left w:val="single" w:sz="8" w:space="0" w:color="auto"/>
              <w:bottom w:val="nil"/>
              <w:right w:val="nil"/>
            </w:tcBorders>
            <w:shd w:val="clear" w:color="auto" w:fill="auto"/>
            <w:noWrap/>
            <w:vAlign w:val="bottom"/>
          </w:tcPr>
          <w:p w14:paraId="7D36ABAF" w14:textId="373E87B0"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35654A2B" w14:textId="2FB563BF" w:rsidR="00DD699E" w:rsidRPr="002A537E" w:rsidRDefault="0020639C" w:rsidP="00755C1E">
            <w:pPr>
              <w:jc w:val="center"/>
              <w:rPr>
                <w:rFonts w:ascii="Arial" w:hAnsi="Arial" w:cs="Arial"/>
                <w:sz w:val="20"/>
                <w:szCs w:val="20"/>
              </w:rPr>
            </w:pPr>
            <w:r>
              <w:rPr>
                <w:rFonts w:ascii="Arial" w:hAnsi="Arial" w:cs="Arial"/>
                <w:sz w:val="20"/>
                <w:szCs w:val="20"/>
              </w:rPr>
              <w:t>5</w:t>
            </w:r>
          </w:p>
        </w:tc>
        <w:tc>
          <w:tcPr>
            <w:tcW w:w="543" w:type="dxa"/>
            <w:tcBorders>
              <w:top w:val="nil"/>
              <w:left w:val="single" w:sz="8" w:space="0" w:color="auto"/>
              <w:bottom w:val="nil"/>
              <w:right w:val="nil"/>
            </w:tcBorders>
            <w:shd w:val="clear" w:color="auto" w:fill="auto"/>
            <w:noWrap/>
            <w:vAlign w:val="bottom"/>
          </w:tcPr>
          <w:p w14:paraId="09DB1530" w14:textId="331FF18D" w:rsidR="00DD699E" w:rsidRPr="002A537E" w:rsidRDefault="008B02AF" w:rsidP="00755C1E">
            <w:pPr>
              <w:jc w:val="center"/>
              <w:rPr>
                <w:rFonts w:ascii="Arial" w:hAnsi="Arial" w:cs="Arial"/>
                <w:sz w:val="20"/>
                <w:szCs w:val="20"/>
              </w:rPr>
            </w:pPr>
            <w:r>
              <w:rPr>
                <w:rFonts w:ascii="Arial" w:hAnsi="Arial" w:cs="Arial"/>
                <w:sz w:val="20"/>
                <w:szCs w:val="20"/>
              </w:rPr>
              <w:t>4</w:t>
            </w:r>
          </w:p>
        </w:tc>
        <w:tc>
          <w:tcPr>
            <w:tcW w:w="543" w:type="dxa"/>
            <w:tcBorders>
              <w:top w:val="nil"/>
              <w:left w:val="single" w:sz="8" w:space="0" w:color="auto"/>
              <w:bottom w:val="nil"/>
              <w:right w:val="single" w:sz="8" w:space="0" w:color="auto"/>
            </w:tcBorders>
          </w:tcPr>
          <w:p w14:paraId="34C88371" w14:textId="4F4597A8" w:rsidR="00DD699E" w:rsidRPr="002A537E" w:rsidRDefault="0020639C" w:rsidP="00755C1E">
            <w:pPr>
              <w:jc w:val="center"/>
              <w:rPr>
                <w:rFonts w:ascii="Arial" w:hAnsi="Arial" w:cs="Arial"/>
                <w:sz w:val="20"/>
                <w:szCs w:val="20"/>
              </w:rPr>
            </w:pPr>
            <w:r>
              <w:rPr>
                <w:rFonts w:ascii="Arial" w:hAnsi="Arial" w:cs="Arial"/>
                <w:sz w:val="20"/>
                <w:szCs w:val="20"/>
              </w:rPr>
              <w:t>3</w:t>
            </w:r>
          </w:p>
        </w:tc>
        <w:tc>
          <w:tcPr>
            <w:tcW w:w="543" w:type="dxa"/>
            <w:tcBorders>
              <w:top w:val="nil"/>
              <w:left w:val="single" w:sz="8" w:space="0" w:color="auto"/>
              <w:bottom w:val="nil"/>
              <w:right w:val="nil"/>
            </w:tcBorders>
            <w:shd w:val="clear" w:color="auto" w:fill="auto"/>
            <w:noWrap/>
            <w:vAlign w:val="bottom"/>
          </w:tcPr>
          <w:p w14:paraId="0B6757F3" w14:textId="70251B13" w:rsidR="00DD699E" w:rsidRPr="002A537E" w:rsidRDefault="008B02AF" w:rsidP="00755C1E">
            <w:pPr>
              <w:jc w:val="center"/>
              <w:rPr>
                <w:rFonts w:ascii="Arial" w:hAnsi="Arial" w:cs="Arial"/>
                <w:sz w:val="20"/>
                <w:szCs w:val="20"/>
              </w:rPr>
            </w:pPr>
            <w:r>
              <w:rPr>
                <w:rFonts w:ascii="Arial" w:hAnsi="Arial" w:cs="Arial"/>
                <w:sz w:val="20"/>
                <w:szCs w:val="20"/>
              </w:rPr>
              <w:t>2</w:t>
            </w:r>
          </w:p>
        </w:tc>
        <w:tc>
          <w:tcPr>
            <w:tcW w:w="543" w:type="dxa"/>
            <w:tcBorders>
              <w:top w:val="nil"/>
              <w:left w:val="single" w:sz="8" w:space="0" w:color="auto"/>
              <w:bottom w:val="nil"/>
              <w:right w:val="nil"/>
            </w:tcBorders>
            <w:shd w:val="clear" w:color="auto" w:fill="auto"/>
            <w:noWrap/>
            <w:vAlign w:val="bottom"/>
          </w:tcPr>
          <w:p w14:paraId="16A5CD36" w14:textId="2102415F" w:rsidR="00DD699E" w:rsidRPr="002A537E" w:rsidRDefault="008B02AF" w:rsidP="00755C1E">
            <w:pPr>
              <w:jc w:val="center"/>
              <w:rPr>
                <w:rFonts w:ascii="Arial" w:hAnsi="Arial" w:cs="Arial"/>
                <w:sz w:val="20"/>
                <w:szCs w:val="20"/>
              </w:rPr>
            </w:pPr>
            <w:r>
              <w:rPr>
                <w:rFonts w:ascii="Arial" w:hAnsi="Arial" w:cs="Arial"/>
                <w:sz w:val="20"/>
                <w:szCs w:val="20"/>
              </w:rPr>
              <w:t>2</w:t>
            </w:r>
          </w:p>
        </w:tc>
        <w:tc>
          <w:tcPr>
            <w:tcW w:w="543" w:type="dxa"/>
            <w:tcBorders>
              <w:top w:val="nil"/>
              <w:left w:val="single" w:sz="8" w:space="0" w:color="auto"/>
              <w:bottom w:val="nil"/>
              <w:right w:val="single" w:sz="8" w:space="0" w:color="auto"/>
            </w:tcBorders>
            <w:vAlign w:val="center"/>
          </w:tcPr>
          <w:p w14:paraId="71BE527A" w14:textId="0B0D1977" w:rsidR="00DD699E" w:rsidRPr="002A537E" w:rsidRDefault="008B02AF" w:rsidP="00755C1E">
            <w:pPr>
              <w:jc w:val="center"/>
              <w:rPr>
                <w:rFonts w:ascii="Arial" w:hAnsi="Arial" w:cs="Arial"/>
                <w:sz w:val="20"/>
                <w:szCs w:val="20"/>
              </w:rPr>
            </w:pPr>
            <w:r>
              <w:rPr>
                <w:rFonts w:ascii="Arial" w:hAnsi="Arial" w:cs="Arial"/>
                <w:sz w:val="20"/>
                <w:szCs w:val="20"/>
              </w:rPr>
              <w:t>2</w:t>
            </w:r>
          </w:p>
        </w:tc>
        <w:tc>
          <w:tcPr>
            <w:tcW w:w="543" w:type="dxa"/>
            <w:tcBorders>
              <w:top w:val="nil"/>
              <w:left w:val="single" w:sz="8" w:space="0" w:color="auto"/>
              <w:bottom w:val="nil"/>
              <w:right w:val="nil"/>
            </w:tcBorders>
            <w:shd w:val="clear" w:color="auto" w:fill="auto"/>
            <w:noWrap/>
            <w:vAlign w:val="bottom"/>
          </w:tcPr>
          <w:p w14:paraId="2D6F0590" w14:textId="4DF2F526"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173526E1" w14:textId="5EED4049"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413" w:type="dxa"/>
            <w:tcBorders>
              <w:top w:val="nil"/>
              <w:left w:val="single" w:sz="8" w:space="0" w:color="auto"/>
              <w:bottom w:val="nil"/>
              <w:right w:val="nil"/>
            </w:tcBorders>
            <w:shd w:val="clear" w:color="auto" w:fill="auto"/>
            <w:noWrap/>
            <w:vAlign w:val="bottom"/>
          </w:tcPr>
          <w:p w14:paraId="6D2136BD" w14:textId="77777777" w:rsidR="00DD699E" w:rsidRPr="002A537E"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noWrap/>
            <w:vAlign w:val="bottom"/>
          </w:tcPr>
          <w:p w14:paraId="2E3DE8EC" w14:textId="13B62696" w:rsidR="00DD699E" w:rsidRPr="002A537E"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vAlign w:val="bottom"/>
          </w:tcPr>
          <w:p w14:paraId="181D6DBE" w14:textId="77777777" w:rsidR="00DD699E" w:rsidRPr="002A537E" w:rsidRDefault="00DD699E" w:rsidP="00755C1E">
            <w:pPr>
              <w:jc w:val="center"/>
              <w:rPr>
                <w:rFonts w:ascii="Arial" w:hAnsi="Arial" w:cs="Arial"/>
                <w:sz w:val="20"/>
                <w:szCs w:val="20"/>
              </w:rPr>
            </w:pPr>
          </w:p>
        </w:tc>
        <w:tc>
          <w:tcPr>
            <w:tcW w:w="968" w:type="dxa"/>
            <w:tcBorders>
              <w:top w:val="nil"/>
              <w:left w:val="single" w:sz="8" w:space="0" w:color="auto"/>
              <w:bottom w:val="nil"/>
              <w:right w:val="single" w:sz="8" w:space="0" w:color="auto"/>
            </w:tcBorders>
            <w:shd w:val="clear" w:color="auto" w:fill="auto"/>
            <w:noWrap/>
            <w:vAlign w:val="bottom"/>
          </w:tcPr>
          <w:p w14:paraId="3C07DADB" w14:textId="5DAECE93" w:rsidR="00DD699E" w:rsidRPr="002A537E" w:rsidRDefault="002439FF" w:rsidP="00755C1E">
            <w:pPr>
              <w:jc w:val="center"/>
              <w:rPr>
                <w:rFonts w:ascii="Arial" w:hAnsi="Arial" w:cs="Arial"/>
                <w:b/>
                <w:bCs/>
                <w:sz w:val="20"/>
                <w:szCs w:val="20"/>
              </w:rPr>
            </w:pPr>
            <w:r>
              <w:rPr>
                <w:rFonts w:ascii="Arial" w:hAnsi="Arial" w:cs="Arial"/>
                <w:b/>
                <w:bCs/>
                <w:sz w:val="20"/>
                <w:szCs w:val="20"/>
              </w:rPr>
              <w:t>19</w:t>
            </w:r>
          </w:p>
        </w:tc>
      </w:tr>
      <w:tr w:rsidR="00DD699E" w:rsidRPr="002A537E" w14:paraId="5EAED24C" w14:textId="77777777" w:rsidTr="008B02AF">
        <w:trPr>
          <w:trHeight w:val="264"/>
        </w:trPr>
        <w:tc>
          <w:tcPr>
            <w:tcW w:w="1193" w:type="dxa"/>
            <w:tcBorders>
              <w:top w:val="single" w:sz="8" w:space="0" w:color="auto"/>
              <w:left w:val="single" w:sz="8" w:space="0" w:color="auto"/>
              <w:bottom w:val="double" w:sz="6" w:space="0" w:color="auto"/>
              <w:right w:val="nil"/>
            </w:tcBorders>
            <w:shd w:val="clear" w:color="auto" w:fill="auto"/>
            <w:noWrap/>
            <w:vAlign w:val="bottom"/>
          </w:tcPr>
          <w:p w14:paraId="53A20136" w14:textId="77777777" w:rsidR="00DD699E" w:rsidRPr="002A537E" w:rsidRDefault="00DD699E" w:rsidP="00755C1E">
            <w:pPr>
              <w:jc w:val="center"/>
              <w:rPr>
                <w:rFonts w:ascii="Arial" w:hAnsi="Arial" w:cs="Arial"/>
                <w:b/>
                <w:bCs/>
                <w:sz w:val="20"/>
                <w:szCs w:val="20"/>
              </w:rPr>
            </w:pPr>
            <w:r w:rsidRPr="002A537E">
              <w:rPr>
                <w:rFonts w:ascii="Arial" w:hAnsi="Arial" w:cs="Arial"/>
                <w:b/>
                <w:bCs/>
                <w:sz w:val="20"/>
                <w:szCs w:val="20"/>
              </w:rPr>
              <w:t>VI</w:t>
            </w:r>
          </w:p>
        </w:tc>
        <w:tc>
          <w:tcPr>
            <w:tcW w:w="1067" w:type="dxa"/>
            <w:tcBorders>
              <w:top w:val="single" w:sz="8" w:space="0" w:color="auto"/>
              <w:left w:val="single" w:sz="8" w:space="0" w:color="auto"/>
              <w:bottom w:val="double" w:sz="6" w:space="0" w:color="auto"/>
              <w:right w:val="nil"/>
            </w:tcBorders>
            <w:shd w:val="clear" w:color="auto" w:fill="auto"/>
            <w:noWrap/>
            <w:vAlign w:val="bottom"/>
          </w:tcPr>
          <w:p w14:paraId="091560E4" w14:textId="4F819F4B" w:rsidR="00DD699E" w:rsidRPr="002A537E" w:rsidRDefault="00DD699E" w:rsidP="00755C1E">
            <w:pPr>
              <w:jc w:val="center"/>
              <w:rPr>
                <w:rFonts w:ascii="Arial" w:hAnsi="Arial" w:cs="Arial"/>
                <w:sz w:val="20"/>
                <w:szCs w:val="20"/>
              </w:rPr>
            </w:pP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1432D05D" w14:textId="5CC05374" w:rsidR="00DD699E" w:rsidRPr="002A537E" w:rsidRDefault="0020639C" w:rsidP="00755C1E">
            <w:pPr>
              <w:jc w:val="center"/>
              <w:rPr>
                <w:rFonts w:ascii="Arial" w:hAnsi="Arial" w:cs="Arial"/>
                <w:sz w:val="20"/>
                <w:szCs w:val="20"/>
              </w:rPr>
            </w:pPr>
            <w:r>
              <w:rPr>
                <w:rFonts w:ascii="Arial" w:hAnsi="Arial" w:cs="Arial"/>
                <w:sz w:val="20"/>
                <w:szCs w:val="20"/>
              </w:rPr>
              <w:t>6</w:t>
            </w: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7C7048D6" w14:textId="6B8273D4" w:rsidR="00DD699E" w:rsidRPr="002A537E" w:rsidRDefault="008B02AF" w:rsidP="00755C1E">
            <w:pPr>
              <w:jc w:val="center"/>
              <w:rPr>
                <w:rFonts w:ascii="Arial" w:hAnsi="Arial" w:cs="Arial"/>
                <w:sz w:val="20"/>
                <w:szCs w:val="20"/>
              </w:rPr>
            </w:pPr>
            <w:r>
              <w:rPr>
                <w:rFonts w:ascii="Arial" w:hAnsi="Arial" w:cs="Arial"/>
                <w:sz w:val="20"/>
                <w:szCs w:val="20"/>
              </w:rPr>
              <w:t>5</w:t>
            </w:r>
          </w:p>
        </w:tc>
        <w:tc>
          <w:tcPr>
            <w:tcW w:w="543" w:type="dxa"/>
            <w:tcBorders>
              <w:top w:val="single" w:sz="8" w:space="0" w:color="auto"/>
              <w:left w:val="single" w:sz="8" w:space="0" w:color="auto"/>
              <w:bottom w:val="double" w:sz="6" w:space="0" w:color="auto"/>
              <w:right w:val="single" w:sz="8" w:space="0" w:color="auto"/>
            </w:tcBorders>
          </w:tcPr>
          <w:p w14:paraId="7AA73DC3" w14:textId="3BD7ECF6" w:rsidR="00DD699E" w:rsidRPr="002A537E" w:rsidRDefault="0020639C" w:rsidP="00755C1E">
            <w:pPr>
              <w:jc w:val="center"/>
              <w:rPr>
                <w:rFonts w:ascii="Arial" w:hAnsi="Arial" w:cs="Arial"/>
                <w:sz w:val="20"/>
                <w:szCs w:val="20"/>
              </w:rPr>
            </w:pPr>
            <w:r>
              <w:rPr>
                <w:rFonts w:ascii="Arial" w:hAnsi="Arial" w:cs="Arial"/>
                <w:sz w:val="20"/>
                <w:szCs w:val="20"/>
              </w:rPr>
              <w:t>2</w:t>
            </w: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7CF96423" w14:textId="5A8CA81A"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06838E20" w14:textId="6E92A5C9"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double" w:sz="6" w:space="0" w:color="auto"/>
              <w:right w:val="single" w:sz="8" w:space="0" w:color="auto"/>
            </w:tcBorders>
            <w:vAlign w:val="center"/>
          </w:tcPr>
          <w:p w14:paraId="7FF01B64" w14:textId="1096A773"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3957CD41" w14:textId="2B8F204F" w:rsidR="00DD699E" w:rsidRPr="002A537E" w:rsidRDefault="008B02AF" w:rsidP="00755C1E">
            <w:pPr>
              <w:jc w:val="center"/>
              <w:rPr>
                <w:rFonts w:ascii="Arial" w:hAnsi="Arial" w:cs="Arial"/>
                <w:sz w:val="20"/>
                <w:szCs w:val="20"/>
              </w:rPr>
            </w:pPr>
            <w:r>
              <w:rPr>
                <w:rFonts w:ascii="Arial" w:hAnsi="Arial" w:cs="Arial"/>
                <w:sz w:val="20"/>
                <w:szCs w:val="20"/>
              </w:rPr>
              <w:t>1</w:t>
            </w:r>
          </w:p>
        </w:tc>
        <w:tc>
          <w:tcPr>
            <w:tcW w:w="543" w:type="dxa"/>
            <w:tcBorders>
              <w:top w:val="single" w:sz="8" w:space="0" w:color="auto"/>
              <w:left w:val="single" w:sz="8" w:space="0" w:color="auto"/>
              <w:bottom w:val="double" w:sz="6" w:space="0" w:color="auto"/>
              <w:right w:val="nil"/>
            </w:tcBorders>
            <w:shd w:val="clear" w:color="auto" w:fill="auto"/>
            <w:noWrap/>
            <w:vAlign w:val="bottom"/>
          </w:tcPr>
          <w:p w14:paraId="786A0F40" w14:textId="0173519C" w:rsidR="00DD699E" w:rsidRPr="002A537E" w:rsidRDefault="00DD699E" w:rsidP="00755C1E">
            <w:pPr>
              <w:jc w:val="center"/>
              <w:rPr>
                <w:rFonts w:ascii="Arial" w:hAnsi="Arial" w:cs="Arial"/>
                <w:sz w:val="20"/>
                <w:szCs w:val="20"/>
              </w:rPr>
            </w:pPr>
          </w:p>
        </w:tc>
        <w:tc>
          <w:tcPr>
            <w:tcW w:w="413" w:type="dxa"/>
            <w:tcBorders>
              <w:top w:val="single" w:sz="8" w:space="0" w:color="auto"/>
              <w:left w:val="single" w:sz="8" w:space="0" w:color="auto"/>
              <w:bottom w:val="double" w:sz="6" w:space="0" w:color="auto"/>
              <w:right w:val="nil"/>
            </w:tcBorders>
            <w:shd w:val="clear" w:color="auto" w:fill="auto"/>
            <w:noWrap/>
            <w:vAlign w:val="bottom"/>
          </w:tcPr>
          <w:p w14:paraId="17D805E2" w14:textId="77777777" w:rsidR="00DD699E" w:rsidRPr="002A537E" w:rsidRDefault="00DD699E" w:rsidP="00755C1E">
            <w:pPr>
              <w:jc w:val="center"/>
              <w:rPr>
                <w:rFonts w:ascii="Arial" w:hAnsi="Arial" w:cs="Arial"/>
                <w:sz w:val="20"/>
                <w:szCs w:val="20"/>
              </w:rPr>
            </w:pPr>
          </w:p>
        </w:tc>
        <w:tc>
          <w:tcPr>
            <w:tcW w:w="412" w:type="dxa"/>
            <w:tcBorders>
              <w:top w:val="single" w:sz="8" w:space="0" w:color="auto"/>
              <w:left w:val="single" w:sz="8" w:space="0" w:color="auto"/>
              <w:bottom w:val="double" w:sz="6" w:space="0" w:color="auto"/>
              <w:right w:val="nil"/>
            </w:tcBorders>
            <w:shd w:val="clear" w:color="auto" w:fill="auto"/>
            <w:noWrap/>
            <w:vAlign w:val="bottom"/>
          </w:tcPr>
          <w:p w14:paraId="55667DDA" w14:textId="7364662E" w:rsidR="00DD699E" w:rsidRPr="002A537E" w:rsidRDefault="008B02AF" w:rsidP="00755C1E">
            <w:pPr>
              <w:rPr>
                <w:rFonts w:ascii="Arial" w:hAnsi="Arial" w:cs="Arial"/>
                <w:sz w:val="20"/>
                <w:szCs w:val="20"/>
              </w:rPr>
            </w:pPr>
            <w:r>
              <w:rPr>
                <w:rFonts w:ascii="Arial" w:hAnsi="Arial" w:cs="Arial"/>
                <w:sz w:val="20"/>
                <w:szCs w:val="20"/>
              </w:rPr>
              <w:t>2</w:t>
            </w:r>
          </w:p>
        </w:tc>
        <w:tc>
          <w:tcPr>
            <w:tcW w:w="412" w:type="dxa"/>
            <w:tcBorders>
              <w:top w:val="single" w:sz="8" w:space="0" w:color="auto"/>
              <w:left w:val="single" w:sz="8" w:space="0" w:color="auto"/>
              <w:bottom w:val="double" w:sz="6" w:space="0" w:color="auto"/>
              <w:right w:val="nil"/>
            </w:tcBorders>
            <w:shd w:val="clear" w:color="auto" w:fill="auto"/>
            <w:vAlign w:val="bottom"/>
          </w:tcPr>
          <w:p w14:paraId="57F6EA5D" w14:textId="4D4F977C" w:rsidR="00DD699E" w:rsidRPr="002A537E" w:rsidRDefault="00DD699E" w:rsidP="00755C1E">
            <w:pPr>
              <w:rPr>
                <w:rFonts w:ascii="Arial" w:hAnsi="Arial" w:cs="Arial"/>
                <w:sz w:val="20"/>
                <w:szCs w:val="20"/>
              </w:rPr>
            </w:pPr>
          </w:p>
        </w:tc>
        <w:tc>
          <w:tcPr>
            <w:tcW w:w="968" w:type="dxa"/>
            <w:tcBorders>
              <w:top w:val="single" w:sz="8" w:space="0" w:color="auto"/>
              <w:left w:val="single" w:sz="8" w:space="0" w:color="auto"/>
              <w:bottom w:val="double" w:sz="6" w:space="0" w:color="auto"/>
              <w:right w:val="single" w:sz="8" w:space="0" w:color="auto"/>
            </w:tcBorders>
            <w:shd w:val="clear" w:color="auto" w:fill="auto"/>
            <w:noWrap/>
            <w:vAlign w:val="bottom"/>
          </w:tcPr>
          <w:p w14:paraId="3689C747" w14:textId="7668CA0F" w:rsidR="00DD699E" w:rsidRPr="002A537E" w:rsidRDefault="002439FF" w:rsidP="008E164F">
            <w:pPr>
              <w:jc w:val="center"/>
              <w:rPr>
                <w:rFonts w:ascii="Arial" w:hAnsi="Arial" w:cs="Arial"/>
                <w:b/>
                <w:bCs/>
                <w:sz w:val="20"/>
                <w:szCs w:val="20"/>
              </w:rPr>
            </w:pPr>
            <w:r>
              <w:rPr>
                <w:rFonts w:ascii="Arial" w:hAnsi="Arial" w:cs="Arial"/>
                <w:b/>
                <w:bCs/>
                <w:sz w:val="20"/>
                <w:szCs w:val="20"/>
              </w:rPr>
              <w:t>19</w:t>
            </w:r>
          </w:p>
        </w:tc>
      </w:tr>
      <w:tr w:rsidR="00DD699E" w:rsidRPr="002A537E" w14:paraId="1FC45313" w14:textId="77777777" w:rsidTr="008B02AF">
        <w:trPr>
          <w:trHeight w:val="264"/>
        </w:trPr>
        <w:tc>
          <w:tcPr>
            <w:tcW w:w="1193" w:type="dxa"/>
            <w:tcBorders>
              <w:top w:val="nil"/>
              <w:left w:val="single" w:sz="8" w:space="0" w:color="auto"/>
              <w:right w:val="nil"/>
            </w:tcBorders>
            <w:shd w:val="clear" w:color="auto" w:fill="auto"/>
            <w:noWrap/>
            <w:vAlign w:val="bottom"/>
          </w:tcPr>
          <w:p w14:paraId="73C68FD6" w14:textId="77777777" w:rsidR="00DD699E" w:rsidRPr="002A537E" w:rsidRDefault="00DD699E" w:rsidP="00755C1E">
            <w:pPr>
              <w:rPr>
                <w:rFonts w:ascii="Arial" w:hAnsi="Arial" w:cs="Arial"/>
                <w:sz w:val="20"/>
                <w:szCs w:val="20"/>
              </w:rPr>
            </w:pPr>
            <w:r w:rsidRPr="002A537E">
              <w:rPr>
                <w:rFonts w:ascii="Arial" w:hAnsi="Arial" w:cs="Arial"/>
                <w:sz w:val="20"/>
                <w:szCs w:val="20"/>
              </w:rPr>
              <w:t> </w:t>
            </w:r>
          </w:p>
        </w:tc>
        <w:tc>
          <w:tcPr>
            <w:tcW w:w="1067" w:type="dxa"/>
            <w:tcBorders>
              <w:top w:val="nil"/>
              <w:left w:val="single" w:sz="8" w:space="0" w:color="auto"/>
              <w:bottom w:val="nil"/>
              <w:right w:val="nil"/>
            </w:tcBorders>
            <w:shd w:val="clear" w:color="auto" w:fill="auto"/>
            <w:noWrap/>
            <w:vAlign w:val="bottom"/>
          </w:tcPr>
          <w:p w14:paraId="238909F7" w14:textId="77777777" w:rsidR="00DD699E" w:rsidRPr="002A537E" w:rsidRDefault="00DD699E" w:rsidP="008B02AF">
            <w:pP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2C118F4D" w14:textId="77777777"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38B335B2" w14:textId="77777777"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single" w:sz="8" w:space="0" w:color="auto"/>
            </w:tcBorders>
          </w:tcPr>
          <w:p w14:paraId="4E1FB465" w14:textId="07ED3676" w:rsidR="008B02AF" w:rsidRPr="002A537E" w:rsidRDefault="008B02AF" w:rsidP="008B02AF">
            <w:pP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31587284" w14:textId="77777777"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292DF40B" w14:textId="77777777"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single" w:sz="8" w:space="0" w:color="auto"/>
            </w:tcBorders>
            <w:vAlign w:val="center"/>
          </w:tcPr>
          <w:p w14:paraId="62F8056A" w14:textId="77777777"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5FF48EEB" w14:textId="77777777"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441BBE4A" w14:textId="26B7EBD3" w:rsidR="00DD699E" w:rsidRPr="002A537E" w:rsidRDefault="00DD699E" w:rsidP="00286FE2">
            <w:pPr>
              <w:rPr>
                <w:rFonts w:ascii="Arial" w:hAnsi="Arial" w:cs="Arial"/>
                <w:sz w:val="20"/>
                <w:szCs w:val="20"/>
              </w:rPr>
            </w:pPr>
          </w:p>
        </w:tc>
        <w:tc>
          <w:tcPr>
            <w:tcW w:w="413" w:type="dxa"/>
            <w:tcBorders>
              <w:top w:val="nil"/>
              <w:left w:val="single" w:sz="8" w:space="0" w:color="auto"/>
              <w:bottom w:val="nil"/>
              <w:right w:val="nil"/>
            </w:tcBorders>
            <w:shd w:val="clear" w:color="auto" w:fill="auto"/>
            <w:noWrap/>
            <w:vAlign w:val="bottom"/>
          </w:tcPr>
          <w:p w14:paraId="775FEC74" w14:textId="4B939999" w:rsidR="00DD699E" w:rsidRPr="002A537E" w:rsidRDefault="00DD699E" w:rsidP="00755C1E">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noWrap/>
            <w:vAlign w:val="bottom"/>
          </w:tcPr>
          <w:p w14:paraId="35FF1A99" w14:textId="67686990" w:rsidR="00DD699E" w:rsidRPr="002A537E" w:rsidRDefault="00DD699E" w:rsidP="00D2005C">
            <w:pPr>
              <w:jc w:val="center"/>
              <w:rPr>
                <w:rFonts w:ascii="Arial" w:hAnsi="Arial" w:cs="Arial"/>
                <w:sz w:val="20"/>
                <w:szCs w:val="20"/>
              </w:rPr>
            </w:pPr>
          </w:p>
        </w:tc>
        <w:tc>
          <w:tcPr>
            <w:tcW w:w="412" w:type="dxa"/>
            <w:tcBorders>
              <w:top w:val="nil"/>
              <w:left w:val="single" w:sz="8" w:space="0" w:color="auto"/>
              <w:bottom w:val="nil"/>
              <w:right w:val="nil"/>
            </w:tcBorders>
            <w:shd w:val="clear" w:color="auto" w:fill="auto"/>
            <w:vAlign w:val="bottom"/>
          </w:tcPr>
          <w:p w14:paraId="16AC2E2F" w14:textId="77777777" w:rsidR="00DD699E" w:rsidRPr="002A537E" w:rsidRDefault="00DD699E" w:rsidP="00755C1E">
            <w:pPr>
              <w:jc w:val="center"/>
              <w:rPr>
                <w:rFonts w:ascii="Arial" w:hAnsi="Arial" w:cs="Arial"/>
                <w:sz w:val="20"/>
                <w:szCs w:val="20"/>
              </w:rPr>
            </w:pPr>
          </w:p>
        </w:tc>
        <w:tc>
          <w:tcPr>
            <w:tcW w:w="968" w:type="dxa"/>
            <w:tcBorders>
              <w:top w:val="nil"/>
              <w:left w:val="single" w:sz="8" w:space="0" w:color="auto"/>
              <w:right w:val="single" w:sz="8" w:space="0" w:color="auto"/>
            </w:tcBorders>
            <w:shd w:val="clear" w:color="auto" w:fill="auto"/>
            <w:noWrap/>
            <w:vAlign w:val="bottom"/>
          </w:tcPr>
          <w:p w14:paraId="6674894E" w14:textId="77777777" w:rsidR="00DD699E" w:rsidRPr="002A537E" w:rsidRDefault="00DD699E" w:rsidP="00755C1E">
            <w:pPr>
              <w:jc w:val="center"/>
              <w:rPr>
                <w:rFonts w:ascii="Arial" w:hAnsi="Arial" w:cs="Arial"/>
                <w:b/>
                <w:sz w:val="20"/>
                <w:szCs w:val="20"/>
              </w:rPr>
            </w:pPr>
          </w:p>
        </w:tc>
      </w:tr>
      <w:tr w:rsidR="00DD699E" w:rsidRPr="002A537E" w14:paraId="3A7C6A17" w14:textId="77777777" w:rsidTr="008B02AF">
        <w:trPr>
          <w:trHeight w:val="249"/>
        </w:trPr>
        <w:tc>
          <w:tcPr>
            <w:tcW w:w="1193" w:type="dxa"/>
            <w:tcBorders>
              <w:top w:val="nil"/>
              <w:left w:val="single" w:sz="8" w:space="0" w:color="auto"/>
              <w:bottom w:val="nil"/>
              <w:right w:val="nil"/>
            </w:tcBorders>
            <w:shd w:val="clear" w:color="auto" w:fill="CCCCCC"/>
            <w:noWrap/>
            <w:vAlign w:val="bottom"/>
          </w:tcPr>
          <w:p w14:paraId="49B3BC4B" w14:textId="77777777" w:rsidR="00DD699E" w:rsidRPr="002A537E" w:rsidRDefault="00DD699E" w:rsidP="00755C1E">
            <w:pPr>
              <w:jc w:val="center"/>
              <w:rPr>
                <w:rFonts w:ascii="Arial" w:hAnsi="Arial" w:cs="Arial"/>
                <w:b/>
                <w:bCs/>
                <w:sz w:val="20"/>
                <w:szCs w:val="20"/>
              </w:rPr>
            </w:pPr>
            <w:r w:rsidRPr="002A537E">
              <w:rPr>
                <w:rFonts w:ascii="Arial" w:hAnsi="Arial" w:cs="Arial"/>
                <w:b/>
                <w:bCs/>
                <w:sz w:val="20"/>
                <w:szCs w:val="20"/>
              </w:rPr>
              <w:t>UKUPNO:</w:t>
            </w:r>
          </w:p>
        </w:tc>
        <w:tc>
          <w:tcPr>
            <w:tcW w:w="1067" w:type="dxa"/>
            <w:tcBorders>
              <w:top w:val="nil"/>
              <w:left w:val="single" w:sz="8" w:space="0" w:color="auto"/>
              <w:bottom w:val="nil"/>
              <w:right w:val="nil"/>
            </w:tcBorders>
            <w:shd w:val="clear" w:color="auto" w:fill="auto"/>
            <w:noWrap/>
            <w:vAlign w:val="bottom"/>
          </w:tcPr>
          <w:p w14:paraId="0F4B7286" w14:textId="7E25BAAD"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nil"/>
              <w:right w:val="nil"/>
            </w:tcBorders>
            <w:shd w:val="clear" w:color="auto" w:fill="auto"/>
            <w:noWrap/>
            <w:vAlign w:val="bottom"/>
          </w:tcPr>
          <w:p w14:paraId="73F32CCE" w14:textId="77777777" w:rsidR="00DD699E" w:rsidRDefault="00DD699E" w:rsidP="00D745A9">
            <w:pPr>
              <w:jc w:val="center"/>
              <w:rPr>
                <w:rFonts w:ascii="Arial" w:hAnsi="Arial" w:cs="Arial"/>
                <w:sz w:val="20"/>
                <w:szCs w:val="20"/>
              </w:rPr>
            </w:pPr>
          </w:p>
          <w:p w14:paraId="5C753A06" w14:textId="5FE41E96" w:rsidR="008B02AF" w:rsidRPr="002A537E" w:rsidRDefault="008B02AF" w:rsidP="00D745A9">
            <w:pPr>
              <w:jc w:val="center"/>
              <w:rPr>
                <w:rFonts w:ascii="Arial" w:hAnsi="Arial" w:cs="Arial"/>
                <w:sz w:val="20"/>
                <w:szCs w:val="20"/>
              </w:rPr>
            </w:pPr>
            <w:r>
              <w:rPr>
                <w:rFonts w:ascii="Arial" w:hAnsi="Arial" w:cs="Arial"/>
                <w:sz w:val="20"/>
                <w:szCs w:val="20"/>
              </w:rPr>
              <w:t>51</w:t>
            </w:r>
          </w:p>
        </w:tc>
        <w:tc>
          <w:tcPr>
            <w:tcW w:w="543" w:type="dxa"/>
            <w:tcBorders>
              <w:top w:val="nil"/>
              <w:left w:val="single" w:sz="8" w:space="0" w:color="auto"/>
              <w:bottom w:val="nil"/>
              <w:right w:val="nil"/>
            </w:tcBorders>
            <w:shd w:val="clear" w:color="auto" w:fill="auto"/>
            <w:noWrap/>
            <w:vAlign w:val="bottom"/>
          </w:tcPr>
          <w:p w14:paraId="183FCCA0" w14:textId="066B9D4E" w:rsidR="00DD699E" w:rsidRPr="002A537E" w:rsidRDefault="002439FF" w:rsidP="00A048A8">
            <w:pPr>
              <w:jc w:val="center"/>
              <w:rPr>
                <w:rFonts w:ascii="Arial" w:hAnsi="Arial" w:cs="Arial"/>
                <w:sz w:val="20"/>
                <w:szCs w:val="20"/>
              </w:rPr>
            </w:pPr>
            <w:r>
              <w:rPr>
                <w:rFonts w:ascii="Arial" w:hAnsi="Arial" w:cs="Arial"/>
                <w:sz w:val="20"/>
                <w:szCs w:val="20"/>
              </w:rPr>
              <w:t>33</w:t>
            </w:r>
          </w:p>
        </w:tc>
        <w:tc>
          <w:tcPr>
            <w:tcW w:w="543" w:type="dxa"/>
            <w:tcBorders>
              <w:top w:val="nil"/>
              <w:left w:val="single" w:sz="8" w:space="0" w:color="auto"/>
              <w:bottom w:val="nil"/>
              <w:right w:val="single" w:sz="8" w:space="0" w:color="auto"/>
            </w:tcBorders>
          </w:tcPr>
          <w:p w14:paraId="0D5A5CF3" w14:textId="77777777" w:rsidR="00B57F64" w:rsidRDefault="00B57F64" w:rsidP="00755C1E">
            <w:pPr>
              <w:jc w:val="center"/>
              <w:rPr>
                <w:rFonts w:ascii="Arial" w:hAnsi="Arial" w:cs="Arial"/>
                <w:sz w:val="20"/>
                <w:szCs w:val="20"/>
              </w:rPr>
            </w:pPr>
          </w:p>
          <w:p w14:paraId="44EB5BAC" w14:textId="323A9B08" w:rsidR="00DD699E" w:rsidRPr="002A537E" w:rsidRDefault="008B02AF" w:rsidP="00755C1E">
            <w:pPr>
              <w:jc w:val="center"/>
              <w:rPr>
                <w:rFonts w:ascii="Arial" w:hAnsi="Arial" w:cs="Arial"/>
                <w:sz w:val="20"/>
                <w:szCs w:val="20"/>
              </w:rPr>
            </w:pPr>
            <w:r>
              <w:rPr>
                <w:rFonts w:ascii="Arial" w:hAnsi="Arial" w:cs="Arial"/>
                <w:sz w:val="20"/>
                <w:szCs w:val="20"/>
              </w:rPr>
              <w:t>14</w:t>
            </w:r>
          </w:p>
        </w:tc>
        <w:tc>
          <w:tcPr>
            <w:tcW w:w="543" w:type="dxa"/>
            <w:tcBorders>
              <w:top w:val="nil"/>
              <w:left w:val="single" w:sz="8" w:space="0" w:color="auto"/>
              <w:bottom w:val="nil"/>
              <w:right w:val="nil"/>
            </w:tcBorders>
            <w:shd w:val="clear" w:color="auto" w:fill="auto"/>
            <w:noWrap/>
            <w:vAlign w:val="bottom"/>
          </w:tcPr>
          <w:p w14:paraId="1428AF1A" w14:textId="73E34152" w:rsidR="00DD699E" w:rsidRPr="002A537E" w:rsidRDefault="008B02AF" w:rsidP="00755C1E">
            <w:pPr>
              <w:jc w:val="center"/>
              <w:rPr>
                <w:rFonts w:ascii="Arial" w:hAnsi="Arial" w:cs="Arial"/>
                <w:sz w:val="20"/>
                <w:szCs w:val="20"/>
              </w:rPr>
            </w:pPr>
            <w:r>
              <w:rPr>
                <w:rFonts w:ascii="Arial" w:hAnsi="Arial" w:cs="Arial"/>
                <w:sz w:val="20"/>
                <w:szCs w:val="20"/>
              </w:rPr>
              <w:t>14</w:t>
            </w:r>
          </w:p>
        </w:tc>
        <w:tc>
          <w:tcPr>
            <w:tcW w:w="543" w:type="dxa"/>
            <w:tcBorders>
              <w:top w:val="nil"/>
              <w:left w:val="single" w:sz="8" w:space="0" w:color="auto"/>
              <w:bottom w:val="nil"/>
              <w:right w:val="nil"/>
            </w:tcBorders>
            <w:shd w:val="clear" w:color="auto" w:fill="auto"/>
            <w:noWrap/>
            <w:vAlign w:val="bottom"/>
          </w:tcPr>
          <w:p w14:paraId="77D23536" w14:textId="74C950DE" w:rsidR="00DD699E" w:rsidRPr="002A537E" w:rsidRDefault="008B02AF" w:rsidP="00755C1E">
            <w:pPr>
              <w:jc w:val="center"/>
              <w:rPr>
                <w:rFonts w:ascii="Arial" w:hAnsi="Arial" w:cs="Arial"/>
                <w:sz w:val="20"/>
                <w:szCs w:val="20"/>
              </w:rPr>
            </w:pPr>
            <w:r>
              <w:rPr>
                <w:rFonts w:ascii="Arial" w:hAnsi="Arial" w:cs="Arial"/>
                <w:sz w:val="20"/>
                <w:szCs w:val="20"/>
              </w:rPr>
              <w:t>13</w:t>
            </w:r>
          </w:p>
        </w:tc>
        <w:tc>
          <w:tcPr>
            <w:tcW w:w="543" w:type="dxa"/>
            <w:tcBorders>
              <w:top w:val="nil"/>
              <w:left w:val="single" w:sz="8" w:space="0" w:color="auto"/>
              <w:bottom w:val="nil"/>
              <w:right w:val="single" w:sz="8" w:space="0" w:color="auto"/>
            </w:tcBorders>
            <w:vAlign w:val="bottom"/>
          </w:tcPr>
          <w:p w14:paraId="56503E5E" w14:textId="5814E4E5" w:rsidR="00DD699E" w:rsidRPr="002A537E" w:rsidRDefault="008B02AF" w:rsidP="00755C1E">
            <w:pPr>
              <w:jc w:val="center"/>
              <w:rPr>
                <w:rFonts w:ascii="Arial" w:hAnsi="Arial" w:cs="Arial"/>
                <w:sz w:val="20"/>
                <w:szCs w:val="20"/>
              </w:rPr>
            </w:pPr>
            <w:r>
              <w:rPr>
                <w:rFonts w:ascii="Arial" w:hAnsi="Arial" w:cs="Arial"/>
                <w:sz w:val="20"/>
                <w:szCs w:val="20"/>
              </w:rPr>
              <w:t>16</w:t>
            </w:r>
          </w:p>
        </w:tc>
        <w:tc>
          <w:tcPr>
            <w:tcW w:w="543" w:type="dxa"/>
            <w:tcBorders>
              <w:top w:val="nil"/>
              <w:left w:val="single" w:sz="8" w:space="0" w:color="auto"/>
              <w:bottom w:val="nil"/>
              <w:right w:val="nil"/>
            </w:tcBorders>
            <w:shd w:val="clear" w:color="auto" w:fill="auto"/>
            <w:noWrap/>
            <w:vAlign w:val="bottom"/>
          </w:tcPr>
          <w:p w14:paraId="5F758FC3" w14:textId="349E004E" w:rsidR="00DD699E" w:rsidRPr="002A537E" w:rsidRDefault="008B02AF" w:rsidP="00755C1E">
            <w:pPr>
              <w:jc w:val="center"/>
              <w:rPr>
                <w:rFonts w:ascii="Arial" w:hAnsi="Arial" w:cs="Arial"/>
                <w:sz w:val="20"/>
                <w:szCs w:val="20"/>
              </w:rPr>
            </w:pPr>
            <w:r>
              <w:rPr>
                <w:rFonts w:ascii="Arial" w:hAnsi="Arial" w:cs="Arial"/>
                <w:sz w:val="20"/>
                <w:szCs w:val="20"/>
              </w:rPr>
              <w:t>7</w:t>
            </w:r>
          </w:p>
        </w:tc>
        <w:tc>
          <w:tcPr>
            <w:tcW w:w="543" w:type="dxa"/>
            <w:tcBorders>
              <w:top w:val="nil"/>
              <w:left w:val="single" w:sz="8" w:space="0" w:color="auto"/>
              <w:bottom w:val="nil"/>
              <w:right w:val="nil"/>
            </w:tcBorders>
            <w:shd w:val="clear" w:color="auto" w:fill="auto"/>
            <w:noWrap/>
            <w:vAlign w:val="bottom"/>
          </w:tcPr>
          <w:p w14:paraId="3C191018" w14:textId="34A40CC1" w:rsidR="00DD699E" w:rsidRPr="002A537E" w:rsidRDefault="008B02AF" w:rsidP="00755C1E">
            <w:pPr>
              <w:jc w:val="center"/>
              <w:rPr>
                <w:rFonts w:ascii="Arial" w:hAnsi="Arial" w:cs="Arial"/>
                <w:sz w:val="20"/>
                <w:szCs w:val="20"/>
              </w:rPr>
            </w:pPr>
            <w:r>
              <w:rPr>
                <w:rFonts w:ascii="Arial" w:hAnsi="Arial" w:cs="Arial"/>
                <w:sz w:val="20"/>
                <w:szCs w:val="20"/>
              </w:rPr>
              <w:t>7</w:t>
            </w:r>
          </w:p>
        </w:tc>
        <w:tc>
          <w:tcPr>
            <w:tcW w:w="413" w:type="dxa"/>
            <w:tcBorders>
              <w:top w:val="nil"/>
              <w:left w:val="single" w:sz="8" w:space="0" w:color="auto"/>
              <w:bottom w:val="nil"/>
              <w:right w:val="nil"/>
            </w:tcBorders>
            <w:shd w:val="clear" w:color="auto" w:fill="auto"/>
            <w:noWrap/>
            <w:vAlign w:val="bottom"/>
          </w:tcPr>
          <w:p w14:paraId="288B43E9" w14:textId="148A2B06" w:rsidR="00DD699E" w:rsidRPr="002A537E" w:rsidRDefault="002439FF" w:rsidP="00755C1E">
            <w:pPr>
              <w:jc w:val="center"/>
              <w:rPr>
                <w:rFonts w:ascii="Arial" w:hAnsi="Arial" w:cs="Arial"/>
                <w:sz w:val="20"/>
                <w:szCs w:val="20"/>
              </w:rPr>
            </w:pPr>
            <w:r>
              <w:rPr>
                <w:rFonts w:ascii="Arial" w:hAnsi="Arial" w:cs="Arial"/>
                <w:sz w:val="20"/>
                <w:szCs w:val="20"/>
              </w:rPr>
              <w:t>2</w:t>
            </w:r>
          </w:p>
        </w:tc>
        <w:tc>
          <w:tcPr>
            <w:tcW w:w="412" w:type="dxa"/>
            <w:tcBorders>
              <w:top w:val="nil"/>
              <w:left w:val="single" w:sz="8" w:space="0" w:color="auto"/>
              <w:bottom w:val="nil"/>
              <w:right w:val="nil"/>
            </w:tcBorders>
            <w:shd w:val="clear" w:color="auto" w:fill="auto"/>
            <w:noWrap/>
            <w:vAlign w:val="bottom"/>
          </w:tcPr>
          <w:p w14:paraId="01B8F74C" w14:textId="13A12FAB" w:rsidR="00DD699E" w:rsidRPr="002A537E" w:rsidRDefault="002439FF" w:rsidP="00D2005C">
            <w:pPr>
              <w:jc w:val="center"/>
              <w:rPr>
                <w:rFonts w:ascii="Arial" w:hAnsi="Arial" w:cs="Arial"/>
                <w:sz w:val="20"/>
                <w:szCs w:val="20"/>
              </w:rPr>
            </w:pPr>
            <w:r>
              <w:rPr>
                <w:rFonts w:ascii="Arial" w:hAnsi="Arial" w:cs="Arial"/>
                <w:sz w:val="20"/>
                <w:szCs w:val="20"/>
              </w:rPr>
              <w:t>3</w:t>
            </w:r>
          </w:p>
        </w:tc>
        <w:tc>
          <w:tcPr>
            <w:tcW w:w="412" w:type="dxa"/>
            <w:tcBorders>
              <w:top w:val="nil"/>
              <w:left w:val="single" w:sz="8" w:space="0" w:color="auto"/>
              <w:bottom w:val="nil"/>
              <w:right w:val="nil"/>
            </w:tcBorders>
            <w:shd w:val="clear" w:color="auto" w:fill="auto"/>
            <w:vAlign w:val="bottom"/>
          </w:tcPr>
          <w:p w14:paraId="2FF3D42F" w14:textId="6C44E7ED" w:rsidR="00DD699E" w:rsidRPr="002A537E" w:rsidRDefault="00DD699E" w:rsidP="00755C1E">
            <w:pPr>
              <w:rPr>
                <w:rFonts w:ascii="Arial" w:hAnsi="Arial" w:cs="Arial"/>
                <w:sz w:val="20"/>
                <w:szCs w:val="20"/>
              </w:rPr>
            </w:pPr>
          </w:p>
        </w:tc>
        <w:tc>
          <w:tcPr>
            <w:tcW w:w="968" w:type="dxa"/>
            <w:tcBorders>
              <w:top w:val="nil"/>
              <w:left w:val="single" w:sz="8" w:space="0" w:color="auto"/>
              <w:bottom w:val="nil"/>
              <w:right w:val="single" w:sz="8" w:space="0" w:color="auto"/>
            </w:tcBorders>
            <w:shd w:val="clear" w:color="auto" w:fill="CCCCCC"/>
            <w:noWrap/>
            <w:vAlign w:val="bottom"/>
          </w:tcPr>
          <w:p w14:paraId="381FE40C" w14:textId="64D2DE4F" w:rsidR="00DD699E" w:rsidRPr="002A537E" w:rsidRDefault="002439FF" w:rsidP="008E164F">
            <w:pPr>
              <w:jc w:val="center"/>
              <w:rPr>
                <w:rFonts w:ascii="Arial" w:hAnsi="Arial" w:cs="Arial"/>
                <w:b/>
                <w:bCs/>
                <w:sz w:val="20"/>
                <w:szCs w:val="20"/>
              </w:rPr>
            </w:pPr>
            <w:r>
              <w:rPr>
                <w:rFonts w:ascii="Arial" w:hAnsi="Arial" w:cs="Arial"/>
                <w:b/>
                <w:bCs/>
                <w:sz w:val="20"/>
                <w:szCs w:val="20"/>
              </w:rPr>
              <w:t>16</w:t>
            </w:r>
            <w:r w:rsidR="00ED4EE6">
              <w:rPr>
                <w:rFonts w:ascii="Arial" w:hAnsi="Arial" w:cs="Arial"/>
                <w:b/>
                <w:bCs/>
                <w:sz w:val="20"/>
                <w:szCs w:val="20"/>
              </w:rPr>
              <w:t>0</w:t>
            </w:r>
          </w:p>
        </w:tc>
      </w:tr>
      <w:tr w:rsidR="00DD699E" w:rsidRPr="002A537E" w14:paraId="5CB34B5E" w14:textId="77777777" w:rsidTr="008B02AF">
        <w:trPr>
          <w:trHeight w:val="264"/>
        </w:trPr>
        <w:tc>
          <w:tcPr>
            <w:tcW w:w="1193" w:type="dxa"/>
            <w:tcBorders>
              <w:top w:val="nil"/>
              <w:left w:val="single" w:sz="8" w:space="0" w:color="auto"/>
              <w:bottom w:val="single" w:sz="8" w:space="0" w:color="auto"/>
              <w:right w:val="nil"/>
            </w:tcBorders>
            <w:shd w:val="clear" w:color="auto" w:fill="auto"/>
            <w:noWrap/>
            <w:vAlign w:val="bottom"/>
          </w:tcPr>
          <w:p w14:paraId="51FEC401" w14:textId="77777777" w:rsidR="00DD699E" w:rsidRPr="002A537E" w:rsidRDefault="00DD699E" w:rsidP="00755C1E">
            <w:pPr>
              <w:rPr>
                <w:rFonts w:ascii="Arial" w:hAnsi="Arial" w:cs="Arial"/>
                <w:sz w:val="20"/>
                <w:szCs w:val="20"/>
              </w:rPr>
            </w:pPr>
            <w:r w:rsidRPr="002A537E">
              <w:rPr>
                <w:rFonts w:ascii="Arial" w:hAnsi="Arial" w:cs="Arial"/>
                <w:sz w:val="20"/>
                <w:szCs w:val="20"/>
              </w:rPr>
              <w:t> </w:t>
            </w:r>
          </w:p>
        </w:tc>
        <w:tc>
          <w:tcPr>
            <w:tcW w:w="1067" w:type="dxa"/>
            <w:tcBorders>
              <w:top w:val="nil"/>
              <w:left w:val="single" w:sz="8" w:space="0" w:color="auto"/>
              <w:bottom w:val="single" w:sz="8" w:space="0" w:color="auto"/>
              <w:right w:val="nil"/>
            </w:tcBorders>
            <w:shd w:val="clear" w:color="auto" w:fill="auto"/>
            <w:noWrap/>
            <w:vAlign w:val="bottom"/>
          </w:tcPr>
          <w:p w14:paraId="35B2376D" w14:textId="77777777" w:rsidR="00DD699E" w:rsidRPr="002A537E" w:rsidRDefault="00DD699E" w:rsidP="00755C1E">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11051B01" w14:textId="77777777" w:rsidR="00DD699E" w:rsidRPr="002A537E" w:rsidRDefault="00DD699E" w:rsidP="00755C1E">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0BE9B701" w14:textId="77777777" w:rsidR="00DD699E" w:rsidRPr="002A537E" w:rsidRDefault="00DD699E" w:rsidP="00755C1E">
            <w:pPr>
              <w:rPr>
                <w:rFonts w:ascii="Arial" w:hAnsi="Arial" w:cs="Arial"/>
                <w:sz w:val="20"/>
                <w:szCs w:val="20"/>
              </w:rPr>
            </w:pPr>
          </w:p>
        </w:tc>
        <w:tc>
          <w:tcPr>
            <w:tcW w:w="543" w:type="dxa"/>
            <w:tcBorders>
              <w:top w:val="nil"/>
              <w:left w:val="single" w:sz="8" w:space="0" w:color="auto"/>
              <w:bottom w:val="single" w:sz="8" w:space="0" w:color="auto"/>
              <w:right w:val="single" w:sz="8" w:space="0" w:color="auto"/>
            </w:tcBorders>
          </w:tcPr>
          <w:p w14:paraId="201E5956" w14:textId="77777777" w:rsidR="00DD699E" w:rsidRPr="002A537E" w:rsidRDefault="00DD699E" w:rsidP="00755C1E">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47560605" w14:textId="77777777" w:rsidR="00DD699E" w:rsidRPr="002A537E" w:rsidRDefault="00DD699E" w:rsidP="00755C1E">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4A31B61F" w14:textId="77777777" w:rsidR="00DD699E" w:rsidRPr="002A537E" w:rsidRDefault="00DD699E" w:rsidP="00755C1E">
            <w:pPr>
              <w:rPr>
                <w:rFonts w:ascii="Arial" w:hAnsi="Arial" w:cs="Arial"/>
                <w:sz w:val="20"/>
                <w:szCs w:val="20"/>
              </w:rPr>
            </w:pPr>
          </w:p>
        </w:tc>
        <w:tc>
          <w:tcPr>
            <w:tcW w:w="543" w:type="dxa"/>
            <w:tcBorders>
              <w:top w:val="nil"/>
              <w:left w:val="single" w:sz="8" w:space="0" w:color="auto"/>
              <w:bottom w:val="single" w:sz="8" w:space="0" w:color="auto"/>
              <w:right w:val="single" w:sz="8" w:space="0" w:color="auto"/>
            </w:tcBorders>
            <w:vAlign w:val="center"/>
          </w:tcPr>
          <w:p w14:paraId="7024A7F6" w14:textId="77777777" w:rsidR="00DD699E" w:rsidRPr="002A537E" w:rsidRDefault="00DD699E" w:rsidP="00755C1E">
            <w:pPr>
              <w:jc w:val="cente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494C8D5D" w14:textId="77777777" w:rsidR="00DD699E" w:rsidRPr="002A537E" w:rsidRDefault="00DD699E" w:rsidP="00755C1E">
            <w:pPr>
              <w:rPr>
                <w:rFonts w:ascii="Arial" w:hAnsi="Arial" w:cs="Arial"/>
                <w:sz w:val="20"/>
                <w:szCs w:val="20"/>
              </w:rPr>
            </w:pPr>
          </w:p>
        </w:tc>
        <w:tc>
          <w:tcPr>
            <w:tcW w:w="543" w:type="dxa"/>
            <w:tcBorders>
              <w:top w:val="nil"/>
              <w:left w:val="single" w:sz="8" w:space="0" w:color="auto"/>
              <w:bottom w:val="single" w:sz="8" w:space="0" w:color="auto"/>
              <w:right w:val="nil"/>
            </w:tcBorders>
            <w:shd w:val="clear" w:color="auto" w:fill="auto"/>
            <w:noWrap/>
            <w:vAlign w:val="bottom"/>
          </w:tcPr>
          <w:p w14:paraId="18D81283" w14:textId="77777777" w:rsidR="00DD699E" w:rsidRPr="002A537E" w:rsidRDefault="00DD699E" w:rsidP="00755C1E">
            <w:pPr>
              <w:rPr>
                <w:rFonts w:ascii="Arial" w:hAnsi="Arial" w:cs="Arial"/>
                <w:sz w:val="20"/>
                <w:szCs w:val="20"/>
              </w:rPr>
            </w:pPr>
          </w:p>
        </w:tc>
        <w:tc>
          <w:tcPr>
            <w:tcW w:w="413" w:type="dxa"/>
            <w:tcBorders>
              <w:top w:val="nil"/>
              <w:left w:val="single" w:sz="8" w:space="0" w:color="auto"/>
              <w:bottom w:val="single" w:sz="8" w:space="0" w:color="auto"/>
              <w:right w:val="nil"/>
            </w:tcBorders>
            <w:shd w:val="clear" w:color="auto" w:fill="auto"/>
            <w:noWrap/>
            <w:vAlign w:val="bottom"/>
          </w:tcPr>
          <w:p w14:paraId="344AEA61" w14:textId="77777777" w:rsidR="00DD699E" w:rsidRPr="002A537E" w:rsidRDefault="00DD699E" w:rsidP="00755C1E">
            <w:pPr>
              <w:rPr>
                <w:rFonts w:ascii="Arial" w:hAnsi="Arial" w:cs="Arial"/>
                <w:sz w:val="20"/>
                <w:szCs w:val="20"/>
              </w:rPr>
            </w:pPr>
          </w:p>
        </w:tc>
        <w:tc>
          <w:tcPr>
            <w:tcW w:w="412" w:type="dxa"/>
            <w:tcBorders>
              <w:top w:val="nil"/>
              <w:left w:val="single" w:sz="8" w:space="0" w:color="auto"/>
              <w:bottom w:val="single" w:sz="8" w:space="0" w:color="auto"/>
              <w:right w:val="nil"/>
            </w:tcBorders>
            <w:shd w:val="clear" w:color="auto" w:fill="auto"/>
            <w:noWrap/>
            <w:vAlign w:val="bottom"/>
          </w:tcPr>
          <w:p w14:paraId="390E6D52" w14:textId="77777777" w:rsidR="00DD699E" w:rsidRPr="002A537E" w:rsidRDefault="00DD699E" w:rsidP="00D2005C">
            <w:pPr>
              <w:jc w:val="center"/>
              <w:rPr>
                <w:rFonts w:ascii="Arial" w:hAnsi="Arial" w:cs="Arial"/>
                <w:sz w:val="20"/>
                <w:szCs w:val="20"/>
              </w:rPr>
            </w:pPr>
          </w:p>
        </w:tc>
        <w:tc>
          <w:tcPr>
            <w:tcW w:w="412" w:type="dxa"/>
            <w:tcBorders>
              <w:top w:val="nil"/>
              <w:left w:val="single" w:sz="8" w:space="0" w:color="auto"/>
              <w:bottom w:val="single" w:sz="8" w:space="0" w:color="auto"/>
              <w:right w:val="nil"/>
            </w:tcBorders>
            <w:shd w:val="clear" w:color="auto" w:fill="auto"/>
            <w:vAlign w:val="bottom"/>
          </w:tcPr>
          <w:p w14:paraId="7984B3B5" w14:textId="77777777" w:rsidR="00DD699E" w:rsidRPr="002A537E" w:rsidRDefault="00DD699E" w:rsidP="00755C1E">
            <w:pPr>
              <w:rPr>
                <w:rFonts w:ascii="Arial" w:hAnsi="Arial" w:cs="Arial"/>
                <w:sz w:val="20"/>
                <w:szCs w:val="20"/>
              </w:rPr>
            </w:pPr>
          </w:p>
        </w:tc>
        <w:tc>
          <w:tcPr>
            <w:tcW w:w="968" w:type="dxa"/>
            <w:tcBorders>
              <w:top w:val="nil"/>
              <w:left w:val="single" w:sz="8" w:space="0" w:color="auto"/>
              <w:bottom w:val="single" w:sz="8" w:space="0" w:color="auto"/>
              <w:right w:val="single" w:sz="8" w:space="0" w:color="auto"/>
            </w:tcBorders>
            <w:shd w:val="clear" w:color="auto" w:fill="auto"/>
            <w:noWrap/>
            <w:vAlign w:val="bottom"/>
          </w:tcPr>
          <w:p w14:paraId="72EF2D8C" w14:textId="77777777" w:rsidR="00DD699E" w:rsidRPr="002A537E" w:rsidRDefault="00DD699E" w:rsidP="00755C1E">
            <w:pPr>
              <w:rPr>
                <w:rFonts w:ascii="Arial" w:hAnsi="Arial" w:cs="Arial"/>
                <w:b/>
                <w:sz w:val="20"/>
                <w:szCs w:val="20"/>
              </w:rPr>
            </w:pPr>
          </w:p>
        </w:tc>
      </w:tr>
    </w:tbl>
    <w:p w14:paraId="664C907C" w14:textId="77777777" w:rsidR="00E3325F" w:rsidRPr="002A537E" w:rsidRDefault="00E3325F" w:rsidP="00457EBF">
      <w:pPr>
        <w:jc w:val="both"/>
      </w:pPr>
    </w:p>
    <w:p w14:paraId="224FCB7A" w14:textId="77777777" w:rsidR="00D3341E" w:rsidRPr="002F4505" w:rsidRDefault="00D3341E" w:rsidP="000A0126">
      <w:pPr>
        <w:ind w:left="360" w:firstLine="348"/>
        <w:jc w:val="both"/>
        <w:rPr>
          <w:b/>
          <w:color w:val="FF0000"/>
        </w:rPr>
      </w:pPr>
    </w:p>
    <w:p w14:paraId="6A3DC668" w14:textId="77777777" w:rsidR="00D3341E" w:rsidRDefault="00D3341E" w:rsidP="000A0126">
      <w:pPr>
        <w:ind w:left="360" w:firstLine="348"/>
        <w:jc w:val="both"/>
        <w:rPr>
          <w:b/>
        </w:rPr>
      </w:pPr>
    </w:p>
    <w:p w14:paraId="5EF181BC" w14:textId="77777777" w:rsidR="003D5B46" w:rsidRDefault="003D5B46" w:rsidP="000A0126">
      <w:pPr>
        <w:ind w:left="360" w:firstLine="348"/>
        <w:jc w:val="both"/>
        <w:rPr>
          <w:b/>
        </w:rPr>
      </w:pPr>
    </w:p>
    <w:p w14:paraId="28A9D104" w14:textId="2B1C897C" w:rsidR="002A1E72" w:rsidRPr="00BF0FBD" w:rsidRDefault="00992992" w:rsidP="00BF0FBD">
      <w:pPr>
        <w:ind w:left="360" w:firstLine="348"/>
        <w:jc w:val="both"/>
        <w:rPr>
          <w:b/>
        </w:rPr>
      </w:pPr>
      <w:r>
        <w:rPr>
          <w:b/>
        </w:rPr>
        <w:lastRenderedPageBreak/>
        <w:t>4</w:t>
      </w:r>
      <w:r w:rsidR="002A1E72" w:rsidRPr="00C92340">
        <w:rPr>
          <w:b/>
        </w:rPr>
        <w:t>.2. ORGANIZACIJA SMJENA</w:t>
      </w:r>
    </w:p>
    <w:p w14:paraId="15C44984" w14:textId="77777777" w:rsidR="00D3341E" w:rsidRPr="00C92340" w:rsidRDefault="00D3341E" w:rsidP="00457EBF">
      <w:pPr>
        <w:jc w:val="both"/>
      </w:pPr>
    </w:p>
    <w:p w14:paraId="2645163C" w14:textId="77777777" w:rsidR="002A1E72" w:rsidRPr="00C92340" w:rsidRDefault="002A1E72" w:rsidP="000D0426">
      <w:pPr>
        <w:ind w:firstLine="360"/>
        <w:jc w:val="both"/>
      </w:pPr>
      <w:r w:rsidRPr="00C92340">
        <w:t>Uvažavajući problemati</w:t>
      </w:r>
      <w:r w:rsidR="000D0426">
        <w:t>ku prvenstveno dvosmjenskog rada</w:t>
      </w:r>
      <w:r w:rsidRPr="00C92340">
        <w:t xml:space="preserve"> u osnovnim školama, </w:t>
      </w:r>
      <w:r w:rsidR="000D0426">
        <w:t>neposto</w:t>
      </w:r>
      <w:r w:rsidR="00F41C9B">
        <w:t>janja javnog gradskog prijevoza</w:t>
      </w:r>
      <w:r w:rsidRPr="00C92340">
        <w:t xml:space="preserve">, prostorne i druge mogućnosti, oblik nastave (skupna i individualna) - </w:t>
      </w:r>
      <w:r w:rsidRPr="00C92340">
        <w:rPr>
          <w:b/>
          <w:bCs/>
          <w:i/>
          <w:iCs/>
        </w:rPr>
        <w:t>Osnovna glazbena škola</w:t>
      </w:r>
      <w:r w:rsidR="00705DDB">
        <w:rPr>
          <w:b/>
          <w:bCs/>
          <w:i/>
          <w:iCs/>
        </w:rPr>
        <w:t xml:space="preserve"> Metković</w:t>
      </w:r>
      <w:r w:rsidRPr="00C92340">
        <w:t xml:space="preserve"> organizira nastavu primjereno raspoloživom vremenu, prvenstveno učenika.</w:t>
      </w:r>
    </w:p>
    <w:p w14:paraId="7573E0D7" w14:textId="77777777" w:rsidR="00BF0FBD" w:rsidRDefault="00BF0FBD" w:rsidP="00BF0FBD">
      <w:pPr>
        <w:jc w:val="both"/>
      </w:pPr>
    </w:p>
    <w:p w14:paraId="256F776D" w14:textId="7399FC60" w:rsidR="002A1E72" w:rsidRPr="00C92340" w:rsidRDefault="002A1E72" w:rsidP="00BF0FBD">
      <w:pPr>
        <w:jc w:val="both"/>
      </w:pPr>
      <w:r w:rsidRPr="00C92340">
        <w:t>Nastava se održava svak</w:t>
      </w:r>
      <w:r w:rsidR="00A22255">
        <w:t>im radnim danom</w:t>
      </w:r>
      <w:r w:rsidRPr="00C92340">
        <w:t xml:space="preserve"> u vremenu od </w:t>
      </w:r>
      <w:r w:rsidR="00AA4271">
        <w:t>7</w:t>
      </w:r>
      <w:r w:rsidRPr="00C92340">
        <w:t xml:space="preserve">:00 do </w:t>
      </w:r>
      <w:r w:rsidR="00257414">
        <w:t>20</w:t>
      </w:r>
      <w:r w:rsidRPr="00C92340">
        <w:t>:</w:t>
      </w:r>
      <w:r w:rsidR="00257414">
        <w:t>0</w:t>
      </w:r>
      <w:r w:rsidRPr="00C92340">
        <w:t>0 sati.</w:t>
      </w:r>
    </w:p>
    <w:p w14:paraId="404558C1" w14:textId="77777777" w:rsidR="001E4FC6" w:rsidRDefault="001E4FC6" w:rsidP="00DD6B00">
      <w:pPr>
        <w:ind w:firstLine="360"/>
        <w:jc w:val="both"/>
      </w:pPr>
    </w:p>
    <w:p w14:paraId="37F6B7E9" w14:textId="77777777" w:rsidR="00FE7FBC" w:rsidRDefault="00FE7FBC" w:rsidP="00DD6B00">
      <w:pPr>
        <w:ind w:firstLine="360"/>
        <w:jc w:val="both"/>
        <w:rPr>
          <w:b/>
        </w:rPr>
      </w:pPr>
    </w:p>
    <w:p w14:paraId="7C90309D" w14:textId="327F2148" w:rsidR="00526457" w:rsidRPr="00C92340" w:rsidRDefault="00992992" w:rsidP="00DD6B00">
      <w:pPr>
        <w:ind w:firstLine="360"/>
        <w:jc w:val="both"/>
        <w:rPr>
          <w:b/>
        </w:rPr>
      </w:pPr>
      <w:r>
        <w:rPr>
          <w:b/>
        </w:rPr>
        <w:t>4</w:t>
      </w:r>
      <w:r w:rsidR="00526457" w:rsidRPr="00C92340">
        <w:rPr>
          <w:b/>
        </w:rPr>
        <w:t>.3. GODIŠNJI KALENDAR RADA</w:t>
      </w:r>
    </w:p>
    <w:p w14:paraId="708CB90D" w14:textId="41E189DC" w:rsidR="00526457" w:rsidRPr="00C92340" w:rsidRDefault="00526457" w:rsidP="000F7C22">
      <w:pPr>
        <w:jc w:val="both"/>
      </w:pPr>
    </w:p>
    <w:p w14:paraId="61A410C5" w14:textId="361FE83C" w:rsidR="005B73B8" w:rsidRPr="009F7E9A" w:rsidRDefault="005B73B8" w:rsidP="00DD6B00">
      <w:pPr>
        <w:ind w:firstLine="360"/>
        <w:jc w:val="both"/>
        <w:rPr>
          <w:color w:val="000000"/>
        </w:rPr>
      </w:pPr>
      <w:r w:rsidRPr="009F7E9A">
        <w:rPr>
          <w:color w:val="000000"/>
        </w:rPr>
        <w:t>Sukladno Odluci o</w:t>
      </w:r>
      <w:r w:rsidR="00F67807">
        <w:rPr>
          <w:color w:val="000000"/>
        </w:rPr>
        <w:t xml:space="preserve"> izmjenama Odluke o</w:t>
      </w:r>
      <w:r w:rsidRPr="009F7E9A">
        <w:rPr>
          <w:color w:val="000000"/>
        </w:rPr>
        <w:t xml:space="preserve"> početku i završetku nastavne godine, broju radnih dana i trajanju odmora učenika osnovnih i srednjih škola za školsku godinu 20</w:t>
      </w:r>
      <w:r w:rsidR="001A7C17" w:rsidRPr="009F7E9A">
        <w:rPr>
          <w:color w:val="000000"/>
        </w:rPr>
        <w:t>2</w:t>
      </w:r>
      <w:r w:rsidR="00A44F27">
        <w:rPr>
          <w:color w:val="000000"/>
        </w:rPr>
        <w:t>4</w:t>
      </w:r>
      <w:r w:rsidRPr="009F7E9A">
        <w:rPr>
          <w:color w:val="000000"/>
        </w:rPr>
        <w:t>./20</w:t>
      </w:r>
      <w:r w:rsidR="002F4505" w:rsidRPr="009F7E9A">
        <w:rPr>
          <w:color w:val="000000"/>
        </w:rPr>
        <w:t>2</w:t>
      </w:r>
      <w:r w:rsidR="00A44F27">
        <w:rPr>
          <w:color w:val="000000"/>
        </w:rPr>
        <w:t>5</w:t>
      </w:r>
      <w:r w:rsidRPr="009F7E9A">
        <w:rPr>
          <w:color w:val="000000"/>
        </w:rPr>
        <w:t>. koju je doni</w:t>
      </w:r>
      <w:r w:rsidR="00EF2994">
        <w:rPr>
          <w:color w:val="000000"/>
        </w:rPr>
        <w:t xml:space="preserve">o </w:t>
      </w:r>
      <w:r w:rsidRPr="009F7E9A">
        <w:rPr>
          <w:color w:val="000000"/>
        </w:rPr>
        <w:t>minist</w:t>
      </w:r>
      <w:r w:rsidR="00EF2994">
        <w:rPr>
          <w:color w:val="000000"/>
        </w:rPr>
        <w:t xml:space="preserve">ar </w:t>
      </w:r>
      <w:r w:rsidR="00930F81" w:rsidRPr="009F7E9A">
        <w:rPr>
          <w:color w:val="000000"/>
        </w:rPr>
        <w:t>znanosti</w:t>
      </w:r>
      <w:r w:rsidR="00A44F27">
        <w:rPr>
          <w:color w:val="000000"/>
        </w:rPr>
        <w:t>,</w:t>
      </w:r>
      <w:r w:rsidRPr="009F7E9A">
        <w:rPr>
          <w:color w:val="000000"/>
        </w:rPr>
        <w:t xml:space="preserve"> obrazovanja </w:t>
      </w:r>
      <w:r w:rsidR="00A44F27">
        <w:rPr>
          <w:color w:val="000000"/>
        </w:rPr>
        <w:t xml:space="preserve">i mladih </w:t>
      </w:r>
      <w:r w:rsidRPr="009F7E9A">
        <w:rPr>
          <w:color w:val="000000"/>
        </w:rPr>
        <w:t>propisano je slijedeće:</w:t>
      </w:r>
    </w:p>
    <w:p w14:paraId="773A1B7C" w14:textId="77777777" w:rsidR="00997DA7" w:rsidRPr="00757994" w:rsidRDefault="00997DA7" w:rsidP="00997DA7">
      <w:pPr>
        <w:pStyle w:val="box464517"/>
        <w:shd w:val="clear" w:color="auto" w:fill="FFFFFF"/>
        <w:spacing w:before="0" w:beforeAutospacing="0" w:after="48" w:afterAutospacing="0"/>
        <w:textAlignment w:val="baseline"/>
        <w:rPr>
          <w:color w:val="FF0000"/>
        </w:rPr>
      </w:pPr>
    </w:p>
    <w:p w14:paraId="0AC43D51" w14:textId="77777777" w:rsidR="009F7E9A" w:rsidRPr="00757994" w:rsidRDefault="009F7E9A" w:rsidP="00997DA7">
      <w:pPr>
        <w:pStyle w:val="box464517"/>
        <w:shd w:val="clear" w:color="auto" w:fill="FFFFFF"/>
        <w:spacing w:before="0" w:beforeAutospacing="0" w:after="48" w:afterAutospacing="0"/>
        <w:textAlignment w:val="baseline"/>
        <w:rPr>
          <w:color w:val="FF0000"/>
        </w:rPr>
      </w:pPr>
    </w:p>
    <w:p w14:paraId="3432D6BA" w14:textId="5E86D4EC" w:rsidR="00997DA7" w:rsidRPr="00F67807" w:rsidRDefault="00997DA7" w:rsidP="00997DA7">
      <w:pPr>
        <w:pStyle w:val="box464517"/>
        <w:shd w:val="clear" w:color="auto" w:fill="FFFFFF"/>
        <w:spacing w:before="0" w:beforeAutospacing="0" w:after="48" w:afterAutospacing="0"/>
        <w:textAlignment w:val="baseline"/>
      </w:pPr>
      <w:r w:rsidRPr="00F67807">
        <w:t xml:space="preserve">Nastavna godina počinje </w:t>
      </w:r>
      <w:r w:rsidR="00F67807">
        <w:rPr>
          <w:b/>
        </w:rPr>
        <w:t>9</w:t>
      </w:r>
      <w:r w:rsidRPr="00F67807">
        <w:rPr>
          <w:b/>
        </w:rPr>
        <w:t>. rujna 202</w:t>
      </w:r>
      <w:r w:rsidR="00F67807">
        <w:rPr>
          <w:b/>
        </w:rPr>
        <w:t>4</w:t>
      </w:r>
      <w:r w:rsidRPr="00F67807">
        <w:rPr>
          <w:b/>
        </w:rPr>
        <w:t xml:space="preserve">. godine, a završava </w:t>
      </w:r>
      <w:r w:rsidR="00F67807">
        <w:rPr>
          <w:b/>
        </w:rPr>
        <w:t>13</w:t>
      </w:r>
      <w:r w:rsidRPr="00F67807">
        <w:rPr>
          <w:b/>
        </w:rPr>
        <w:t>. lipnja 202</w:t>
      </w:r>
      <w:r w:rsidR="00274466" w:rsidRPr="00F67807">
        <w:rPr>
          <w:b/>
        </w:rPr>
        <w:t>4</w:t>
      </w:r>
      <w:r w:rsidRPr="00F67807">
        <w:rPr>
          <w:b/>
        </w:rPr>
        <w:t>. godine</w:t>
      </w:r>
      <w:r w:rsidRPr="00F67807">
        <w:t xml:space="preserve">, </w:t>
      </w:r>
      <w:r w:rsidRPr="006535EB">
        <w:t>odnosno 2</w:t>
      </w:r>
      <w:r w:rsidR="00F67807" w:rsidRPr="006535EB">
        <w:t>3</w:t>
      </w:r>
      <w:r w:rsidRPr="006535EB">
        <w:t>. svibnja 202</w:t>
      </w:r>
      <w:r w:rsidR="00274466" w:rsidRPr="006535EB">
        <w:t>4</w:t>
      </w:r>
      <w:r w:rsidRPr="006535EB">
        <w:t>.</w:t>
      </w:r>
      <w:r w:rsidRPr="00F67807">
        <w:t xml:space="preserve"> godine za učenike završnih razreda srednje škole.</w:t>
      </w:r>
    </w:p>
    <w:p w14:paraId="1D647E74" w14:textId="6ADEA917" w:rsidR="00997DA7" w:rsidRPr="00F67807" w:rsidRDefault="00997DA7" w:rsidP="00997DA7">
      <w:pPr>
        <w:pStyle w:val="box464517"/>
        <w:shd w:val="clear" w:color="auto" w:fill="FFFFFF"/>
        <w:spacing w:before="0" w:beforeAutospacing="0" w:after="48" w:afterAutospacing="0"/>
        <w:ind w:firstLine="408"/>
        <w:textAlignment w:val="baseline"/>
      </w:pPr>
      <w:r w:rsidRPr="00F67807">
        <w:t>- Nastava se ustrojava u dva polugodišta.</w:t>
      </w:r>
    </w:p>
    <w:p w14:paraId="3353FCA9" w14:textId="2184469D" w:rsidR="00997DA7" w:rsidRPr="00F67807" w:rsidRDefault="00997DA7" w:rsidP="00997DA7">
      <w:pPr>
        <w:pStyle w:val="box464517"/>
        <w:shd w:val="clear" w:color="auto" w:fill="FFFFFF"/>
        <w:spacing w:before="0" w:beforeAutospacing="0" w:after="48" w:afterAutospacing="0"/>
        <w:ind w:firstLine="408"/>
        <w:textAlignment w:val="baseline"/>
      </w:pPr>
      <w:r w:rsidRPr="00F67807">
        <w:t xml:space="preserve">-  </w:t>
      </w:r>
      <w:r w:rsidRPr="00F67807">
        <w:rPr>
          <w:b/>
        </w:rPr>
        <w:t xml:space="preserve">Prvo polugodište traje od </w:t>
      </w:r>
      <w:r w:rsidR="00F67807">
        <w:rPr>
          <w:b/>
        </w:rPr>
        <w:t>9.</w:t>
      </w:r>
      <w:r w:rsidRPr="00F67807">
        <w:rPr>
          <w:b/>
        </w:rPr>
        <w:t xml:space="preserve"> rujna 202</w:t>
      </w:r>
      <w:r w:rsidR="00F67807">
        <w:rPr>
          <w:b/>
        </w:rPr>
        <w:t>4</w:t>
      </w:r>
      <w:r w:rsidRPr="00F67807">
        <w:rPr>
          <w:b/>
        </w:rPr>
        <w:t>. godine do 2</w:t>
      </w:r>
      <w:r w:rsidR="00F67807">
        <w:rPr>
          <w:b/>
        </w:rPr>
        <w:t>0</w:t>
      </w:r>
      <w:r w:rsidRPr="00F67807">
        <w:rPr>
          <w:b/>
        </w:rPr>
        <w:t>. prosinca 202</w:t>
      </w:r>
      <w:r w:rsidR="00F67807">
        <w:rPr>
          <w:b/>
        </w:rPr>
        <w:t>4</w:t>
      </w:r>
      <w:r w:rsidRPr="00F67807">
        <w:rPr>
          <w:b/>
        </w:rPr>
        <w:t>. godine.</w:t>
      </w:r>
    </w:p>
    <w:p w14:paraId="044B5B53" w14:textId="30A02969" w:rsidR="00997DA7" w:rsidRPr="00F67807" w:rsidRDefault="00997DA7" w:rsidP="00997DA7">
      <w:pPr>
        <w:pStyle w:val="box464517"/>
        <w:shd w:val="clear" w:color="auto" w:fill="FFFFFF"/>
        <w:spacing w:before="0" w:beforeAutospacing="0" w:after="48" w:afterAutospacing="0"/>
        <w:ind w:firstLine="408"/>
        <w:textAlignment w:val="baseline"/>
        <w:rPr>
          <w:b/>
        </w:rPr>
      </w:pPr>
      <w:r w:rsidRPr="00F67807">
        <w:t xml:space="preserve">-  </w:t>
      </w:r>
      <w:r w:rsidRPr="00F67807">
        <w:rPr>
          <w:b/>
        </w:rPr>
        <w:t xml:space="preserve">Drugo polugodište traje od </w:t>
      </w:r>
      <w:r w:rsidR="00F67807">
        <w:rPr>
          <w:b/>
        </w:rPr>
        <w:t>7.</w:t>
      </w:r>
      <w:r w:rsidRPr="00F67807">
        <w:rPr>
          <w:b/>
        </w:rPr>
        <w:t xml:space="preserve"> siječnja 202</w:t>
      </w:r>
      <w:r w:rsidR="00F67807">
        <w:rPr>
          <w:b/>
        </w:rPr>
        <w:t>5</w:t>
      </w:r>
      <w:r w:rsidRPr="00F67807">
        <w:rPr>
          <w:b/>
        </w:rPr>
        <w:t xml:space="preserve">. godine do </w:t>
      </w:r>
      <w:r w:rsidR="00F67807">
        <w:rPr>
          <w:b/>
        </w:rPr>
        <w:t>1</w:t>
      </w:r>
      <w:r w:rsidR="006535EB">
        <w:rPr>
          <w:b/>
        </w:rPr>
        <w:t>3</w:t>
      </w:r>
      <w:r w:rsidRPr="00F67807">
        <w:rPr>
          <w:b/>
        </w:rPr>
        <w:t>. lipnja 202</w:t>
      </w:r>
      <w:r w:rsidR="00F67807">
        <w:rPr>
          <w:b/>
        </w:rPr>
        <w:t>5</w:t>
      </w:r>
      <w:r w:rsidRPr="00F67807">
        <w:rPr>
          <w:b/>
        </w:rPr>
        <w:t>. godine, a za učenike završnih razreda srednje škole do 2</w:t>
      </w:r>
      <w:r w:rsidR="00F67807">
        <w:rPr>
          <w:b/>
        </w:rPr>
        <w:t>3</w:t>
      </w:r>
      <w:r w:rsidRPr="00F67807">
        <w:rPr>
          <w:b/>
        </w:rPr>
        <w:t>. svibnja 202</w:t>
      </w:r>
      <w:r w:rsidR="00802378" w:rsidRPr="00F67807">
        <w:rPr>
          <w:b/>
        </w:rPr>
        <w:t>4</w:t>
      </w:r>
      <w:r w:rsidRPr="00F67807">
        <w:rPr>
          <w:b/>
        </w:rPr>
        <w:t>. godine.</w:t>
      </w:r>
    </w:p>
    <w:p w14:paraId="69DB4E11" w14:textId="0ED13DF1" w:rsidR="00AB2D81" w:rsidRPr="00F67807" w:rsidRDefault="00997DA7" w:rsidP="00997DA7">
      <w:pPr>
        <w:pStyle w:val="box464517"/>
        <w:shd w:val="clear" w:color="auto" w:fill="FFFFFF"/>
        <w:spacing w:before="0" w:beforeAutospacing="0" w:after="48" w:afterAutospacing="0"/>
        <w:ind w:firstLine="408"/>
        <w:textAlignment w:val="baseline"/>
        <w:rPr>
          <w:shd w:val="clear" w:color="auto" w:fill="FFFFFF"/>
        </w:rPr>
      </w:pPr>
      <w:r w:rsidRPr="00F67807">
        <w:rPr>
          <w:shd w:val="clear" w:color="auto" w:fill="FFFFFF"/>
        </w:rPr>
        <w:t>Nastava se organizira i izvodi najmanje u 175 nastavnih dana, a za učenike završnih razreda srednje škole najmanje u 160 nastavnih dana.</w:t>
      </w:r>
    </w:p>
    <w:p w14:paraId="0C42044C" w14:textId="77777777" w:rsidR="009F7E9A" w:rsidRPr="00F67807" w:rsidRDefault="009F7E9A" w:rsidP="00997DA7">
      <w:pPr>
        <w:pStyle w:val="box464517"/>
        <w:shd w:val="clear" w:color="auto" w:fill="FFFFFF"/>
        <w:spacing w:before="0" w:beforeAutospacing="0" w:after="48" w:afterAutospacing="0"/>
        <w:ind w:firstLine="408"/>
        <w:textAlignment w:val="baseline"/>
      </w:pPr>
    </w:p>
    <w:p w14:paraId="018BB7AD" w14:textId="34EEF22A" w:rsidR="009F7E9A" w:rsidRPr="00F67807" w:rsidRDefault="009F7E9A" w:rsidP="009F7E9A">
      <w:pPr>
        <w:pStyle w:val="box464517"/>
        <w:shd w:val="clear" w:color="auto" w:fill="FFFFFF"/>
        <w:spacing w:before="0" w:beforeAutospacing="0" w:after="48" w:afterAutospacing="0"/>
        <w:ind w:firstLine="408"/>
        <w:textAlignment w:val="baseline"/>
      </w:pPr>
      <w:r w:rsidRPr="00F67807">
        <w:rPr>
          <w:b/>
        </w:rPr>
        <w:t xml:space="preserve">Jesenski odmor za učenike počinje </w:t>
      </w:r>
      <w:r w:rsidR="00734EA2" w:rsidRPr="00F67807">
        <w:rPr>
          <w:b/>
        </w:rPr>
        <w:t>3</w:t>
      </w:r>
      <w:r w:rsidR="00781EEC">
        <w:rPr>
          <w:b/>
        </w:rPr>
        <w:t>1</w:t>
      </w:r>
      <w:r w:rsidRPr="00F67807">
        <w:rPr>
          <w:b/>
        </w:rPr>
        <w:t xml:space="preserve">. </w:t>
      </w:r>
      <w:r w:rsidR="00734EA2" w:rsidRPr="00F67807">
        <w:rPr>
          <w:b/>
        </w:rPr>
        <w:t>listopada</w:t>
      </w:r>
      <w:r w:rsidRPr="00F67807">
        <w:rPr>
          <w:b/>
        </w:rPr>
        <w:t xml:space="preserve"> 202</w:t>
      </w:r>
      <w:r w:rsidR="00781EEC">
        <w:rPr>
          <w:b/>
        </w:rPr>
        <w:t>4</w:t>
      </w:r>
      <w:r w:rsidRPr="00F67807">
        <w:rPr>
          <w:b/>
        </w:rPr>
        <w:t xml:space="preserve">. godine i traje do </w:t>
      </w:r>
      <w:r w:rsidR="00734EA2" w:rsidRPr="00F67807">
        <w:rPr>
          <w:b/>
        </w:rPr>
        <w:t>1</w:t>
      </w:r>
      <w:r w:rsidRPr="00F67807">
        <w:rPr>
          <w:b/>
        </w:rPr>
        <w:t>. studenoga 202</w:t>
      </w:r>
      <w:r w:rsidR="00781EEC">
        <w:rPr>
          <w:b/>
        </w:rPr>
        <w:t>4</w:t>
      </w:r>
      <w:r w:rsidRPr="00F67807">
        <w:rPr>
          <w:b/>
        </w:rPr>
        <w:t>. godine</w:t>
      </w:r>
      <w:r w:rsidRPr="00F67807">
        <w:t xml:space="preserve">, s tim da nastava počinje </w:t>
      </w:r>
      <w:r w:rsidR="00781EEC">
        <w:t>4</w:t>
      </w:r>
      <w:r w:rsidRPr="00F67807">
        <w:t>. studenoga 202</w:t>
      </w:r>
      <w:r w:rsidR="00781EEC">
        <w:t>4</w:t>
      </w:r>
      <w:r w:rsidRPr="00F67807">
        <w:t>. godine.</w:t>
      </w:r>
    </w:p>
    <w:p w14:paraId="68121939" w14:textId="2885AA1D" w:rsidR="009F7E9A" w:rsidRPr="00F67807" w:rsidRDefault="009F7E9A" w:rsidP="009F7E9A">
      <w:pPr>
        <w:pStyle w:val="box464517"/>
        <w:shd w:val="clear" w:color="auto" w:fill="FFFFFF"/>
        <w:spacing w:before="0" w:beforeAutospacing="0" w:after="48" w:afterAutospacing="0"/>
        <w:ind w:firstLine="408"/>
        <w:textAlignment w:val="baseline"/>
        <w:rPr>
          <w:b/>
        </w:rPr>
      </w:pPr>
      <w:r w:rsidRPr="00F67807">
        <w:rPr>
          <w:b/>
        </w:rPr>
        <w:t>Prvi dio zimsk</w:t>
      </w:r>
      <w:r w:rsidR="00734EA2" w:rsidRPr="00F67807">
        <w:rPr>
          <w:b/>
        </w:rPr>
        <w:t>oga odmora za učenike počinje 2</w:t>
      </w:r>
      <w:r w:rsidR="00781EEC">
        <w:rPr>
          <w:b/>
        </w:rPr>
        <w:t>3</w:t>
      </w:r>
      <w:r w:rsidRPr="00F67807">
        <w:rPr>
          <w:b/>
        </w:rPr>
        <w:t>. prosinca 202</w:t>
      </w:r>
      <w:r w:rsidR="00781EEC">
        <w:rPr>
          <w:b/>
        </w:rPr>
        <w:t>4</w:t>
      </w:r>
      <w:r w:rsidRPr="00F67807">
        <w:rPr>
          <w:b/>
        </w:rPr>
        <w:t>. godine i traje do</w:t>
      </w:r>
      <w:r w:rsidR="00734EA2" w:rsidRPr="00F67807">
        <w:rPr>
          <w:b/>
        </w:rPr>
        <w:t xml:space="preserve"> </w:t>
      </w:r>
      <w:r w:rsidR="00781EEC">
        <w:rPr>
          <w:b/>
        </w:rPr>
        <w:t>6</w:t>
      </w:r>
      <w:r w:rsidR="00B10369" w:rsidRPr="00F67807">
        <w:rPr>
          <w:b/>
        </w:rPr>
        <w:t>. siječnja 202</w:t>
      </w:r>
      <w:r w:rsidR="00781EEC">
        <w:rPr>
          <w:b/>
        </w:rPr>
        <w:t>5</w:t>
      </w:r>
      <w:r w:rsidRPr="00F67807">
        <w:rPr>
          <w:b/>
        </w:rPr>
        <w:t xml:space="preserve">. godine, s tim da nastava počinje </w:t>
      </w:r>
      <w:r w:rsidR="00781EEC">
        <w:rPr>
          <w:b/>
        </w:rPr>
        <w:t>7</w:t>
      </w:r>
      <w:r w:rsidRPr="00F67807">
        <w:rPr>
          <w:b/>
        </w:rPr>
        <w:t>. siječnja 202</w:t>
      </w:r>
      <w:r w:rsidR="00781EEC">
        <w:rPr>
          <w:b/>
        </w:rPr>
        <w:t>5</w:t>
      </w:r>
      <w:r w:rsidRPr="00F67807">
        <w:rPr>
          <w:b/>
        </w:rPr>
        <w:t>. godine.</w:t>
      </w:r>
    </w:p>
    <w:p w14:paraId="195E9473" w14:textId="77A3EA92" w:rsidR="009F7E9A" w:rsidRPr="00F67807" w:rsidRDefault="009F7E9A" w:rsidP="009F7E9A">
      <w:pPr>
        <w:pStyle w:val="box464517"/>
        <w:shd w:val="clear" w:color="auto" w:fill="FFFFFF"/>
        <w:spacing w:before="0" w:beforeAutospacing="0" w:after="48" w:afterAutospacing="0"/>
        <w:ind w:firstLine="408"/>
        <w:textAlignment w:val="baseline"/>
        <w:rPr>
          <w:b/>
        </w:rPr>
      </w:pPr>
      <w:r w:rsidRPr="00F67807">
        <w:rPr>
          <w:b/>
        </w:rPr>
        <w:t xml:space="preserve">Drugi dio zimskoga odmora za učenike počinje </w:t>
      </w:r>
      <w:r w:rsidR="00781EEC">
        <w:rPr>
          <w:b/>
        </w:rPr>
        <w:t>24</w:t>
      </w:r>
      <w:r w:rsidRPr="00F67807">
        <w:rPr>
          <w:b/>
        </w:rPr>
        <w:t>. veljače 202</w:t>
      </w:r>
      <w:r w:rsidR="00781EEC">
        <w:rPr>
          <w:b/>
        </w:rPr>
        <w:t>5</w:t>
      </w:r>
      <w:r w:rsidRPr="00F67807">
        <w:rPr>
          <w:b/>
        </w:rPr>
        <w:t>. godine i završava 2</w:t>
      </w:r>
      <w:r w:rsidR="00781EEC">
        <w:rPr>
          <w:b/>
        </w:rPr>
        <w:t>8</w:t>
      </w:r>
      <w:r w:rsidRPr="00F67807">
        <w:rPr>
          <w:b/>
        </w:rPr>
        <w:t>. veljače 202</w:t>
      </w:r>
      <w:r w:rsidR="00781EEC">
        <w:rPr>
          <w:b/>
        </w:rPr>
        <w:t>5</w:t>
      </w:r>
      <w:r w:rsidRPr="00F67807">
        <w:rPr>
          <w:b/>
        </w:rPr>
        <w:t xml:space="preserve">. godine, s tim da nastava počinje </w:t>
      </w:r>
      <w:r w:rsidR="00781EEC">
        <w:rPr>
          <w:b/>
        </w:rPr>
        <w:t>3. ožujka</w:t>
      </w:r>
      <w:r w:rsidRPr="00F67807">
        <w:rPr>
          <w:b/>
        </w:rPr>
        <w:t xml:space="preserve"> 202</w:t>
      </w:r>
      <w:r w:rsidR="00802378" w:rsidRPr="00F67807">
        <w:rPr>
          <w:b/>
        </w:rPr>
        <w:t>4</w:t>
      </w:r>
      <w:r w:rsidRPr="00F67807">
        <w:rPr>
          <w:b/>
        </w:rPr>
        <w:t>. godine.</w:t>
      </w:r>
    </w:p>
    <w:p w14:paraId="5C71BE91" w14:textId="3212593B" w:rsidR="009F7E9A" w:rsidRPr="00F67807" w:rsidRDefault="009F7E9A" w:rsidP="009F7E9A">
      <w:pPr>
        <w:pStyle w:val="box464517"/>
        <w:shd w:val="clear" w:color="auto" w:fill="FFFFFF"/>
        <w:spacing w:before="0" w:beforeAutospacing="0" w:after="48" w:afterAutospacing="0"/>
        <w:ind w:firstLine="408"/>
        <w:textAlignment w:val="baseline"/>
        <w:rPr>
          <w:b/>
        </w:rPr>
      </w:pPr>
      <w:r w:rsidRPr="00F67807">
        <w:rPr>
          <w:b/>
        </w:rPr>
        <w:t xml:space="preserve">Proljetni odmor za učenike počinje </w:t>
      </w:r>
      <w:r w:rsidR="00781EEC">
        <w:rPr>
          <w:b/>
        </w:rPr>
        <w:t>17</w:t>
      </w:r>
      <w:r w:rsidRPr="00F67807">
        <w:rPr>
          <w:b/>
        </w:rPr>
        <w:t xml:space="preserve">. </w:t>
      </w:r>
      <w:r w:rsidR="00781EEC">
        <w:rPr>
          <w:b/>
        </w:rPr>
        <w:t>travnja</w:t>
      </w:r>
      <w:r w:rsidRPr="00F67807">
        <w:rPr>
          <w:b/>
        </w:rPr>
        <w:t xml:space="preserve"> </w:t>
      </w:r>
      <w:r w:rsidR="00802378" w:rsidRPr="00F67807">
        <w:rPr>
          <w:b/>
        </w:rPr>
        <w:t>202</w:t>
      </w:r>
      <w:r w:rsidR="00781EEC">
        <w:rPr>
          <w:b/>
        </w:rPr>
        <w:t>5</w:t>
      </w:r>
      <w:r w:rsidR="00802378" w:rsidRPr="00F67807">
        <w:rPr>
          <w:b/>
        </w:rPr>
        <w:t xml:space="preserve">. godine i završava </w:t>
      </w:r>
      <w:r w:rsidR="00781EEC">
        <w:rPr>
          <w:b/>
        </w:rPr>
        <w:t>21</w:t>
      </w:r>
      <w:r w:rsidR="00802378" w:rsidRPr="00F67807">
        <w:rPr>
          <w:b/>
        </w:rPr>
        <w:t xml:space="preserve">. travnja 2024. godine, s tim da nastava počinje </w:t>
      </w:r>
      <w:r w:rsidR="00781EEC">
        <w:rPr>
          <w:b/>
        </w:rPr>
        <w:t>22</w:t>
      </w:r>
      <w:r w:rsidR="00802378" w:rsidRPr="00F67807">
        <w:rPr>
          <w:b/>
        </w:rPr>
        <w:t>. travnja 202</w:t>
      </w:r>
      <w:r w:rsidR="00781EEC">
        <w:rPr>
          <w:b/>
        </w:rPr>
        <w:t>5</w:t>
      </w:r>
      <w:r w:rsidR="00802378" w:rsidRPr="00F67807">
        <w:rPr>
          <w:b/>
        </w:rPr>
        <w:t xml:space="preserve">. godine. </w:t>
      </w:r>
    </w:p>
    <w:p w14:paraId="0755DA0D" w14:textId="77777777" w:rsidR="00AB2D81" w:rsidRPr="00BC2443" w:rsidRDefault="00AB2D81" w:rsidP="00AB2D81">
      <w:pPr>
        <w:ind w:left="720"/>
        <w:jc w:val="both"/>
      </w:pPr>
    </w:p>
    <w:p w14:paraId="164F6263" w14:textId="77777777" w:rsidR="009F7E9A" w:rsidRPr="00BC2443" w:rsidRDefault="009F7E9A" w:rsidP="009F7E9A">
      <w:pPr>
        <w:jc w:val="both"/>
        <w:rPr>
          <w:color w:val="231F20"/>
          <w:shd w:val="clear" w:color="auto" w:fill="FFFFFF"/>
        </w:rPr>
      </w:pPr>
    </w:p>
    <w:p w14:paraId="16DC0983" w14:textId="77289D3C" w:rsidR="001A7C17" w:rsidRPr="00BC2443" w:rsidRDefault="009F7E9A" w:rsidP="009F7E9A">
      <w:pPr>
        <w:jc w:val="both"/>
      </w:pPr>
      <w:r w:rsidRPr="00BC2443">
        <w:rPr>
          <w:shd w:val="clear" w:color="auto" w:fill="FFFFFF"/>
        </w:rPr>
        <w:t xml:space="preserve">Ljetni odmor počinje </w:t>
      </w:r>
      <w:r w:rsidR="005C57DA">
        <w:rPr>
          <w:shd w:val="clear" w:color="auto" w:fill="FFFFFF"/>
        </w:rPr>
        <w:t>13</w:t>
      </w:r>
      <w:r w:rsidRPr="00BC2443">
        <w:rPr>
          <w:shd w:val="clear" w:color="auto" w:fill="FFFFFF"/>
        </w:rPr>
        <w:t>. lipnja 202</w:t>
      </w:r>
      <w:r w:rsidR="005C57DA">
        <w:rPr>
          <w:shd w:val="clear" w:color="auto" w:fill="FFFFFF"/>
        </w:rPr>
        <w:t>5</w:t>
      </w:r>
      <w:r w:rsidRPr="00BC2443">
        <w:rPr>
          <w:shd w:val="clear" w:color="auto" w:fill="FFFFFF"/>
        </w:rPr>
        <w:t>. godine, osim za učenike koji polažu predmetni, razredni, dopunski ili razlikovni ispit, koji imaju dopunski nastavni rad, završni rad ili ispite državne mature, za učenike u programima čiji se veći dio izvodi u obliku praktične nastave i vježbi kao i za učenike koji u to vrijeme imaju stručnu praksu, što se utvrđuje godišnjim planom i programom rada škole.</w:t>
      </w:r>
    </w:p>
    <w:p w14:paraId="159FBFDC" w14:textId="77777777" w:rsidR="00CF6BDC" w:rsidRPr="00BC2443" w:rsidRDefault="00CF6BDC" w:rsidP="00061D59">
      <w:pPr>
        <w:ind w:left="720"/>
        <w:jc w:val="both"/>
      </w:pPr>
    </w:p>
    <w:p w14:paraId="2477F9E9" w14:textId="77777777" w:rsidR="00CF6BDC" w:rsidRDefault="00CF6BDC" w:rsidP="00CF6BDC">
      <w:pPr>
        <w:pStyle w:val="Odlomakpopisa"/>
      </w:pPr>
    </w:p>
    <w:p w14:paraId="29BB3716" w14:textId="77777777" w:rsidR="00CF6BDC" w:rsidRDefault="00CF6BDC" w:rsidP="00CF6BDC">
      <w:pPr>
        <w:pStyle w:val="Odlomakpopisa"/>
      </w:pPr>
    </w:p>
    <w:p w14:paraId="4B62A181" w14:textId="77777777" w:rsidR="00BF0FBD" w:rsidRDefault="00BF0FBD" w:rsidP="00F00101">
      <w:pPr>
        <w:jc w:val="both"/>
        <w:rPr>
          <w:b/>
        </w:rPr>
      </w:pPr>
    </w:p>
    <w:p w14:paraId="45138B1D" w14:textId="57029098" w:rsidR="00EF5DA8" w:rsidRDefault="002A1E72" w:rsidP="00F00101">
      <w:pPr>
        <w:jc w:val="both"/>
        <w:rPr>
          <w:b/>
          <w:sz w:val="20"/>
          <w:szCs w:val="20"/>
        </w:rPr>
      </w:pPr>
      <w:r w:rsidRPr="00FA2DEA">
        <w:rPr>
          <w:b/>
          <w:sz w:val="20"/>
          <w:szCs w:val="20"/>
        </w:rPr>
        <w:t>G</w:t>
      </w:r>
      <w:r w:rsidR="000B7D30" w:rsidRPr="00FA2DEA">
        <w:rPr>
          <w:b/>
          <w:sz w:val="20"/>
          <w:szCs w:val="20"/>
        </w:rPr>
        <w:t>ODIŠNJI KALENDAR RADA:</w:t>
      </w:r>
    </w:p>
    <w:p w14:paraId="020CD994" w14:textId="1483ACE3" w:rsidR="00194961" w:rsidRDefault="00194961" w:rsidP="00F00101">
      <w:pPr>
        <w:jc w:val="both"/>
        <w:rPr>
          <w:b/>
          <w:sz w:val="20"/>
          <w:szCs w:val="20"/>
        </w:rPr>
      </w:pPr>
    </w:p>
    <w:p w14:paraId="1A8C2A5A" w14:textId="729C7511" w:rsidR="00833054" w:rsidRDefault="00833054" w:rsidP="00F00101">
      <w:pPr>
        <w:jc w:val="both"/>
        <w:rPr>
          <w:b/>
          <w:sz w:val="20"/>
          <w:szCs w:val="20"/>
        </w:rPr>
      </w:pPr>
    </w:p>
    <w:p w14:paraId="7744032F" w14:textId="77777777" w:rsidR="00600627" w:rsidRDefault="00600627" w:rsidP="00F00101">
      <w:pPr>
        <w:jc w:val="both"/>
        <w:rPr>
          <w:b/>
          <w:sz w:val="20"/>
          <w:szCs w:val="20"/>
        </w:rPr>
      </w:pPr>
    </w:p>
    <w:tbl>
      <w:tblPr>
        <w:tblpPr w:leftFromText="180" w:rightFromText="180" w:vertAnchor="text" w:horzAnchor="page" w:tblpX="1914" w:tblpY="176"/>
        <w:tblW w:w="8117" w:type="dxa"/>
        <w:tblLayout w:type="fixed"/>
        <w:tblCellMar>
          <w:left w:w="0" w:type="dxa"/>
          <w:right w:w="0" w:type="dxa"/>
        </w:tblCellMar>
        <w:tblLook w:val="0000" w:firstRow="0" w:lastRow="0" w:firstColumn="0" w:lastColumn="0" w:noHBand="0" w:noVBand="0"/>
      </w:tblPr>
      <w:tblGrid>
        <w:gridCol w:w="560"/>
        <w:gridCol w:w="1377"/>
        <w:gridCol w:w="1233"/>
        <w:gridCol w:w="450"/>
        <w:gridCol w:w="409"/>
        <w:gridCol w:w="892"/>
        <w:gridCol w:w="861"/>
        <w:gridCol w:w="2335"/>
      </w:tblGrid>
      <w:tr w:rsidR="00FE7FBC" w:rsidRPr="00C92340" w14:paraId="06E810C1" w14:textId="77777777" w:rsidTr="002F4C63">
        <w:trPr>
          <w:cantSplit/>
          <w:trHeight w:val="249"/>
        </w:trPr>
        <w:tc>
          <w:tcPr>
            <w:tcW w:w="560" w:type="dxa"/>
            <w:vMerge w:val="restart"/>
            <w:tcBorders>
              <w:top w:val="single" w:sz="4" w:space="0" w:color="auto"/>
              <w:left w:val="single" w:sz="4" w:space="0" w:color="auto"/>
              <w:bottom w:val="single" w:sz="4" w:space="0" w:color="000000"/>
              <w:right w:val="nil"/>
            </w:tcBorders>
            <w:shd w:val="clear" w:color="auto" w:fill="C0C0C0"/>
            <w:tcMar>
              <w:top w:w="15" w:type="dxa"/>
              <w:left w:w="15" w:type="dxa"/>
              <w:bottom w:w="0" w:type="dxa"/>
              <w:right w:w="15" w:type="dxa"/>
            </w:tcMar>
            <w:textDirection w:val="btLr"/>
            <w:vAlign w:val="center"/>
          </w:tcPr>
          <w:p w14:paraId="0E8DE214" w14:textId="77777777" w:rsidR="00FE7FBC" w:rsidRPr="00C92340" w:rsidRDefault="00FE7FBC" w:rsidP="00FE7FBC">
            <w:pPr>
              <w:jc w:val="center"/>
              <w:rPr>
                <w:rFonts w:ascii="Arial" w:hAnsi="Arial" w:cs="Arial"/>
                <w:b/>
                <w:bCs/>
                <w:sz w:val="18"/>
                <w:szCs w:val="18"/>
              </w:rPr>
            </w:pPr>
            <w:r w:rsidRPr="00C92340">
              <w:rPr>
                <w:rFonts w:ascii="Arial" w:hAnsi="Arial" w:cs="Arial"/>
                <w:b/>
                <w:bCs/>
                <w:sz w:val="18"/>
                <w:szCs w:val="18"/>
              </w:rPr>
              <w:lastRenderedPageBreak/>
              <w:t>OBRAZOVNO RAZDOBLJE</w:t>
            </w:r>
          </w:p>
        </w:tc>
        <w:tc>
          <w:tcPr>
            <w:tcW w:w="1377" w:type="dxa"/>
            <w:vMerge w:val="restart"/>
            <w:tcBorders>
              <w:top w:val="single" w:sz="4" w:space="0" w:color="auto"/>
              <w:left w:val="single" w:sz="4" w:space="0" w:color="auto"/>
              <w:bottom w:val="nil"/>
              <w:right w:val="nil"/>
            </w:tcBorders>
            <w:shd w:val="clear" w:color="auto" w:fill="C0C0C0"/>
            <w:tcMar>
              <w:top w:w="15" w:type="dxa"/>
              <w:left w:w="15" w:type="dxa"/>
              <w:bottom w:w="0" w:type="dxa"/>
              <w:right w:w="15" w:type="dxa"/>
            </w:tcMar>
            <w:vAlign w:val="center"/>
          </w:tcPr>
          <w:p w14:paraId="7426C67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xml:space="preserve">Mjesec i tekuća godina </w:t>
            </w:r>
          </w:p>
        </w:tc>
        <w:tc>
          <w:tcPr>
            <w:tcW w:w="2984" w:type="dxa"/>
            <w:gridSpan w:val="4"/>
            <w:tcBorders>
              <w:top w:val="single" w:sz="4" w:space="0" w:color="auto"/>
              <w:left w:val="single" w:sz="8" w:space="0" w:color="auto"/>
              <w:bottom w:val="single" w:sz="8" w:space="0" w:color="auto"/>
              <w:right w:val="nil"/>
            </w:tcBorders>
            <w:shd w:val="clear" w:color="auto" w:fill="C0C0C0"/>
            <w:noWrap/>
            <w:tcMar>
              <w:top w:w="15" w:type="dxa"/>
              <w:left w:w="15" w:type="dxa"/>
              <w:bottom w:w="0" w:type="dxa"/>
              <w:right w:w="15" w:type="dxa"/>
            </w:tcMar>
            <w:vAlign w:val="center"/>
          </w:tcPr>
          <w:p w14:paraId="0E97F190"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xml:space="preserve">   B r o j   d a n a   u   m j e s e c u </w:t>
            </w:r>
          </w:p>
        </w:tc>
        <w:tc>
          <w:tcPr>
            <w:tcW w:w="861" w:type="dxa"/>
            <w:tcBorders>
              <w:top w:val="single" w:sz="4" w:space="0" w:color="auto"/>
              <w:left w:val="nil"/>
              <w:bottom w:val="single" w:sz="8" w:space="0" w:color="auto"/>
              <w:right w:val="nil"/>
            </w:tcBorders>
            <w:shd w:val="clear" w:color="auto" w:fill="C0C0C0"/>
            <w:noWrap/>
            <w:tcMar>
              <w:top w:w="15" w:type="dxa"/>
              <w:left w:w="15" w:type="dxa"/>
              <w:bottom w:w="0" w:type="dxa"/>
              <w:right w:w="15" w:type="dxa"/>
            </w:tcMar>
            <w:vAlign w:val="bottom"/>
          </w:tcPr>
          <w:p w14:paraId="761AD56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2335" w:type="dxa"/>
            <w:tcBorders>
              <w:top w:val="single" w:sz="4" w:space="0" w:color="auto"/>
              <w:left w:val="single" w:sz="4" w:space="0" w:color="auto"/>
              <w:bottom w:val="nil"/>
              <w:right w:val="single" w:sz="4" w:space="0" w:color="auto"/>
            </w:tcBorders>
            <w:shd w:val="clear" w:color="auto" w:fill="C0C0C0"/>
            <w:noWrap/>
            <w:tcMar>
              <w:top w:w="15" w:type="dxa"/>
              <w:left w:w="15" w:type="dxa"/>
              <w:bottom w:w="0" w:type="dxa"/>
              <w:right w:w="15" w:type="dxa"/>
            </w:tcMar>
            <w:vAlign w:val="bottom"/>
          </w:tcPr>
          <w:p w14:paraId="7E791A04"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r>
      <w:tr w:rsidR="00FE7FBC" w:rsidRPr="00C92340" w14:paraId="1E531840" w14:textId="77777777" w:rsidTr="002F4C63">
        <w:trPr>
          <w:cantSplit/>
          <w:trHeight w:val="623"/>
        </w:trPr>
        <w:tc>
          <w:tcPr>
            <w:tcW w:w="560" w:type="dxa"/>
            <w:vMerge/>
            <w:tcBorders>
              <w:top w:val="single" w:sz="8" w:space="0" w:color="auto"/>
              <w:left w:val="single" w:sz="4" w:space="0" w:color="auto"/>
              <w:bottom w:val="single" w:sz="4" w:space="0" w:color="000000"/>
              <w:right w:val="nil"/>
            </w:tcBorders>
            <w:vAlign w:val="center"/>
          </w:tcPr>
          <w:p w14:paraId="0FD774FD" w14:textId="77777777" w:rsidR="00FE7FBC" w:rsidRPr="00C92340" w:rsidRDefault="00FE7FBC" w:rsidP="00FE7FBC">
            <w:pPr>
              <w:rPr>
                <w:rFonts w:ascii="Arial" w:hAnsi="Arial" w:cs="Arial"/>
                <w:b/>
                <w:bCs/>
                <w:sz w:val="18"/>
                <w:szCs w:val="18"/>
              </w:rPr>
            </w:pPr>
          </w:p>
        </w:tc>
        <w:tc>
          <w:tcPr>
            <w:tcW w:w="1377" w:type="dxa"/>
            <w:vMerge/>
            <w:tcBorders>
              <w:top w:val="single" w:sz="8" w:space="0" w:color="auto"/>
              <w:left w:val="single" w:sz="4" w:space="0" w:color="auto"/>
              <w:bottom w:val="nil"/>
              <w:right w:val="nil"/>
            </w:tcBorders>
            <w:vAlign w:val="center"/>
          </w:tcPr>
          <w:p w14:paraId="57AFBC37" w14:textId="77777777" w:rsidR="00FE7FBC" w:rsidRPr="00C92340" w:rsidRDefault="00FE7FBC" w:rsidP="00FE7FBC">
            <w:pPr>
              <w:rPr>
                <w:rFonts w:ascii="Arial" w:hAnsi="Arial" w:cs="Arial"/>
                <w:sz w:val="20"/>
                <w:szCs w:val="20"/>
              </w:rPr>
            </w:pPr>
          </w:p>
        </w:tc>
        <w:tc>
          <w:tcPr>
            <w:tcW w:w="1233" w:type="dxa"/>
            <w:tcBorders>
              <w:top w:val="nil"/>
              <w:left w:val="single" w:sz="8" w:space="0" w:color="auto"/>
              <w:bottom w:val="nil"/>
              <w:right w:val="single" w:sz="8" w:space="0" w:color="auto"/>
            </w:tcBorders>
            <w:shd w:val="clear" w:color="auto" w:fill="C0C0C0"/>
            <w:tcMar>
              <w:top w:w="15" w:type="dxa"/>
              <w:left w:w="15" w:type="dxa"/>
              <w:bottom w:w="0" w:type="dxa"/>
              <w:right w:w="15" w:type="dxa"/>
            </w:tcMar>
            <w:vAlign w:val="center"/>
          </w:tcPr>
          <w:p w14:paraId="0BD46D90" w14:textId="77777777" w:rsidR="00FE7FBC" w:rsidRPr="00C92340" w:rsidRDefault="00FE7FBC" w:rsidP="00FE7FBC">
            <w:pPr>
              <w:jc w:val="center"/>
              <w:rPr>
                <w:rFonts w:ascii="Arial" w:hAnsi="Arial" w:cs="Arial"/>
                <w:b/>
                <w:bCs/>
                <w:sz w:val="16"/>
                <w:szCs w:val="16"/>
              </w:rPr>
            </w:pPr>
            <w:r w:rsidRPr="00C92340">
              <w:rPr>
                <w:rFonts w:ascii="Arial" w:hAnsi="Arial" w:cs="Arial"/>
                <w:b/>
                <w:bCs/>
                <w:sz w:val="16"/>
                <w:szCs w:val="16"/>
              </w:rPr>
              <w:t>Ukupno  kalendar.  dana</w:t>
            </w:r>
          </w:p>
        </w:tc>
        <w:tc>
          <w:tcPr>
            <w:tcW w:w="450" w:type="dxa"/>
            <w:vMerge w:val="restart"/>
            <w:tcBorders>
              <w:top w:val="nil"/>
              <w:left w:val="single" w:sz="8" w:space="0" w:color="auto"/>
              <w:bottom w:val="single" w:sz="4" w:space="0" w:color="000000"/>
              <w:right w:val="single" w:sz="4" w:space="0" w:color="auto"/>
            </w:tcBorders>
            <w:shd w:val="clear" w:color="auto" w:fill="C0C0C0"/>
            <w:noWrap/>
            <w:tcMar>
              <w:top w:w="15" w:type="dxa"/>
              <w:left w:w="15" w:type="dxa"/>
              <w:bottom w:w="0" w:type="dxa"/>
              <w:right w:w="15" w:type="dxa"/>
            </w:tcMar>
            <w:textDirection w:val="btLr"/>
            <w:vAlign w:val="center"/>
          </w:tcPr>
          <w:p w14:paraId="6F7BF025"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Nedjelje</w:t>
            </w:r>
          </w:p>
        </w:tc>
        <w:tc>
          <w:tcPr>
            <w:tcW w:w="409" w:type="dxa"/>
            <w:vMerge w:val="restart"/>
            <w:tcBorders>
              <w:top w:val="nil"/>
              <w:left w:val="single" w:sz="4" w:space="0" w:color="auto"/>
              <w:bottom w:val="single" w:sz="4" w:space="0" w:color="000000"/>
              <w:right w:val="single" w:sz="4" w:space="0" w:color="auto"/>
            </w:tcBorders>
            <w:shd w:val="clear" w:color="auto" w:fill="C0C0C0"/>
            <w:noWrap/>
            <w:tcMar>
              <w:top w:w="15" w:type="dxa"/>
              <w:left w:w="15" w:type="dxa"/>
              <w:bottom w:w="0" w:type="dxa"/>
              <w:right w:w="15" w:type="dxa"/>
            </w:tcMar>
            <w:textDirection w:val="btLr"/>
            <w:vAlign w:val="center"/>
          </w:tcPr>
          <w:p w14:paraId="00B8BC8C"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Blagdani</w:t>
            </w:r>
          </w:p>
        </w:tc>
        <w:tc>
          <w:tcPr>
            <w:tcW w:w="890" w:type="dxa"/>
            <w:vMerge w:val="restart"/>
            <w:tcBorders>
              <w:top w:val="nil"/>
              <w:left w:val="single" w:sz="4" w:space="0" w:color="auto"/>
              <w:bottom w:val="single" w:sz="4" w:space="0" w:color="000000"/>
              <w:right w:val="single" w:sz="4" w:space="0" w:color="auto"/>
            </w:tcBorders>
            <w:shd w:val="clear" w:color="auto" w:fill="C0C0C0"/>
            <w:tcMar>
              <w:top w:w="15" w:type="dxa"/>
              <w:left w:w="15" w:type="dxa"/>
              <w:bottom w:w="0" w:type="dxa"/>
              <w:right w:w="15" w:type="dxa"/>
            </w:tcMar>
            <w:textDirection w:val="btLr"/>
            <w:vAlign w:val="center"/>
          </w:tcPr>
          <w:p w14:paraId="4A25F923" w14:textId="77777777" w:rsidR="00FE7FBC" w:rsidRPr="00C92340" w:rsidRDefault="00FE7FBC" w:rsidP="00FE7FBC">
            <w:pPr>
              <w:jc w:val="center"/>
              <w:rPr>
                <w:rFonts w:ascii="Arial" w:hAnsi="Arial" w:cs="Arial"/>
                <w:b/>
                <w:bCs/>
                <w:sz w:val="18"/>
                <w:szCs w:val="18"/>
              </w:rPr>
            </w:pPr>
            <w:r w:rsidRPr="00C92340">
              <w:rPr>
                <w:rFonts w:ascii="Arial" w:hAnsi="Arial" w:cs="Arial"/>
                <w:b/>
                <w:bCs/>
                <w:sz w:val="18"/>
                <w:szCs w:val="18"/>
              </w:rPr>
              <w:t>RADNI DANI</w:t>
            </w:r>
          </w:p>
        </w:tc>
        <w:tc>
          <w:tcPr>
            <w:tcW w:w="861" w:type="dxa"/>
            <w:vMerge w:val="restart"/>
            <w:tcBorders>
              <w:top w:val="nil"/>
              <w:left w:val="single" w:sz="4" w:space="0" w:color="auto"/>
              <w:bottom w:val="single" w:sz="4" w:space="0" w:color="000000"/>
              <w:right w:val="single" w:sz="4" w:space="0" w:color="auto"/>
            </w:tcBorders>
            <w:shd w:val="clear" w:color="auto" w:fill="C0C0C0"/>
            <w:tcMar>
              <w:top w:w="15" w:type="dxa"/>
              <w:left w:w="15" w:type="dxa"/>
              <w:bottom w:w="0" w:type="dxa"/>
              <w:right w:w="15" w:type="dxa"/>
            </w:tcMar>
            <w:textDirection w:val="btLr"/>
            <w:vAlign w:val="center"/>
          </w:tcPr>
          <w:p w14:paraId="2DD388FC" w14:textId="77777777" w:rsidR="00FE7FBC" w:rsidRPr="00C92340" w:rsidRDefault="00FE7FBC" w:rsidP="00FE7FBC">
            <w:pPr>
              <w:jc w:val="center"/>
              <w:rPr>
                <w:rFonts w:ascii="Arial" w:hAnsi="Arial" w:cs="Arial"/>
                <w:b/>
                <w:bCs/>
                <w:sz w:val="18"/>
                <w:szCs w:val="18"/>
              </w:rPr>
            </w:pPr>
            <w:r w:rsidRPr="00C92340">
              <w:rPr>
                <w:rFonts w:ascii="Arial" w:hAnsi="Arial" w:cs="Arial"/>
                <w:b/>
                <w:bCs/>
                <w:sz w:val="18"/>
                <w:szCs w:val="18"/>
              </w:rPr>
              <w:t>NASTAVNI DANI</w:t>
            </w:r>
          </w:p>
        </w:tc>
        <w:tc>
          <w:tcPr>
            <w:tcW w:w="2335" w:type="dxa"/>
            <w:tcBorders>
              <w:top w:val="nil"/>
              <w:left w:val="nil"/>
              <w:bottom w:val="nil"/>
              <w:right w:val="single" w:sz="4" w:space="0" w:color="auto"/>
            </w:tcBorders>
            <w:shd w:val="clear" w:color="auto" w:fill="C0C0C0"/>
            <w:noWrap/>
            <w:tcMar>
              <w:top w:w="15" w:type="dxa"/>
              <w:left w:w="15" w:type="dxa"/>
              <w:bottom w:w="0" w:type="dxa"/>
              <w:right w:w="15" w:type="dxa"/>
            </w:tcMar>
            <w:vAlign w:val="bottom"/>
          </w:tcPr>
          <w:p w14:paraId="273B059D"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xml:space="preserve"> N a p o m e n e </w:t>
            </w:r>
          </w:p>
        </w:tc>
      </w:tr>
      <w:tr w:rsidR="00FE7FBC" w:rsidRPr="00C92340" w14:paraId="626C449D" w14:textId="77777777" w:rsidTr="002F4C63">
        <w:trPr>
          <w:cantSplit/>
          <w:trHeight w:val="762"/>
        </w:trPr>
        <w:tc>
          <w:tcPr>
            <w:tcW w:w="560" w:type="dxa"/>
            <w:vMerge/>
            <w:tcBorders>
              <w:top w:val="single" w:sz="8" w:space="0" w:color="auto"/>
              <w:left w:val="single" w:sz="4" w:space="0" w:color="auto"/>
              <w:bottom w:val="single" w:sz="4" w:space="0" w:color="000000"/>
              <w:right w:val="nil"/>
            </w:tcBorders>
            <w:vAlign w:val="center"/>
          </w:tcPr>
          <w:p w14:paraId="74D61C46" w14:textId="77777777" w:rsidR="00FE7FBC" w:rsidRPr="00C92340" w:rsidRDefault="00FE7FBC" w:rsidP="00FE7FBC">
            <w:pPr>
              <w:rPr>
                <w:rFonts w:ascii="Arial" w:hAnsi="Arial" w:cs="Arial"/>
                <w:b/>
                <w:bCs/>
                <w:sz w:val="18"/>
                <w:szCs w:val="18"/>
              </w:rPr>
            </w:pPr>
          </w:p>
        </w:tc>
        <w:tc>
          <w:tcPr>
            <w:tcW w:w="1377" w:type="dxa"/>
            <w:vMerge/>
            <w:tcBorders>
              <w:top w:val="single" w:sz="8" w:space="0" w:color="auto"/>
              <w:left w:val="single" w:sz="4" w:space="0" w:color="auto"/>
              <w:bottom w:val="nil"/>
              <w:right w:val="nil"/>
            </w:tcBorders>
            <w:vAlign w:val="center"/>
          </w:tcPr>
          <w:p w14:paraId="55079F24" w14:textId="77777777" w:rsidR="00FE7FBC" w:rsidRPr="00C92340" w:rsidRDefault="00FE7FBC" w:rsidP="00FE7FBC">
            <w:pPr>
              <w:rPr>
                <w:rFonts w:ascii="Arial" w:hAnsi="Arial" w:cs="Arial"/>
                <w:sz w:val="20"/>
                <w:szCs w:val="20"/>
              </w:rPr>
            </w:pPr>
          </w:p>
        </w:tc>
        <w:tc>
          <w:tcPr>
            <w:tcW w:w="1233" w:type="dxa"/>
            <w:tcBorders>
              <w:top w:val="nil"/>
              <w:left w:val="single" w:sz="8" w:space="0" w:color="auto"/>
              <w:bottom w:val="nil"/>
              <w:right w:val="single" w:sz="8" w:space="0" w:color="auto"/>
            </w:tcBorders>
            <w:shd w:val="clear" w:color="auto" w:fill="C0C0C0"/>
            <w:tcMar>
              <w:top w:w="15" w:type="dxa"/>
              <w:left w:w="15" w:type="dxa"/>
              <w:bottom w:w="0" w:type="dxa"/>
              <w:right w:w="15" w:type="dxa"/>
            </w:tcMar>
            <w:vAlign w:val="center"/>
          </w:tcPr>
          <w:p w14:paraId="20710FB5" w14:textId="77777777" w:rsidR="00FE7FBC" w:rsidRPr="00C92340" w:rsidRDefault="00FE7FBC" w:rsidP="00FE7FBC">
            <w:pPr>
              <w:jc w:val="center"/>
              <w:rPr>
                <w:rFonts w:ascii="Arial" w:hAnsi="Arial" w:cs="Arial"/>
                <w:sz w:val="16"/>
                <w:szCs w:val="16"/>
              </w:rPr>
            </w:pPr>
            <w:r w:rsidRPr="00C92340">
              <w:rPr>
                <w:rFonts w:ascii="Arial" w:hAnsi="Arial" w:cs="Arial"/>
                <w:sz w:val="16"/>
                <w:szCs w:val="16"/>
              </w:rPr>
              <w:t>( 3+4+5 )</w:t>
            </w:r>
          </w:p>
        </w:tc>
        <w:tc>
          <w:tcPr>
            <w:tcW w:w="450" w:type="dxa"/>
            <w:vMerge/>
            <w:tcBorders>
              <w:top w:val="nil"/>
              <w:left w:val="single" w:sz="8" w:space="0" w:color="auto"/>
              <w:bottom w:val="single" w:sz="4" w:space="0" w:color="000000"/>
              <w:right w:val="single" w:sz="4" w:space="0" w:color="auto"/>
            </w:tcBorders>
            <w:vAlign w:val="center"/>
          </w:tcPr>
          <w:p w14:paraId="2C744E40" w14:textId="77777777" w:rsidR="00FE7FBC" w:rsidRPr="00C92340" w:rsidRDefault="00FE7FBC" w:rsidP="00FE7FBC">
            <w:pPr>
              <w:rPr>
                <w:rFonts w:ascii="Arial" w:hAnsi="Arial" w:cs="Arial"/>
                <w:sz w:val="20"/>
                <w:szCs w:val="20"/>
              </w:rPr>
            </w:pPr>
          </w:p>
        </w:tc>
        <w:tc>
          <w:tcPr>
            <w:tcW w:w="409" w:type="dxa"/>
            <w:vMerge/>
            <w:tcBorders>
              <w:top w:val="nil"/>
              <w:left w:val="single" w:sz="4" w:space="0" w:color="auto"/>
              <w:bottom w:val="single" w:sz="4" w:space="0" w:color="000000"/>
              <w:right w:val="single" w:sz="4" w:space="0" w:color="auto"/>
            </w:tcBorders>
            <w:vAlign w:val="center"/>
          </w:tcPr>
          <w:p w14:paraId="04EAA946" w14:textId="77777777" w:rsidR="00FE7FBC" w:rsidRPr="00C92340" w:rsidRDefault="00FE7FBC" w:rsidP="00FE7FBC">
            <w:pPr>
              <w:rPr>
                <w:rFonts w:ascii="Arial" w:hAnsi="Arial" w:cs="Arial"/>
                <w:sz w:val="20"/>
                <w:szCs w:val="20"/>
              </w:rPr>
            </w:pPr>
          </w:p>
        </w:tc>
        <w:tc>
          <w:tcPr>
            <w:tcW w:w="890" w:type="dxa"/>
            <w:vMerge/>
            <w:tcBorders>
              <w:top w:val="nil"/>
              <w:left w:val="single" w:sz="4" w:space="0" w:color="auto"/>
              <w:bottom w:val="single" w:sz="4" w:space="0" w:color="000000"/>
              <w:right w:val="single" w:sz="4" w:space="0" w:color="auto"/>
            </w:tcBorders>
            <w:vAlign w:val="center"/>
          </w:tcPr>
          <w:p w14:paraId="396C8280" w14:textId="77777777" w:rsidR="00FE7FBC" w:rsidRPr="00C92340" w:rsidRDefault="00FE7FBC" w:rsidP="00FE7FBC">
            <w:pPr>
              <w:rPr>
                <w:rFonts w:ascii="Arial" w:hAnsi="Arial" w:cs="Arial"/>
                <w:b/>
                <w:bCs/>
                <w:sz w:val="18"/>
                <w:szCs w:val="18"/>
              </w:rPr>
            </w:pPr>
          </w:p>
        </w:tc>
        <w:tc>
          <w:tcPr>
            <w:tcW w:w="861" w:type="dxa"/>
            <w:vMerge/>
            <w:tcBorders>
              <w:top w:val="nil"/>
              <w:left w:val="single" w:sz="4" w:space="0" w:color="auto"/>
              <w:bottom w:val="single" w:sz="4" w:space="0" w:color="000000"/>
              <w:right w:val="single" w:sz="4" w:space="0" w:color="auto"/>
            </w:tcBorders>
            <w:vAlign w:val="center"/>
          </w:tcPr>
          <w:p w14:paraId="12D73874" w14:textId="77777777" w:rsidR="00FE7FBC" w:rsidRPr="00C92340" w:rsidRDefault="00FE7FBC" w:rsidP="00FE7FBC">
            <w:pPr>
              <w:rPr>
                <w:rFonts w:ascii="Arial" w:hAnsi="Arial" w:cs="Arial"/>
                <w:b/>
                <w:bCs/>
                <w:sz w:val="18"/>
                <w:szCs w:val="18"/>
              </w:rPr>
            </w:pPr>
          </w:p>
        </w:tc>
        <w:tc>
          <w:tcPr>
            <w:tcW w:w="2335" w:type="dxa"/>
            <w:tcBorders>
              <w:top w:val="nil"/>
              <w:left w:val="nil"/>
              <w:bottom w:val="nil"/>
              <w:right w:val="single" w:sz="4" w:space="0" w:color="auto"/>
            </w:tcBorders>
            <w:shd w:val="clear" w:color="auto" w:fill="C0C0C0"/>
            <w:noWrap/>
            <w:tcMar>
              <w:top w:w="15" w:type="dxa"/>
              <w:left w:w="15" w:type="dxa"/>
              <w:bottom w:w="0" w:type="dxa"/>
              <w:right w:w="15" w:type="dxa"/>
            </w:tcMar>
            <w:vAlign w:val="bottom"/>
          </w:tcPr>
          <w:p w14:paraId="659D6659"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r>
      <w:tr w:rsidR="00FE7FBC" w:rsidRPr="00C92340" w14:paraId="21B52113" w14:textId="77777777" w:rsidTr="002F4C63">
        <w:trPr>
          <w:trHeight w:val="249"/>
        </w:trPr>
        <w:tc>
          <w:tcPr>
            <w:tcW w:w="560" w:type="dxa"/>
            <w:tcBorders>
              <w:top w:val="nil"/>
              <w:left w:val="single" w:sz="4" w:space="0" w:color="auto"/>
              <w:bottom w:val="double" w:sz="6" w:space="0" w:color="auto"/>
              <w:right w:val="nil"/>
            </w:tcBorders>
            <w:noWrap/>
            <w:tcMar>
              <w:top w:w="15" w:type="dxa"/>
              <w:left w:w="15" w:type="dxa"/>
              <w:bottom w:w="0" w:type="dxa"/>
              <w:right w:w="15" w:type="dxa"/>
            </w:tcMar>
            <w:vAlign w:val="bottom"/>
          </w:tcPr>
          <w:p w14:paraId="6E912488"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1</w:t>
            </w:r>
          </w:p>
        </w:tc>
        <w:tc>
          <w:tcPr>
            <w:tcW w:w="1377" w:type="dxa"/>
            <w:tcBorders>
              <w:top w:val="single" w:sz="4" w:space="0" w:color="auto"/>
              <w:left w:val="single" w:sz="4" w:space="0" w:color="auto"/>
              <w:bottom w:val="double" w:sz="6" w:space="0" w:color="auto"/>
              <w:right w:val="nil"/>
            </w:tcBorders>
            <w:noWrap/>
            <w:tcMar>
              <w:top w:w="15" w:type="dxa"/>
              <w:left w:w="15" w:type="dxa"/>
              <w:bottom w:w="0" w:type="dxa"/>
              <w:right w:w="15" w:type="dxa"/>
            </w:tcMar>
            <w:vAlign w:val="bottom"/>
          </w:tcPr>
          <w:p w14:paraId="51336C04"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2</w:t>
            </w:r>
          </w:p>
        </w:tc>
        <w:tc>
          <w:tcPr>
            <w:tcW w:w="1233" w:type="dxa"/>
            <w:tcBorders>
              <w:top w:val="single" w:sz="4" w:space="0" w:color="auto"/>
              <w:left w:val="single" w:sz="8" w:space="0" w:color="auto"/>
              <w:bottom w:val="double" w:sz="6" w:space="0" w:color="auto"/>
              <w:right w:val="single" w:sz="8" w:space="0" w:color="auto"/>
            </w:tcBorders>
            <w:noWrap/>
            <w:tcMar>
              <w:top w:w="15" w:type="dxa"/>
              <w:left w:w="15" w:type="dxa"/>
              <w:bottom w:w="0" w:type="dxa"/>
              <w:right w:w="15" w:type="dxa"/>
            </w:tcMar>
            <w:vAlign w:val="bottom"/>
          </w:tcPr>
          <w:p w14:paraId="3CC3C3F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3</w:t>
            </w:r>
          </w:p>
        </w:tc>
        <w:tc>
          <w:tcPr>
            <w:tcW w:w="450" w:type="dxa"/>
            <w:tcBorders>
              <w:top w:val="nil"/>
              <w:left w:val="nil"/>
              <w:bottom w:val="double" w:sz="6" w:space="0" w:color="auto"/>
              <w:right w:val="nil"/>
            </w:tcBorders>
            <w:noWrap/>
            <w:tcMar>
              <w:top w:w="15" w:type="dxa"/>
              <w:left w:w="15" w:type="dxa"/>
              <w:bottom w:w="0" w:type="dxa"/>
              <w:right w:w="15" w:type="dxa"/>
            </w:tcMar>
            <w:vAlign w:val="bottom"/>
          </w:tcPr>
          <w:p w14:paraId="3D41FE3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4</w:t>
            </w:r>
          </w:p>
        </w:tc>
        <w:tc>
          <w:tcPr>
            <w:tcW w:w="409" w:type="dxa"/>
            <w:tcBorders>
              <w:top w:val="nil"/>
              <w:left w:val="single" w:sz="4" w:space="0" w:color="auto"/>
              <w:bottom w:val="double" w:sz="6" w:space="0" w:color="auto"/>
              <w:right w:val="nil"/>
            </w:tcBorders>
            <w:noWrap/>
            <w:tcMar>
              <w:top w:w="15" w:type="dxa"/>
              <w:left w:w="15" w:type="dxa"/>
              <w:bottom w:w="0" w:type="dxa"/>
              <w:right w:w="15" w:type="dxa"/>
            </w:tcMar>
            <w:vAlign w:val="bottom"/>
          </w:tcPr>
          <w:p w14:paraId="27C2B79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5</w:t>
            </w:r>
          </w:p>
        </w:tc>
        <w:tc>
          <w:tcPr>
            <w:tcW w:w="890" w:type="dxa"/>
            <w:tcBorders>
              <w:top w:val="nil"/>
              <w:left w:val="single" w:sz="4" w:space="0" w:color="auto"/>
              <w:bottom w:val="double" w:sz="6" w:space="0" w:color="auto"/>
              <w:right w:val="nil"/>
            </w:tcBorders>
            <w:noWrap/>
            <w:tcMar>
              <w:top w:w="15" w:type="dxa"/>
              <w:left w:w="15" w:type="dxa"/>
              <w:bottom w:w="0" w:type="dxa"/>
              <w:right w:w="15" w:type="dxa"/>
            </w:tcMar>
            <w:vAlign w:val="bottom"/>
          </w:tcPr>
          <w:p w14:paraId="7409B807"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6</w:t>
            </w:r>
          </w:p>
        </w:tc>
        <w:tc>
          <w:tcPr>
            <w:tcW w:w="861" w:type="dxa"/>
            <w:tcBorders>
              <w:top w:val="nil"/>
              <w:left w:val="single" w:sz="4" w:space="0" w:color="auto"/>
              <w:bottom w:val="double" w:sz="6" w:space="0" w:color="auto"/>
              <w:right w:val="nil"/>
            </w:tcBorders>
            <w:noWrap/>
            <w:tcMar>
              <w:top w:w="15" w:type="dxa"/>
              <w:left w:w="15" w:type="dxa"/>
              <w:bottom w:w="0" w:type="dxa"/>
              <w:right w:w="15" w:type="dxa"/>
            </w:tcMar>
            <w:vAlign w:val="bottom"/>
          </w:tcPr>
          <w:p w14:paraId="33E5C9C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7</w:t>
            </w:r>
          </w:p>
        </w:tc>
        <w:tc>
          <w:tcPr>
            <w:tcW w:w="2335" w:type="dxa"/>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bottom"/>
          </w:tcPr>
          <w:p w14:paraId="117A73B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8</w:t>
            </w:r>
          </w:p>
        </w:tc>
      </w:tr>
      <w:tr w:rsidR="00FE7FBC" w:rsidRPr="00C92340" w14:paraId="519EA16A" w14:textId="77777777" w:rsidTr="002F4C63">
        <w:trPr>
          <w:trHeight w:val="249"/>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CC28C3A"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E8A5B00"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6CD1BEE0"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45949A33" w14:textId="77777777" w:rsidR="00FE7FBC" w:rsidRPr="00C92340"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70EC760F"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3A7A0DFE"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77779C84"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42BC6C96" w14:textId="77777777" w:rsidR="00FE7FBC" w:rsidRPr="00311261" w:rsidRDefault="00FE7FBC" w:rsidP="00FE7FBC">
            <w:pPr>
              <w:rPr>
                <w:rFonts w:ascii="Arial" w:hAnsi="Arial" w:cs="Arial"/>
                <w:bCs/>
                <w:sz w:val="16"/>
                <w:szCs w:val="16"/>
                <w:u w:val="single"/>
              </w:rPr>
            </w:pPr>
            <w:r w:rsidRPr="00311261">
              <w:rPr>
                <w:rFonts w:ascii="Arial" w:hAnsi="Arial" w:cs="Arial"/>
                <w:bCs/>
                <w:sz w:val="16"/>
                <w:szCs w:val="16"/>
                <w:u w:val="single"/>
              </w:rPr>
              <w:t xml:space="preserve"> Nastavna godina:</w:t>
            </w:r>
          </w:p>
        </w:tc>
      </w:tr>
      <w:tr w:rsidR="00FE7FBC" w:rsidRPr="00C92340" w14:paraId="7E666292"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4DA34110"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B03EFB0" w14:textId="7088A11F" w:rsidR="00FE7FBC" w:rsidRPr="00C92340" w:rsidRDefault="00FE7FBC" w:rsidP="005C57DA">
            <w:pPr>
              <w:jc w:val="center"/>
              <w:rPr>
                <w:rFonts w:ascii="Arial" w:hAnsi="Arial" w:cs="Arial"/>
                <w:sz w:val="20"/>
                <w:szCs w:val="20"/>
              </w:rPr>
            </w:pPr>
            <w:r>
              <w:rPr>
                <w:rFonts w:ascii="Arial" w:hAnsi="Arial" w:cs="Arial"/>
                <w:sz w:val="20"/>
                <w:szCs w:val="20"/>
              </w:rPr>
              <w:t>IX. 202</w:t>
            </w:r>
            <w:r w:rsidR="005C57DA">
              <w:rPr>
                <w:rFonts w:ascii="Arial" w:hAnsi="Arial" w:cs="Arial"/>
                <w:sz w:val="20"/>
                <w:szCs w:val="20"/>
              </w:rPr>
              <w:t>4</w:t>
            </w:r>
            <w:r w:rsidRPr="00C92340">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10EE37E"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30</w:t>
            </w:r>
          </w:p>
        </w:tc>
        <w:tc>
          <w:tcPr>
            <w:tcW w:w="450" w:type="dxa"/>
            <w:tcBorders>
              <w:top w:val="nil"/>
              <w:left w:val="nil"/>
              <w:bottom w:val="nil"/>
              <w:right w:val="nil"/>
            </w:tcBorders>
            <w:noWrap/>
            <w:tcMar>
              <w:top w:w="15" w:type="dxa"/>
              <w:left w:w="15" w:type="dxa"/>
              <w:bottom w:w="0" w:type="dxa"/>
              <w:right w:w="15" w:type="dxa"/>
            </w:tcMar>
            <w:vAlign w:val="bottom"/>
          </w:tcPr>
          <w:p w14:paraId="233A273A" w14:textId="737F4964" w:rsidR="00FE7FBC" w:rsidRPr="00C92340" w:rsidRDefault="008A45CB" w:rsidP="00FE7FBC">
            <w:pPr>
              <w:jc w:val="center"/>
              <w:rPr>
                <w:rFonts w:ascii="Arial" w:hAnsi="Arial" w:cs="Arial"/>
                <w:sz w:val="20"/>
                <w:szCs w:val="20"/>
              </w:rPr>
            </w:pPr>
            <w:r>
              <w:rPr>
                <w:rFonts w:ascii="Arial" w:hAnsi="Arial" w:cs="Arial"/>
                <w:sz w:val="20"/>
                <w:szCs w:val="20"/>
              </w:rPr>
              <w:t>5</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8FF965E"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503853C3" w14:textId="1AD41C6B" w:rsidR="00FE7FBC" w:rsidRPr="009D6CF3" w:rsidRDefault="00A664D2" w:rsidP="00FE7FBC">
            <w:pPr>
              <w:jc w:val="center"/>
              <w:rPr>
                <w:rFonts w:ascii="Arial" w:hAnsi="Arial" w:cs="Arial"/>
                <w:sz w:val="20"/>
                <w:szCs w:val="20"/>
              </w:rPr>
            </w:pPr>
            <w:r>
              <w:rPr>
                <w:rFonts w:ascii="Arial" w:hAnsi="Arial" w:cs="Arial"/>
                <w:sz w:val="20"/>
                <w:szCs w:val="20"/>
              </w:rPr>
              <w:t>21</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1BF241D9" w14:textId="76BBD09B" w:rsidR="00FE7FBC" w:rsidRPr="009D6CF3" w:rsidRDefault="00A664D2" w:rsidP="00FE7FBC">
            <w:pPr>
              <w:jc w:val="center"/>
              <w:rPr>
                <w:rFonts w:ascii="Arial" w:hAnsi="Arial" w:cs="Arial"/>
                <w:sz w:val="20"/>
                <w:szCs w:val="20"/>
              </w:rPr>
            </w:pPr>
            <w:r>
              <w:rPr>
                <w:rFonts w:ascii="Arial" w:hAnsi="Arial" w:cs="Arial"/>
                <w:sz w:val="20"/>
                <w:szCs w:val="20"/>
              </w:rPr>
              <w:t>1</w:t>
            </w:r>
            <w:r w:rsidR="008A45CB">
              <w:rPr>
                <w:rFonts w:ascii="Arial" w:hAnsi="Arial" w:cs="Arial"/>
                <w:sz w:val="20"/>
                <w:szCs w:val="20"/>
              </w:rPr>
              <w:t>6</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7D4EBC9" w14:textId="5996653D" w:rsidR="00FE7FBC" w:rsidRPr="00311261" w:rsidRDefault="0085034B" w:rsidP="0085034B">
            <w:pPr>
              <w:rPr>
                <w:rFonts w:ascii="Arial" w:hAnsi="Arial" w:cs="Arial"/>
                <w:bCs/>
                <w:sz w:val="16"/>
                <w:szCs w:val="16"/>
              </w:rPr>
            </w:pPr>
            <w:r w:rsidRPr="00311261">
              <w:rPr>
                <w:rFonts w:ascii="Arial" w:hAnsi="Arial" w:cs="Arial"/>
                <w:bCs/>
                <w:sz w:val="16"/>
                <w:szCs w:val="16"/>
              </w:rPr>
              <w:t>9</w:t>
            </w:r>
            <w:r w:rsidR="00FE7FBC" w:rsidRPr="00311261">
              <w:rPr>
                <w:rFonts w:ascii="Arial" w:hAnsi="Arial" w:cs="Arial"/>
                <w:bCs/>
                <w:sz w:val="16"/>
                <w:szCs w:val="16"/>
              </w:rPr>
              <w:t>. 9. 202</w:t>
            </w:r>
            <w:r w:rsidRPr="00311261">
              <w:rPr>
                <w:rFonts w:ascii="Arial" w:hAnsi="Arial" w:cs="Arial"/>
                <w:bCs/>
                <w:sz w:val="16"/>
                <w:szCs w:val="16"/>
              </w:rPr>
              <w:t>4</w:t>
            </w:r>
            <w:r w:rsidR="00FE7FBC" w:rsidRPr="00311261">
              <w:rPr>
                <w:rFonts w:ascii="Arial" w:hAnsi="Arial" w:cs="Arial"/>
                <w:bCs/>
                <w:sz w:val="16"/>
                <w:szCs w:val="16"/>
              </w:rPr>
              <w:t xml:space="preserve">. - </w:t>
            </w:r>
            <w:r w:rsidRPr="00311261">
              <w:rPr>
                <w:rFonts w:ascii="Arial" w:hAnsi="Arial" w:cs="Arial"/>
                <w:bCs/>
                <w:sz w:val="16"/>
                <w:szCs w:val="16"/>
              </w:rPr>
              <w:t>13</w:t>
            </w:r>
            <w:r w:rsidR="00FE7FBC" w:rsidRPr="00311261">
              <w:rPr>
                <w:rFonts w:ascii="Arial" w:hAnsi="Arial" w:cs="Arial"/>
                <w:bCs/>
                <w:sz w:val="16"/>
                <w:szCs w:val="16"/>
              </w:rPr>
              <w:t>.6. 202</w:t>
            </w:r>
            <w:r w:rsidRPr="00311261">
              <w:rPr>
                <w:rFonts w:ascii="Arial" w:hAnsi="Arial" w:cs="Arial"/>
                <w:bCs/>
                <w:sz w:val="16"/>
                <w:szCs w:val="16"/>
              </w:rPr>
              <w:t>5</w:t>
            </w:r>
            <w:r w:rsidR="00FE7FBC" w:rsidRPr="00311261">
              <w:rPr>
                <w:rFonts w:ascii="Arial" w:hAnsi="Arial" w:cs="Arial"/>
                <w:bCs/>
                <w:sz w:val="16"/>
                <w:szCs w:val="16"/>
              </w:rPr>
              <w:t>.</w:t>
            </w:r>
          </w:p>
        </w:tc>
      </w:tr>
      <w:tr w:rsidR="00FE7FBC" w:rsidRPr="00C92340" w14:paraId="248CC002"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8E0721A"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15861B0D"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4C87FC3"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2ADA44F7"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12948B81"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67B88A2F" w14:textId="77777777" w:rsidR="00FE7FBC" w:rsidRPr="009D6CF3" w:rsidRDefault="00FE7FBC" w:rsidP="00FE7FBC">
            <w:pPr>
              <w:jc w:val="center"/>
              <w:rPr>
                <w:rFonts w:ascii="Arial" w:hAnsi="Arial" w:cs="Arial"/>
                <w:sz w:val="20"/>
                <w:szCs w:val="20"/>
              </w:rPr>
            </w:pPr>
            <w:r w:rsidRPr="009D6CF3">
              <w:rPr>
                <w:rFonts w:ascii="Arial" w:hAnsi="Arial" w:cs="Arial"/>
                <w:sz w:val="20"/>
                <w:szCs w:val="20"/>
              </w:rPr>
              <w:t> </w:t>
            </w:r>
          </w:p>
        </w:tc>
        <w:tc>
          <w:tcPr>
            <w:tcW w:w="861"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D9A215D" w14:textId="77777777" w:rsidR="00FE7FBC" w:rsidRPr="009D6CF3" w:rsidRDefault="00FE7FBC" w:rsidP="00FE7FBC">
            <w:pPr>
              <w:jc w:val="center"/>
              <w:rPr>
                <w:rFonts w:ascii="Arial" w:hAnsi="Arial" w:cs="Arial"/>
                <w:sz w:val="20"/>
                <w:szCs w:val="20"/>
              </w:rPr>
            </w:pPr>
            <w:r w:rsidRPr="009D6CF3">
              <w:rPr>
                <w:rFonts w:ascii="Arial" w:hAnsi="Arial" w:cs="Arial"/>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CFEC308" w14:textId="77777777" w:rsidR="00FE7FBC" w:rsidRPr="00C92340" w:rsidRDefault="00FE7FBC" w:rsidP="00FE7FBC">
            <w:pPr>
              <w:rPr>
                <w:rFonts w:ascii="Arial" w:hAnsi="Arial" w:cs="Arial"/>
                <w:sz w:val="16"/>
                <w:szCs w:val="16"/>
              </w:rPr>
            </w:pPr>
            <w:r w:rsidRPr="00C92340">
              <w:rPr>
                <w:rFonts w:ascii="Arial" w:hAnsi="Arial" w:cs="Arial"/>
                <w:sz w:val="16"/>
                <w:szCs w:val="16"/>
              </w:rPr>
              <w:t> </w:t>
            </w:r>
          </w:p>
        </w:tc>
      </w:tr>
      <w:tr w:rsidR="00FE7FBC" w:rsidRPr="00C92340" w14:paraId="7D0BF250"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46AEC5BF"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9E512FE"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416759D"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0CAACBA0" w14:textId="77777777" w:rsidR="00FE7FBC" w:rsidRPr="00C92340"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F52667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67316C38" w14:textId="77777777" w:rsidR="00FE7FBC" w:rsidRPr="009D6CF3" w:rsidRDefault="00FE7FBC" w:rsidP="00FE7FBC">
            <w:pPr>
              <w:jc w:val="center"/>
              <w:rPr>
                <w:rFonts w:ascii="Arial" w:hAnsi="Arial" w:cs="Arial"/>
                <w:sz w:val="20"/>
                <w:szCs w:val="20"/>
              </w:rPr>
            </w:pPr>
            <w:r w:rsidRPr="009D6CF3">
              <w:rPr>
                <w:rFonts w:ascii="Arial" w:hAnsi="Arial" w:cs="Arial"/>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6E1198C0" w14:textId="77777777" w:rsidR="00FE7FBC" w:rsidRPr="009D6CF3" w:rsidRDefault="00FE7FBC" w:rsidP="00FE7FBC">
            <w:pPr>
              <w:jc w:val="center"/>
              <w:rPr>
                <w:rFonts w:ascii="Arial" w:hAnsi="Arial" w:cs="Arial"/>
                <w:sz w:val="20"/>
                <w:szCs w:val="20"/>
              </w:rPr>
            </w:pPr>
            <w:r w:rsidRPr="009D6CF3">
              <w:rPr>
                <w:rFonts w:ascii="Arial" w:hAnsi="Arial" w:cs="Arial"/>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41DF9FB" w14:textId="77777777" w:rsidR="00FE7FBC" w:rsidRPr="00C92340" w:rsidRDefault="00FE7FBC" w:rsidP="00FE7FBC">
            <w:pPr>
              <w:rPr>
                <w:rFonts w:ascii="Arial" w:hAnsi="Arial" w:cs="Arial"/>
                <w:i/>
                <w:iCs/>
                <w:sz w:val="16"/>
                <w:szCs w:val="16"/>
              </w:rPr>
            </w:pPr>
          </w:p>
        </w:tc>
      </w:tr>
      <w:tr w:rsidR="00FE7FBC" w:rsidRPr="00C92340" w14:paraId="30B56CC2"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4E5BE8FD"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7060A8D" w14:textId="7213EE8C" w:rsidR="00FE7FBC" w:rsidRPr="00C92340" w:rsidRDefault="00FE7FBC" w:rsidP="005C57DA">
            <w:pPr>
              <w:jc w:val="center"/>
              <w:rPr>
                <w:rFonts w:ascii="Arial" w:hAnsi="Arial" w:cs="Arial"/>
                <w:sz w:val="20"/>
                <w:szCs w:val="20"/>
              </w:rPr>
            </w:pPr>
            <w:r>
              <w:rPr>
                <w:rFonts w:ascii="Arial" w:hAnsi="Arial" w:cs="Arial"/>
                <w:sz w:val="20"/>
                <w:szCs w:val="20"/>
              </w:rPr>
              <w:t>X. 202</w:t>
            </w:r>
            <w:r w:rsidR="005C57DA">
              <w:rPr>
                <w:rFonts w:ascii="Arial" w:hAnsi="Arial" w:cs="Arial"/>
                <w:sz w:val="20"/>
                <w:szCs w:val="20"/>
              </w:rPr>
              <w:t>4</w:t>
            </w:r>
            <w:r w:rsidRPr="00C92340">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7DCF987D"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2019E860" w14:textId="2DAD4BAA" w:rsidR="00FE7FBC" w:rsidRPr="00C92340" w:rsidRDefault="00A664D2" w:rsidP="00FE7FBC">
            <w:pPr>
              <w:jc w:val="center"/>
              <w:rPr>
                <w:rFonts w:ascii="Arial" w:hAnsi="Arial" w:cs="Arial"/>
                <w:sz w:val="20"/>
                <w:szCs w:val="20"/>
              </w:rPr>
            </w:pPr>
            <w:r>
              <w:rPr>
                <w:rFonts w:ascii="Arial" w:hAnsi="Arial" w:cs="Arial"/>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1CF4732F" w14:textId="77777777" w:rsidR="00FE7FBC" w:rsidRPr="00C92340" w:rsidRDefault="00FE7FBC" w:rsidP="00FE7FBC">
            <w:pPr>
              <w:jc w:val="center"/>
              <w:rPr>
                <w:rFonts w:ascii="Arial" w:hAnsi="Arial" w:cs="Arial"/>
                <w:sz w:val="20"/>
                <w:szCs w:val="20"/>
              </w:rPr>
            </w:pP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68F3906A" w14:textId="45D6348B" w:rsidR="00FE7FBC" w:rsidRPr="009D6CF3" w:rsidRDefault="00FE7FBC" w:rsidP="00A664D2">
            <w:pPr>
              <w:jc w:val="center"/>
              <w:rPr>
                <w:rFonts w:ascii="Arial" w:hAnsi="Arial" w:cs="Arial"/>
                <w:sz w:val="20"/>
                <w:szCs w:val="20"/>
              </w:rPr>
            </w:pPr>
            <w:r w:rsidRPr="009D6CF3">
              <w:rPr>
                <w:rFonts w:ascii="Arial" w:hAnsi="Arial" w:cs="Arial"/>
                <w:sz w:val="20"/>
                <w:szCs w:val="20"/>
              </w:rPr>
              <w:t>2</w:t>
            </w:r>
            <w:r w:rsidR="00A664D2">
              <w:rPr>
                <w:rFonts w:ascii="Arial" w:hAnsi="Arial" w:cs="Arial"/>
                <w:sz w:val="20"/>
                <w:szCs w:val="20"/>
              </w:rPr>
              <w:t>3</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62F81124" w14:textId="0D392D2A" w:rsidR="00FE7FBC" w:rsidRPr="009D6CF3" w:rsidRDefault="00FE7FBC" w:rsidP="00FE7FBC">
            <w:pPr>
              <w:jc w:val="center"/>
              <w:rPr>
                <w:rFonts w:ascii="Arial" w:hAnsi="Arial" w:cs="Arial"/>
                <w:sz w:val="20"/>
                <w:szCs w:val="20"/>
              </w:rPr>
            </w:pPr>
            <w:r w:rsidRPr="009D6CF3">
              <w:rPr>
                <w:rFonts w:ascii="Arial" w:hAnsi="Arial" w:cs="Arial"/>
                <w:sz w:val="20"/>
                <w:szCs w:val="20"/>
              </w:rPr>
              <w:t>2</w:t>
            </w:r>
            <w:r w:rsidR="008A45CB">
              <w:rPr>
                <w:rFonts w:ascii="Arial" w:hAnsi="Arial" w:cs="Arial"/>
                <w:sz w:val="20"/>
                <w:szCs w:val="20"/>
              </w:rPr>
              <w:t>3</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1B67BBA" w14:textId="77777777" w:rsidR="00FE7FBC" w:rsidRPr="00C92340" w:rsidRDefault="00FE7FBC" w:rsidP="00FE7FBC">
            <w:pPr>
              <w:rPr>
                <w:rFonts w:ascii="Bookman Old Style" w:hAnsi="Bookman Old Style" w:cs="Arial"/>
                <w:i/>
                <w:iCs/>
                <w:sz w:val="16"/>
                <w:szCs w:val="16"/>
              </w:rPr>
            </w:pPr>
          </w:p>
        </w:tc>
      </w:tr>
      <w:tr w:rsidR="00FE7FBC" w:rsidRPr="00C92340" w14:paraId="102AE17B"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B1A0E51" w14:textId="77777777" w:rsidR="00FE7FBC" w:rsidRPr="00C92340" w:rsidRDefault="00FE7FBC" w:rsidP="00FE7FBC">
            <w:pPr>
              <w:jc w:val="center"/>
              <w:rPr>
                <w:rFonts w:ascii="Arial" w:hAnsi="Arial" w:cs="Arial"/>
                <w:b/>
                <w:bCs/>
                <w:sz w:val="20"/>
                <w:szCs w:val="20"/>
              </w:rPr>
            </w:pPr>
            <w:r w:rsidRPr="00C92340">
              <w:rPr>
                <w:rFonts w:ascii="Arial" w:hAnsi="Arial" w:cs="Arial"/>
                <w:b/>
                <w:bCs/>
                <w:sz w:val="20"/>
                <w:szCs w:val="20"/>
              </w:rPr>
              <w:t>I</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1A409F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D1F796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7B8196F8"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3589A287"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C2CE763" w14:textId="77777777" w:rsidR="00FE7FBC" w:rsidRPr="009D6CF3" w:rsidRDefault="00FE7FBC" w:rsidP="00FE7FBC">
            <w:pPr>
              <w:jc w:val="center"/>
              <w:rPr>
                <w:rFonts w:ascii="Arial" w:hAnsi="Arial" w:cs="Arial"/>
                <w:sz w:val="20"/>
                <w:szCs w:val="20"/>
              </w:rPr>
            </w:pPr>
            <w:r w:rsidRPr="009D6CF3">
              <w:rPr>
                <w:rFonts w:ascii="Arial" w:hAnsi="Arial" w:cs="Arial"/>
                <w:sz w:val="20"/>
                <w:szCs w:val="20"/>
              </w:rPr>
              <w:t> </w:t>
            </w:r>
          </w:p>
        </w:tc>
        <w:tc>
          <w:tcPr>
            <w:tcW w:w="861"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61B5B2B4" w14:textId="77777777" w:rsidR="00FE7FBC" w:rsidRPr="009D6CF3" w:rsidRDefault="00FE7FBC" w:rsidP="00FE7FBC">
            <w:pPr>
              <w:jc w:val="center"/>
              <w:rPr>
                <w:rFonts w:ascii="Arial" w:hAnsi="Arial" w:cs="Arial"/>
                <w:sz w:val="20"/>
                <w:szCs w:val="20"/>
              </w:rPr>
            </w:pPr>
            <w:r w:rsidRPr="009D6CF3">
              <w:rPr>
                <w:rFonts w:ascii="Arial" w:hAnsi="Arial" w:cs="Arial"/>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959968" w14:textId="77777777" w:rsidR="00FE7FBC" w:rsidRPr="00C92340" w:rsidRDefault="00FE7FBC" w:rsidP="00FE7FBC">
            <w:pPr>
              <w:rPr>
                <w:rFonts w:ascii="Arial" w:hAnsi="Arial" w:cs="Arial"/>
                <w:sz w:val="16"/>
                <w:szCs w:val="16"/>
              </w:rPr>
            </w:pPr>
          </w:p>
        </w:tc>
      </w:tr>
      <w:tr w:rsidR="00FE7FBC" w:rsidRPr="00C92340" w14:paraId="0A871216"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5818F616"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0A591FE"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7ADE9B9B"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49047D72" w14:textId="77777777" w:rsidR="00FE7FBC" w:rsidRPr="00C92340"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4C4D6D3C"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51646313" w14:textId="77777777" w:rsidR="00FE7FBC" w:rsidRPr="009D6CF3" w:rsidRDefault="00FE7FBC" w:rsidP="00FE7FBC">
            <w:pPr>
              <w:jc w:val="center"/>
              <w:rPr>
                <w:rFonts w:ascii="Arial" w:hAnsi="Arial" w:cs="Arial"/>
                <w:sz w:val="20"/>
                <w:szCs w:val="20"/>
              </w:rPr>
            </w:pPr>
            <w:r w:rsidRPr="009D6CF3">
              <w:rPr>
                <w:rFonts w:ascii="Arial" w:hAnsi="Arial" w:cs="Arial"/>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1339A64C" w14:textId="77777777" w:rsidR="00FE7FBC" w:rsidRPr="009D6CF3" w:rsidRDefault="00FE7FBC" w:rsidP="00FE7FBC">
            <w:pPr>
              <w:jc w:val="center"/>
              <w:rPr>
                <w:rFonts w:ascii="Arial" w:hAnsi="Arial" w:cs="Arial"/>
                <w:sz w:val="20"/>
                <w:szCs w:val="20"/>
              </w:rPr>
            </w:pPr>
            <w:r w:rsidRPr="009D6CF3">
              <w:rPr>
                <w:rFonts w:ascii="Arial" w:hAnsi="Arial" w:cs="Arial"/>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5AD75A5" w14:textId="77777777" w:rsidR="00FE7FBC" w:rsidRPr="00C92340" w:rsidRDefault="00FE7FBC" w:rsidP="00FE7FBC">
            <w:pPr>
              <w:rPr>
                <w:rFonts w:ascii="Arial" w:hAnsi="Arial" w:cs="Arial"/>
                <w:sz w:val="16"/>
                <w:szCs w:val="16"/>
              </w:rPr>
            </w:pPr>
          </w:p>
        </w:tc>
      </w:tr>
      <w:tr w:rsidR="00FE7FBC" w:rsidRPr="00C92340" w14:paraId="03F471FB"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ACD92FB"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B8CA1D8" w14:textId="2A1CAD4A" w:rsidR="00FE7FBC" w:rsidRPr="00A009D5" w:rsidRDefault="00FE7FBC" w:rsidP="005C57DA">
            <w:pPr>
              <w:jc w:val="center"/>
              <w:rPr>
                <w:rFonts w:ascii="Arial" w:hAnsi="Arial" w:cs="Arial"/>
                <w:sz w:val="20"/>
                <w:szCs w:val="20"/>
              </w:rPr>
            </w:pPr>
            <w:r w:rsidRPr="00A009D5">
              <w:rPr>
                <w:rFonts w:ascii="Arial" w:hAnsi="Arial" w:cs="Arial"/>
                <w:sz w:val="20"/>
                <w:szCs w:val="20"/>
              </w:rPr>
              <w:t>XI. 202</w:t>
            </w:r>
            <w:r w:rsidR="005C57DA">
              <w:rPr>
                <w:rFonts w:ascii="Arial" w:hAnsi="Arial" w:cs="Arial"/>
                <w:sz w:val="20"/>
                <w:szCs w:val="20"/>
              </w:rPr>
              <w:t>4</w:t>
            </w:r>
            <w:r w:rsidRPr="00A009D5">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1D299C49" w14:textId="77777777" w:rsidR="00FE7FBC" w:rsidRPr="00A009D5" w:rsidRDefault="00FE7FBC" w:rsidP="00FE7FBC">
            <w:pPr>
              <w:jc w:val="center"/>
              <w:rPr>
                <w:rFonts w:ascii="Arial" w:hAnsi="Arial" w:cs="Arial"/>
                <w:sz w:val="20"/>
                <w:szCs w:val="20"/>
              </w:rPr>
            </w:pPr>
            <w:r w:rsidRPr="00A009D5">
              <w:rPr>
                <w:rFonts w:ascii="Arial" w:hAnsi="Arial" w:cs="Arial"/>
                <w:sz w:val="20"/>
                <w:szCs w:val="20"/>
              </w:rPr>
              <w:t>30</w:t>
            </w:r>
          </w:p>
        </w:tc>
        <w:tc>
          <w:tcPr>
            <w:tcW w:w="450" w:type="dxa"/>
            <w:tcBorders>
              <w:top w:val="nil"/>
              <w:left w:val="nil"/>
              <w:bottom w:val="nil"/>
              <w:right w:val="nil"/>
            </w:tcBorders>
            <w:noWrap/>
            <w:tcMar>
              <w:top w:w="15" w:type="dxa"/>
              <w:left w:w="15" w:type="dxa"/>
              <w:bottom w:w="0" w:type="dxa"/>
              <w:right w:w="15" w:type="dxa"/>
            </w:tcMar>
            <w:vAlign w:val="bottom"/>
          </w:tcPr>
          <w:p w14:paraId="605D5490" w14:textId="77777777" w:rsidR="00FE7FBC" w:rsidRPr="00A009D5" w:rsidRDefault="00FE7FBC" w:rsidP="00FE7FBC">
            <w:pPr>
              <w:jc w:val="center"/>
              <w:rPr>
                <w:rFonts w:ascii="Arial" w:hAnsi="Arial" w:cs="Arial"/>
                <w:sz w:val="20"/>
                <w:szCs w:val="20"/>
              </w:rPr>
            </w:pPr>
            <w:r>
              <w:rPr>
                <w:rFonts w:ascii="Arial" w:hAnsi="Arial" w:cs="Arial"/>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7782136B" w14:textId="77777777" w:rsidR="00FE7FBC" w:rsidRPr="00A009D5" w:rsidRDefault="00FE7FBC" w:rsidP="00FE7FBC">
            <w:pPr>
              <w:jc w:val="center"/>
              <w:rPr>
                <w:rFonts w:ascii="Arial" w:hAnsi="Arial" w:cs="Arial"/>
                <w:sz w:val="20"/>
                <w:szCs w:val="20"/>
              </w:rPr>
            </w:pPr>
            <w:r>
              <w:rPr>
                <w:rFonts w:ascii="Arial" w:hAnsi="Arial" w:cs="Arial"/>
                <w:sz w:val="20"/>
                <w:szCs w:val="20"/>
              </w:rPr>
              <w:t>2</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542FDA6B" w14:textId="5F459F3A" w:rsidR="00FE7FBC" w:rsidRPr="009D6CF3" w:rsidRDefault="00A664D2" w:rsidP="00FE7FBC">
            <w:pPr>
              <w:jc w:val="center"/>
              <w:rPr>
                <w:rFonts w:ascii="Arial" w:hAnsi="Arial" w:cs="Arial"/>
                <w:sz w:val="20"/>
                <w:szCs w:val="20"/>
              </w:rPr>
            </w:pPr>
            <w:r>
              <w:rPr>
                <w:rFonts w:ascii="Arial" w:hAnsi="Arial" w:cs="Arial"/>
                <w:sz w:val="20"/>
                <w:szCs w:val="20"/>
              </w:rPr>
              <w:t>19</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4ADB2019" w14:textId="3B97905D" w:rsidR="00FE7FBC" w:rsidRPr="009D6CF3" w:rsidRDefault="00FA202B" w:rsidP="00FE7FBC">
            <w:pPr>
              <w:jc w:val="center"/>
              <w:rPr>
                <w:rFonts w:ascii="Arial" w:hAnsi="Arial" w:cs="Arial"/>
                <w:sz w:val="20"/>
                <w:szCs w:val="20"/>
              </w:rPr>
            </w:pPr>
            <w:r>
              <w:rPr>
                <w:rFonts w:ascii="Arial" w:hAnsi="Arial" w:cs="Arial"/>
                <w:sz w:val="20"/>
                <w:szCs w:val="20"/>
              </w:rPr>
              <w:t>19</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36B4821" w14:textId="77777777" w:rsidR="00FE7FBC" w:rsidRPr="00A009D5" w:rsidRDefault="00FE7FBC" w:rsidP="00FE7FBC">
            <w:pPr>
              <w:rPr>
                <w:rFonts w:ascii="Bookman Old Style" w:hAnsi="Bookman Old Style" w:cs="Arial"/>
                <w:i/>
                <w:iCs/>
                <w:sz w:val="16"/>
                <w:szCs w:val="16"/>
              </w:rPr>
            </w:pPr>
            <w:r w:rsidRPr="00A009D5">
              <w:rPr>
                <w:rFonts w:ascii="Bookman Old Style" w:hAnsi="Bookman Old Style" w:cs="Arial"/>
                <w:i/>
                <w:iCs/>
                <w:sz w:val="16"/>
                <w:szCs w:val="16"/>
              </w:rPr>
              <w:t>1.11. Dan Svih svetih</w:t>
            </w:r>
          </w:p>
          <w:p w14:paraId="55BB0D27" w14:textId="77777777" w:rsidR="00FE7FBC" w:rsidRPr="00A009D5" w:rsidRDefault="00FE7FBC" w:rsidP="00FE7FBC">
            <w:pPr>
              <w:rPr>
                <w:rFonts w:ascii="Bookman Old Style" w:hAnsi="Bookman Old Style" w:cs="Arial"/>
                <w:i/>
                <w:iCs/>
                <w:sz w:val="16"/>
                <w:szCs w:val="16"/>
              </w:rPr>
            </w:pPr>
            <w:r w:rsidRPr="00A009D5">
              <w:rPr>
                <w:rFonts w:ascii="Bookman Old Style" w:hAnsi="Bookman Old Style" w:cs="Arial"/>
                <w:i/>
                <w:iCs/>
                <w:sz w:val="16"/>
                <w:szCs w:val="16"/>
              </w:rPr>
              <w:t xml:space="preserve">18.11.Dan sjećanja na žrtve </w:t>
            </w:r>
            <w:proofErr w:type="spellStart"/>
            <w:r w:rsidRPr="00A009D5">
              <w:rPr>
                <w:rFonts w:ascii="Bookman Old Style" w:hAnsi="Bookman Old Style" w:cs="Arial"/>
                <w:i/>
                <w:iCs/>
                <w:sz w:val="16"/>
                <w:szCs w:val="16"/>
              </w:rPr>
              <w:t>Dom.rata</w:t>
            </w:r>
            <w:proofErr w:type="spellEnd"/>
            <w:r w:rsidRPr="00A009D5">
              <w:rPr>
                <w:rFonts w:ascii="Bookman Old Style" w:hAnsi="Bookman Old Style" w:cs="Arial"/>
                <w:i/>
                <w:iCs/>
                <w:sz w:val="16"/>
                <w:szCs w:val="16"/>
              </w:rPr>
              <w:t xml:space="preserve"> i Dan sjećanja na žrtvu Vukovara </w:t>
            </w:r>
            <w:r>
              <w:rPr>
                <w:rFonts w:ascii="Bookman Old Style" w:hAnsi="Bookman Old Style" w:cs="Arial"/>
                <w:i/>
                <w:iCs/>
                <w:sz w:val="16"/>
                <w:szCs w:val="16"/>
              </w:rPr>
              <w:t xml:space="preserve">i </w:t>
            </w:r>
            <w:proofErr w:type="spellStart"/>
            <w:r>
              <w:rPr>
                <w:rFonts w:ascii="Bookman Old Style" w:hAnsi="Bookman Old Style" w:cs="Arial"/>
                <w:i/>
                <w:iCs/>
                <w:sz w:val="16"/>
                <w:szCs w:val="16"/>
              </w:rPr>
              <w:t>Škabrnje</w:t>
            </w:r>
            <w:proofErr w:type="spellEnd"/>
          </w:p>
        </w:tc>
      </w:tr>
      <w:tr w:rsidR="00FE7FBC" w:rsidRPr="00C92340" w14:paraId="0F6F0CDE" w14:textId="77777777" w:rsidTr="002F4C63">
        <w:trPr>
          <w:trHeight w:val="122"/>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53C5515F"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53CF834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5AEC057F"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2B9BB6A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0FBACC2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0C36E9CF"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31B4646B"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7D3BE1" w14:textId="77777777" w:rsidR="00FE7FBC" w:rsidRPr="004E6F20" w:rsidRDefault="00FE7FBC" w:rsidP="00FE7FBC">
            <w:pPr>
              <w:rPr>
                <w:rFonts w:ascii="Arial" w:hAnsi="Arial" w:cs="Arial"/>
                <w:i/>
                <w:sz w:val="16"/>
                <w:szCs w:val="16"/>
              </w:rPr>
            </w:pPr>
          </w:p>
        </w:tc>
      </w:tr>
      <w:tr w:rsidR="00FE7FBC" w:rsidRPr="00C92340" w14:paraId="1A3160B6"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24D6A4E"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EF3FB04"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50F1A9A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62059C3E" w14:textId="77777777" w:rsidR="00FE7FBC" w:rsidRPr="00C92340"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C47E20D"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3CB7B2F0"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6E586D16"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15DE545" w14:textId="77777777" w:rsidR="00FE7FBC" w:rsidRPr="00C92340" w:rsidRDefault="00FE7FBC" w:rsidP="00FE7FBC">
            <w:pPr>
              <w:rPr>
                <w:rFonts w:ascii="Bookman Old Style" w:hAnsi="Bookman Old Style" w:cs="Arial"/>
                <w:i/>
                <w:iCs/>
                <w:sz w:val="16"/>
                <w:szCs w:val="16"/>
              </w:rPr>
            </w:pPr>
            <w:r w:rsidRPr="00C92340">
              <w:rPr>
                <w:rFonts w:ascii="Bookman Old Style" w:hAnsi="Bookman Old Style" w:cs="Arial"/>
                <w:i/>
                <w:iCs/>
                <w:sz w:val="16"/>
                <w:szCs w:val="16"/>
              </w:rPr>
              <w:t xml:space="preserve">25.12. </w:t>
            </w:r>
            <w:r w:rsidRPr="00524901">
              <w:rPr>
                <w:rFonts w:ascii="Bookman Old Style" w:hAnsi="Bookman Old Style" w:cs="Arial"/>
                <w:i/>
                <w:iCs/>
                <w:sz w:val="16"/>
                <w:szCs w:val="16"/>
              </w:rPr>
              <w:t>Bo</w:t>
            </w:r>
            <w:r w:rsidRPr="00524901">
              <w:rPr>
                <w:i/>
                <w:iCs/>
                <w:sz w:val="16"/>
                <w:szCs w:val="16"/>
              </w:rPr>
              <w:t>ž</w:t>
            </w:r>
            <w:r w:rsidRPr="00524901">
              <w:rPr>
                <w:rFonts w:ascii="Bookman Old Style" w:hAnsi="Bookman Old Style" w:cs="Arial"/>
                <w:i/>
                <w:iCs/>
                <w:sz w:val="16"/>
                <w:szCs w:val="16"/>
              </w:rPr>
              <w:t>i</w:t>
            </w:r>
            <w:r w:rsidRPr="00524901">
              <w:rPr>
                <w:i/>
                <w:iCs/>
                <w:sz w:val="16"/>
                <w:szCs w:val="16"/>
              </w:rPr>
              <w:t>ć</w:t>
            </w:r>
          </w:p>
        </w:tc>
      </w:tr>
      <w:tr w:rsidR="00FE7FBC" w:rsidRPr="00C92340" w14:paraId="52ACDB81"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357D505"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B9415C8" w14:textId="75F60870" w:rsidR="00FE7FBC" w:rsidRPr="00C92340" w:rsidRDefault="00FE7FBC" w:rsidP="005C57DA">
            <w:pPr>
              <w:jc w:val="center"/>
              <w:rPr>
                <w:rFonts w:ascii="Arial" w:hAnsi="Arial" w:cs="Arial"/>
                <w:sz w:val="20"/>
                <w:szCs w:val="20"/>
              </w:rPr>
            </w:pPr>
            <w:r>
              <w:rPr>
                <w:rFonts w:ascii="Arial" w:hAnsi="Arial" w:cs="Arial"/>
                <w:sz w:val="20"/>
                <w:szCs w:val="20"/>
              </w:rPr>
              <w:t>XII. 202</w:t>
            </w:r>
            <w:r w:rsidR="005C57DA">
              <w:rPr>
                <w:rFonts w:ascii="Arial" w:hAnsi="Arial" w:cs="Arial"/>
                <w:sz w:val="20"/>
                <w:szCs w:val="20"/>
              </w:rPr>
              <w:t>4</w:t>
            </w:r>
            <w:r w:rsidRPr="00C92340">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B1461F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67FEFF12" w14:textId="77777777" w:rsidR="00FE7FBC" w:rsidRPr="00C92340" w:rsidRDefault="00FE7FBC" w:rsidP="00FE7FBC">
            <w:pPr>
              <w:jc w:val="center"/>
              <w:rPr>
                <w:rFonts w:ascii="Arial" w:hAnsi="Arial" w:cs="Arial"/>
                <w:sz w:val="20"/>
                <w:szCs w:val="20"/>
              </w:rPr>
            </w:pPr>
            <w:r>
              <w:rPr>
                <w:rFonts w:ascii="Arial" w:hAnsi="Arial" w:cs="Arial"/>
                <w:sz w:val="20"/>
                <w:szCs w:val="20"/>
              </w:rPr>
              <w:t>5</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3C8C342D"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2</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69BA65A2" w14:textId="3FB163BA" w:rsidR="00FE7FBC" w:rsidRPr="009D6CF3" w:rsidRDefault="00FA202B" w:rsidP="00FE7FBC">
            <w:pPr>
              <w:jc w:val="center"/>
              <w:rPr>
                <w:rFonts w:ascii="Arial" w:hAnsi="Arial" w:cs="Arial"/>
                <w:sz w:val="20"/>
                <w:szCs w:val="20"/>
              </w:rPr>
            </w:pPr>
            <w:r>
              <w:rPr>
                <w:rFonts w:ascii="Arial" w:hAnsi="Arial" w:cs="Arial"/>
                <w:sz w:val="20"/>
                <w:szCs w:val="20"/>
              </w:rPr>
              <w:t>20</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2ED9D60A" w14:textId="22786B7C" w:rsidR="00FE7FBC" w:rsidRPr="009D6CF3" w:rsidRDefault="00FE7FBC" w:rsidP="00FE7FBC">
            <w:pPr>
              <w:jc w:val="center"/>
              <w:rPr>
                <w:rFonts w:ascii="Arial" w:hAnsi="Arial" w:cs="Arial"/>
                <w:sz w:val="20"/>
                <w:szCs w:val="20"/>
              </w:rPr>
            </w:pPr>
            <w:r w:rsidRPr="009D6CF3">
              <w:rPr>
                <w:rFonts w:ascii="Arial" w:hAnsi="Arial" w:cs="Arial"/>
                <w:sz w:val="20"/>
                <w:szCs w:val="20"/>
              </w:rPr>
              <w:t>1</w:t>
            </w:r>
            <w:r w:rsidR="00FA202B">
              <w:rPr>
                <w:rFonts w:ascii="Arial" w:hAnsi="Arial" w:cs="Arial"/>
                <w:sz w:val="20"/>
                <w:szCs w:val="20"/>
              </w:rPr>
              <w:t>5</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5F4FD78" w14:textId="77777777" w:rsidR="00FE7FBC" w:rsidRPr="00C92340" w:rsidRDefault="00FE7FBC" w:rsidP="00FE7FBC">
            <w:pPr>
              <w:rPr>
                <w:rFonts w:ascii="Bookman Old Style" w:hAnsi="Bookman Old Style" w:cs="Arial"/>
                <w:i/>
                <w:iCs/>
                <w:sz w:val="16"/>
                <w:szCs w:val="16"/>
              </w:rPr>
            </w:pPr>
            <w:r w:rsidRPr="00C92340">
              <w:rPr>
                <w:rFonts w:ascii="Bookman Old Style" w:hAnsi="Bookman Old Style" w:cs="Arial"/>
                <w:i/>
                <w:iCs/>
                <w:sz w:val="16"/>
                <w:szCs w:val="16"/>
              </w:rPr>
              <w:t xml:space="preserve">26.12. </w:t>
            </w:r>
            <w:r>
              <w:rPr>
                <w:rFonts w:ascii="Bookman Old Style" w:hAnsi="Bookman Old Style" w:cs="Arial"/>
                <w:i/>
                <w:iCs/>
                <w:sz w:val="16"/>
                <w:szCs w:val="16"/>
              </w:rPr>
              <w:t>Sveti Stjepan</w:t>
            </w:r>
          </w:p>
        </w:tc>
      </w:tr>
      <w:tr w:rsidR="00FE7FBC" w:rsidRPr="00C92340" w14:paraId="480D0722" w14:textId="77777777" w:rsidTr="002F4C63">
        <w:trPr>
          <w:trHeight w:val="249"/>
        </w:trPr>
        <w:tc>
          <w:tcPr>
            <w:tcW w:w="560"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14:paraId="4C6DC7E4"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nil"/>
              <w:bottom w:val="single" w:sz="8" w:space="0" w:color="auto"/>
              <w:right w:val="nil"/>
            </w:tcBorders>
            <w:noWrap/>
            <w:tcMar>
              <w:top w:w="15" w:type="dxa"/>
              <w:left w:w="15" w:type="dxa"/>
              <w:bottom w:w="0" w:type="dxa"/>
              <w:right w:w="15" w:type="dxa"/>
            </w:tcMar>
            <w:vAlign w:val="bottom"/>
          </w:tcPr>
          <w:p w14:paraId="2A9A627A"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14:paraId="7FC0A454"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single" w:sz="8" w:space="0" w:color="auto"/>
              <w:right w:val="nil"/>
            </w:tcBorders>
            <w:noWrap/>
            <w:tcMar>
              <w:top w:w="15" w:type="dxa"/>
              <w:left w:w="15" w:type="dxa"/>
              <w:bottom w:w="0" w:type="dxa"/>
              <w:right w:w="15" w:type="dxa"/>
            </w:tcMar>
            <w:vAlign w:val="bottom"/>
          </w:tcPr>
          <w:p w14:paraId="1C6D2BB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09" w:type="dxa"/>
            <w:tcBorders>
              <w:top w:val="nil"/>
              <w:left w:val="single" w:sz="4" w:space="0" w:color="auto"/>
              <w:bottom w:val="single" w:sz="8" w:space="0" w:color="auto"/>
              <w:right w:val="nil"/>
            </w:tcBorders>
            <w:noWrap/>
            <w:tcMar>
              <w:top w:w="15" w:type="dxa"/>
              <w:left w:w="15" w:type="dxa"/>
              <w:bottom w:w="0" w:type="dxa"/>
              <w:right w:w="15" w:type="dxa"/>
            </w:tcMar>
            <w:vAlign w:val="bottom"/>
          </w:tcPr>
          <w:p w14:paraId="233204D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single" w:sz="8" w:space="0" w:color="auto"/>
              <w:right w:val="nil"/>
            </w:tcBorders>
            <w:noWrap/>
            <w:tcMar>
              <w:top w:w="15" w:type="dxa"/>
              <w:left w:w="15" w:type="dxa"/>
              <w:bottom w:w="0" w:type="dxa"/>
              <w:right w:w="15" w:type="dxa"/>
            </w:tcMar>
            <w:vAlign w:val="bottom"/>
          </w:tcPr>
          <w:p w14:paraId="50F04FEC"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single" w:sz="8" w:space="0" w:color="auto"/>
              <w:right w:val="nil"/>
            </w:tcBorders>
            <w:noWrap/>
            <w:tcMar>
              <w:top w:w="15" w:type="dxa"/>
              <w:left w:w="15" w:type="dxa"/>
              <w:bottom w:w="0" w:type="dxa"/>
              <w:right w:w="15" w:type="dxa"/>
            </w:tcMar>
            <w:vAlign w:val="bottom"/>
          </w:tcPr>
          <w:p w14:paraId="2E36E3D5"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14:paraId="0ACF26B8" w14:textId="77777777" w:rsidR="00FE7FBC" w:rsidRPr="00C92340" w:rsidRDefault="00FE7FBC" w:rsidP="00FE7FBC">
            <w:pPr>
              <w:rPr>
                <w:rFonts w:ascii="Arial" w:hAnsi="Arial" w:cs="Arial"/>
                <w:sz w:val="16"/>
                <w:szCs w:val="16"/>
              </w:rPr>
            </w:pPr>
          </w:p>
        </w:tc>
      </w:tr>
      <w:tr w:rsidR="00FE7FBC" w:rsidRPr="00C92340" w14:paraId="4B5DA353"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6D77639"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2DF3E81"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96D8D84"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0ADAD2B5" w14:textId="77777777" w:rsidR="00FE7FBC" w:rsidRPr="00C92340"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7D21464"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2165015E"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3AF2401A"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A91EDD3" w14:textId="22E52A99" w:rsidR="00FE7FBC" w:rsidRPr="00C92340" w:rsidRDefault="00FE7FBC" w:rsidP="00FE7FBC">
            <w:pPr>
              <w:rPr>
                <w:rFonts w:ascii="Bookman Old Style" w:hAnsi="Bookman Old Style" w:cs="Arial"/>
                <w:i/>
                <w:iCs/>
                <w:sz w:val="16"/>
                <w:szCs w:val="16"/>
              </w:rPr>
            </w:pPr>
            <w:r>
              <w:rPr>
                <w:rFonts w:ascii="Bookman Old Style" w:hAnsi="Bookman Old Style" w:cs="Arial"/>
                <w:i/>
                <w:iCs/>
                <w:sz w:val="16"/>
                <w:szCs w:val="16"/>
              </w:rPr>
              <w:t>1.</w:t>
            </w:r>
            <w:r w:rsidR="008A45CB">
              <w:rPr>
                <w:rFonts w:ascii="Bookman Old Style" w:hAnsi="Bookman Old Style" w:cs="Arial"/>
                <w:i/>
                <w:iCs/>
                <w:sz w:val="16"/>
                <w:szCs w:val="16"/>
              </w:rPr>
              <w:t>1. Nova G</w:t>
            </w:r>
            <w:r w:rsidRPr="00C92340">
              <w:rPr>
                <w:rFonts w:ascii="Bookman Old Style" w:hAnsi="Bookman Old Style" w:cs="Arial"/>
                <w:i/>
                <w:iCs/>
                <w:sz w:val="16"/>
                <w:szCs w:val="16"/>
              </w:rPr>
              <w:t>odina</w:t>
            </w:r>
          </w:p>
        </w:tc>
      </w:tr>
      <w:tr w:rsidR="00FE7FBC" w:rsidRPr="00C92340" w14:paraId="64D02E25"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624F81BD"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1F3120A8" w14:textId="2A406242" w:rsidR="00FE7FBC" w:rsidRPr="00C92340" w:rsidRDefault="00FE7FBC" w:rsidP="005C57DA">
            <w:pPr>
              <w:jc w:val="center"/>
              <w:rPr>
                <w:rFonts w:ascii="Arial" w:hAnsi="Arial" w:cs="Arial"/>
                <w:sz w:val="20"/>
                <w:szCs w:val="20"/>
              </w:rPr>
            </w:pPr>
            <w:r>
              <w:rPr>
                <w:rFonts w:ascii="Arial" w:hAnsi="Arial" w:cs="Arial"/>
                <w:sz w:val="20"/>
                <w:szCs w:val="20"/>
              </w:rPr>
              <w:t>I. 202</w:t>
            </w:r>
            <w:r w:rsidR="005C57DA">
              <w:rPr>
                <w:rFonts w:ascii="Arial" w:hAnsi="Arial" w:cs="Arial"/>
                <w:sz w:val="20"/>
                <w:szCs w:val="20"/>
              </w:rPr>
              <w:t>5</w:t>
            </w:r>
            <w:r w:rsidRPr="00C92340">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ABE7D3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38D65297" w14:textId="77777777" w:rsidR="00FE7FBC" w:rsidRPr="00C92340" w:rsidRDefault="00FE7FBC" w:rsidP="00FE7FBC">
            <w:pPr>
              <w:jc w:val="center"/>
              <w:rPr>
                <w:rFonts w:ascii="Arial" w:hAnsi="Arial" w:cs="Arial"/>
                <w:sz w:val="20"/>
                <w:szCs w:val="20"/>
              </w:rPr>
            </w:pPr>
            <w:r>
              <w:rPr>
                <w:rFonts w:ascii="Arial" w:hAnsi="Arial" w:cs="Arial"/>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112B39C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2</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42538538" w14:textId="7AF575A4" w:rsidR="00FE7FBC" w:rsidRPr="009D6CF3" w:rsidRDefault="00FE7FBC" w:rsidP="00FE7FBC">
            <w:pPr>
              <w:jc w:val="center"/>
              <w:rPr>
                <w:rFonts w:ascii="Arial" w:hAnsi="Arial" w:cs="Arial"/>
                <w:sz w:val="20"/>
                <w:szCs w:val="20"/>
              </w:rPr>
            </w:pPr>
            <w:r w:rsidRPr="009D6CF3">
              <w:rPr>
                <w:rFonts w:ascii="Arial" w:hAnsi="Arial" w:cs="Arial"/>
                <w:sz w:val="20"/>
                <w:szCs w:val="20"/>
              </w:rPr>
              <w:t>2</w:t>
            </w:r>
            <w:r w:rsidR="00FA202B">
              <w:rPr>
                <w:rFonts w:ascii="Arial" w:hAnsi="Arial" w:cs="Arial"/>
                <w:sz w:val="20"/>
                <w:szCs w:val="20"/>
              </w:rPr>
              <w:t>1</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192A8299" w14:textId="7B4E1F28" w:rsidR="00FE7FBC" w:rsidRPr="009D6CF3" w:rsidRDefault="00FE7FBC" w:rsidP="00FE7FBC">
            <w:pPr>
              <w:jc w:val="center"/>
              <w:rPr>
                <w:rFonts w:ascii="Arial" w:hAnsi="Arial" w:cs="Arial"/>
                <w:sz w:val="20"/>
                <w:szCs w:val="20"/>
              </w:rPr>
            </w:pPr>
            <w:r w:rsidRPr="009D6CF3">
              <w:rPr>
                <w:rFonts w:ascii="Arial" w:hAnsi="Arial" w:cs="Arial"/>
                <w:sz w:val="20"/>
                <w:szCs w:val="20"/>
              </w:rPr>
              <w:t>1</w:t>
            </w:r>
            <w:r w:rsidR="00FA202B">
              <w:rPr>
                <w:rFonts w:ascii="Arial" w:hAnsi="Arial" w:cs="Arial"/>
                <w:sz w:val="20"/>
                <w:szCs w:val="20"/>
              </w:rPr>
              <w:t>9</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EE0E57A" w14:textId="77777777" w:rsidR="00FE7FBC" w:rsidRPr="00C92340" w:rsidRDefault="00FE7FBC" w:rsidP="00FE7FBC">
            <w:pPr>
              <w:rPr>
                <w:rFonts w:ascii="Bookman Old Style" w:hAnsi="Bookman Old Style" w:cs="Arial"/>
                <w:i/>
                <w:iCs/>
                <w:sz w:val="16"/>
                <w:szCs w:val="16"/>
              </w:rPr>
            </w:pPr>
            <w:r>
              <w:rPr>
                <w:rFonts w:ascii="Bookman Old Style" w:hAnsi="Bookman Old Style" w:cs="Arial"/>
                <w:i/>
                <w:iCs/>
                <w:sz w:val="16"/>
                <w:szCs w:val="16"/>
              </w:rPr>
              <w:t>6.</w:t>
            </w:r>
            <w:r w:rsidRPr="00C92340">
              <w:rPr>
                <w:rFonts w:ascii="Bookman Old Style" w:hAnsi="Bookman Old Style" w:cs="Arial"/>
                <w:i/>
                <w:iCs/>
                <w:sz w:val="16"/>
                <w:szCs w:val="16"/>
              </w:rPr>
              <w:t>1.</w:t>
            </w:r>
            <w:r>
              <w:rPr>
                <w:rFonts w:ascii="Bookman Old Style" w:hAnsi="Bookman Old Style" w:cs="Arial"/>
                <w:i/>
                <w:iCs/>
                <w:sz w:val="16"/>
                <w:szCs w:val="16"/>
              </w:rPr>
              <w:t>Sveta t</w:t>
            </w:r>
            <w:r w:rsidRPr="00C92340">
              <w:rPr>
                <w:rFonts w:ascii="Bookman Old Style" w:hAnsi="Bookman Old Style" w:cs="Arial"/>
                <w:i/>
                <w:iCs/>
                <w:sz w:val="16"/>
                <w:szCs w:val="16"/>
              </w:rPr>
              <w:t>ri kralja</w:t>
            </w:r>
          </w:p>
        </w:tc>
      </w:tr>
      <w:tr w:rsidR="00FE7FBC" w:rsidRPr="00C92340" w14:paraId="7995B4D7"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21871D75" w14:textId="77777777" w:rsidR="00FE7FBC" w:rsidRPr="00C92340" w:rsidRDefault="00FE7FBC" w:rsidP="00FE7FBC">
            <w:pPr>
              <w:rPr>
                <w:rFonts w:ascii="Arial" w:hAnsi="Arial" w:cs="Arial"/>
                <w:sz w:val="20"/>
                <w:szCs w:val="20"/>
              </w:rPr>
            </w:pP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781C714" w14:textId="77777777" w:rsidR="00FE7FBC" w:rsidRDefault="00FE7FBC" w:rsidP="00FE7FBC">
            <w:pPr>
              <w:jc w:val="center"/>
              <w:rPr>
                <w:rFonts w:ascii="Arial" w:hAnsi="Arial" w:cs="Arial"/>
                <w:sz w:val="20"/>
                <w:szCs w:val="20"/>
              </w:rPr>
            </w:pP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8BF1F3C" w14:textId="77777777" w:rsidR="00FE7FBC" w:rsidRPr="00C92340" w:rsidRDefault="00FE7FBC" w:rsidP="00FE7FBC">
            <w:pPr>
              <w:jc w:val="center"/>
              <w:rPr>
                <w:rFonts w:ascii="Arial" w:hAnsi="Arial" w:cs="Arial"/>
                <w:sz w:val="20"/>
                <w:szCs w:val="20"/>
              </w:rPr>
            </w:pPr>
          </w:p>
        </w:tc>
        <w:tc>
          <w:tcPr>
            <w:tcW w:w="450" w:type="dxa"/>
            <w:tcBorders>
              <w:top w:val="nil"/>
              <w:left w:val="nil"/>
              <w:bottom w:val="nil"/>
              <w:right w:val="nil"/>
            </w:tcBorders>
            <w:noWrap/>
            <w:tcMar>
              <w:top w:w="15" w:type="dxa"/>
              <w:left w:w="15" w:type="dxa"/>
              <w:bottom w:w="0" w:type="dxa"/>
              <w:right w:w="15" w:type="dxa"/>
            </w:tcMar>
            <w:vAlign w:val="bottom"/>
          </w:tcPr>
          <w:p w14:paraId="471E19E3" w14:textId="77777777" w:rsidR="00FE7FBC"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68D3F22E" w14:textId="77777777" w:rsidR="00FE7FBC" w:rsidRPr="00C92340" w:rsidRDefault="00FE7FBC" w:rsidP="00FE7FBC">
            <w:pPr>
              <w:jc w:val="center"/>
              <w:rPr>
                <w:rFonts w:ascii="Arial" w:hAnsi="Arial" w:cs="Arial"/>
                <w:sz w:val="20"/>
                <w:szCs w:val="20"/>
              </w:rPr>
            </w:pP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25FEAAF3" w14:textId="77777777" w:rsidR="00FE7FBC" w:rsidRPr="00B40B34" w:rsidRDefault="00FE7FBC" w:rsidP="00FE7FBC">
            <w:pPr>
              <w:jc w:val="center"/>
              <w:rPr>
                <w:rFonts w:ascii="Arial" w:hAnsi="Arial" w:cs="Arial"/>
                <w:color w:val="FF0000"/>
                <w:sz w:val="20"/>
                <w:szCs w:val="20"/>
              </w:rPr>
            </w:pP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35F0F6C2" w14:textId="77777777" w:rsidR="00FE7FBC" w:rsidRPr="00B40B34" w:rsidRDefault="00FE7FBC" w:rsidP="00FE7FBC">
            <w:pPr>
              <w:jc w:val="center"/>
              <w:rPr>
                <w:rFonts w:ascii="Arial" w:hAnsi="Arial" w:cs="Arial"/>
                <w:color w:val="FF0000"/>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8373914" w14:textId="77777777" w:rsidR="00FE7FBC" w:rsidRPr="00C92340" w:rsidRDefault="00FE7FBC" w:rsidP="00FE7FBC">
            <w:pPr>
              <w:rPr>
                <w:rFonts w:ascii="Bookman Old Style" w:hAnsi="Bookman Old Style" w:cs="Arial"/>
                <w:i/>
                <w:iCs/>
                <w:sz w:val="16"/>
                <w:szCs w:val="16"/>
              </w:rPr>
            </w:pPr>
          </w:p>
        </w:tc>
      </w:tr>
      <w:tr w:rsidR="00FE7FBC" w:rsidRPr="00C92340" w14:paraId="045C61A2"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F47909E"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783E89E"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A7FF2E8"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39966B5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5AA11098"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0067A32"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438ACE58"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1ADB50" w14:textId="77777777" w:rsidR="00FE7FBC" w:rsidRPr="00C92340" w:rsidRDefault="00FE7FBC" w:rsidP="00FE7FBC">
            <w:pPr>
              <w:rPr>
                <w:rFonts w:ascii="Arial" w:hAnsi="Arial" w:cs="Arial"/>
                <w:b/>
                <w:bCs/>
                <w:sz w:val="16"/>
                <w:szCs w:val="16"/>
              </w:rPr>
            </w:pPr>
          </w:p>
        </w:tc>
      </w:tr>
      <w:tr w:rsidR="00FE7FBC" w:rsidRPr="00C92340" w14:paraId="355FFA5A"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671A47F6"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7647867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0FED58E"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3B537D55" w14:textId="77777777" w:rsidR="00FE7FBC" w:rsidRPr="00C92340"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CFBEA11"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374F4CE4"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7845A1F0"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2626F99" w14:textId="77777777" w:rsidR="00FE7FBC" w:rsidRPr="00C92340" w:rsidRDefault="00FE7FBC" w:rsidP="00FE7FBC">
            <w:pPr>
              <w:rPr>
                <w:rFonts w:ascii="Arial" w:hAnsi="Arial" w:cs="Arial"/>
                <w:b/>
                <w:bCs/>
                <w:sz w:val="16"/>
                <w:szCs w:val="16"/>
              </w:rPr>
            </w:pPr>
          </w:p>
        </w:tc>
      </w:tr>
      <w:tr w:rsidR="00FE7FBC" w:rsidRPr="00C92340" w14:paraId="6083E014"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E142A42"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26A5FE78" w14:textId="53A9B6B5" w:rsidR="00FE7FBC" w:rsidRPr="00BF0FBD" w:rsidRDefault="00FE7FBC" w:rsidP="005C57DA">
            <w:pPr>
              <w:jc w:val="center"/>
              <w:rPr>
                <w:rFonts w:ascii="Arial" w:hAnsi="Arial" w:cs="Arial"/>
                <w:sz w:val="20"/>
                <w:szCs w:val="20"/>
              </w:rPr>
            </w:pPr>
            <w:r>
              <w:rPr>
                <w:rFonts w:ascii="Arial" w:hAnsi="Arial" w:cs="Arial"/>
                <w:sz w:val="20"/>
                <w:szCs w:val="20"/>
              </w:rPr>
              <w:t>II. 202</w:t>
            </w:r>
            <w:r w:rsidR="005C57DA">
              <w:rPr>
                <w:rFonts w:ascii="Arial" w:hAnsi="Arial" w:cs="Arial"/>
                <w:sz w:val="20"/>
                <w:szCs w:val="20"/>
              </w:rPr>
              <w:t>5</w:t>
            </w:r>
            <w:r w:rsidRPr="00BF0FBD">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92008ED"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2</w:t>
            </w:r>
            <w:r>
              <w:rPr>
                <w:rFonts w:ascii="Arial" w:hAnsi="Arial" w:cs="Arial"/>
                <w:sz w:val="20"/>
                <w:szCs w:val="20"/>
              </w:rPr>
              <w:t>8</w:t>
            </w:r>
          </w:p>
        </w:tc>
        <w:tc>
          <w:tcPr>
            <w:tcW w:w="450" w:type="dxa"/>
            <w:tcBorders>
              <w:top w:val="nil"/>
              <w:left w:val="nil"/>
              <w:bottom w:val="nil"/>
              <w:right w:val="nil"/>
            </w:tcBorders>
            <w:noWrap/>
            <w:tcMar>
              <w:top w:w="15" w:type="dxa"/>
              <w:left w:w="15" w:type="dxa"/>
              <w:bottom w:w="0" w:type="dxa"/>
              <w:right w:w="15" w:type="dxa"/>
            </w:tcMar>
            <w:vAlign w:val="bottom"/>
          </w:tcPr>
          <w:p w14:paraId="6D0342F0"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312BDF0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7B181AD5" w14:textId="4EE3DAD1" w:rsidR="00FE7FBC" w:rsidRPr="009D6CF3" w:rsidRDefault="00FA202B" w:rsidP="00FE7FBC">
            <w:pPr>
              <w:jc w:val="center"/>
              <w:rPr>
                <w:rFonts w:ascii="Arial" w:hAnsi="Arial" w:cs="Arial"/>
                <w:sz w:val="20"/>
                <w:szCs w:val="20"/>
              </w:rPr>
            </w:pPr>
            <w:r>
              <w:rPr>
                <w:rFonts w:ascii="Arial" w:hAnsi="Arial" w:cs="Arial"/>
                <w:sz w:val="20"/>
                <w:szCs w:val="20"/>
              </w:rPr>
              <w:t>20</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66CA50EB" w14:textId="08010428" w:rsidR="00FE7FBC" w:rsidRPr="009D6CF3" w:rsidRDefault="00FE7FBC" w:rsidP="00FE7FBC">
            <w:pPr>
              <w:jc w:val="center"/>
              <w:rPr>
                <w:rFonts w:ascii="Arial" w:hAnsi="Arial" w:cs="Arial"/>
                <w:sz w:val="20"/>
                <w:szCs w:val="20"/>
              </w:rPr>
            </w:pPr>
            <w:r w:rsidRPr="009D6CF3">
              <w:rPr>
                <w:rFonts w:ascii="Arial" w:hAnsi="Arial" w:cs="Arial"/>
                <w:sz w:val="20"/>
                <w:szCs w:val="20"/>
              </w:rPr>
              <w:t>1</w:t>
            </w:r>
            <w:r w:rsidR="00FA202B">
              <w:rPr>
                <w:rFonts w:ascii="Arial" w:hAnsi="Arial" w:cs="Arial"/>
                <w:sz w:val="20"/>
                <w:szCs w:val="20"/>
              </w:rPr>
              <w:t>5</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A8F24CE" w14:textId="77777777" w:rsidR="00FE7FBC" w:rsidRPr="00C92340" w:rsidRDefault="00FE7FBC" w:rsidP="00FE7FBC">
            <w:pPr>
              <w:rPr>
                <w:rFonts w:ascii="Arial" w:hAnsi="Arial" w:cs="Arial"/>
                <w:sz w:val="16"/>
                <w:szCs w:val="16"/>
              </w:rPr>
            </w:pPr>
          </w:p>
        </w:tc>
      </w:tr>
      <w:tr w:rsidR="00FE7FBC" w:rsidRPr="00C92340" w14:paraId="5A4B87BF"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E38592D"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12C1DB22"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32005B47"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52BA87E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58FCDCAB"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7AA82F4"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636ECDFD"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CE14CC9" w14:textId="77777777" w:rsidR="00FE7FBC" w:rsidRPr="00C92340" w:rsidRDefault="00FE7FBC" w:rsidP="00FE7FBC">
            <w:pPr>
              <w:rPr>
                <w:rFonts w:ascii="Arial" w:hAnsi="Arial" w:cs="Arial"/>
                <w:sz w:val="16"/>
                <w:szCs w:val="16"/>
              </w:rPr>
            </w:pPr>
          </w:p>
        </w:tc>
      </w:tr>
      <w:tr w:rsidR="00FE7FBC" w:rsidRPr="00C92340" w14:paraId="1EF37B5A"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1EA3843A"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21476BF"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661C3069"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627A20BC" w14:textId="77777777" w:rsidR="00FE7FBC" w:rsidRPr="00C92340"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246AF0E"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6CB66EFF"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2DCD0E59"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EAC317E" w14:textId="77777777" w:rsidR="00FE7FBC" w:rsidRPr="002C5740" w:rsidRDefault="00FE7FBC" w:rsidP="00FE7FBC">
            <w:pPr>
              <w:rPr>
                <w:rFonts w:ascii="Arial" w:hAnsi="Arial" w:cs="Arial"/>
                <w:color w:val="FF0000"/>
                <w:sz w:val="16"/>
                <w:szCs w:val="16"/>
              </w:rPr>
            </w:pPr>
          </w:p>
        </w:tc>
      </w:tr>
      <w:tr w:rsidR="00FE7FBC" w:rsidRPr="00C92340" w14:paraId="62ABE130"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DCFF798"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2E5A827F" w14:textId="27686266" w:rsidR="00FE7FBC" w:rsidRPr="00C92340" w:rsidRDefault="00FE7FBC" w:rsidP="005C57DA">
            <w:pPr>
              <w:jc w:val="center"/>
              <w:rPr>
                <w:rFonts w:ascii="Arial" w:hAnsi="Arial" w:cs="Arial"/>
                <w:sz w:val="20"/>
                <w:szCs w:val="20"/>
              </w:rPr>
            </w:pPr>
            <w:r w:rsidRPr="00C92340">
              <w:rPr>
                <w:rFonts w:ascii="Arial" w:hAnsi="Arial" w:cs="Arial"/>
                <w:sz w:val="20"/>
                <w:szCs w:val="20"/>
              </w:rPr>
              <w:t>III. 20</w:t>
            </w:r>
            <w:r>
              <w:rPr>
                <w:rFonts w:ascii="Arial" w:hAnsi="Arial" w:cs="Arial"/>
                <w:sz w:val="20"/>
                <w:szCs w:val="20"/>
              </w:rPr>
              <w:t>2</w:t>
            </w:r>
            <w:r w:rsidR="005C57DA">
              <w:rPr>
                <w:rFonts w:ascii="Arial" w:hAnsi="Arial" w:cs="Arial"/>
                <w:sz w:val="20"/>
                <w:szCs w:val="20"/>
              </w:rPr>
              <w:t>5</w:t>
            </w:r>
            <w:r w:rsidRPr="00C92340">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614D1AC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6609198F" w14:textId="77777777" w:rsidR="00FE7FBC" w:rsidRPr="00C92340" w:rsidRDefault="00FE7FBC" w:rsidP="00FE7FBC">
            <w:pPr>
              <w:jc w:val="center"/>
              <w:rPr>
                <w:rFonts w:ascii="Arial" w:hAnsi="Arial" w:cs="Arial"/>
                <w:sz w:val="20"/>
                <w:szCs w:val="20"/>
              </w:rPr>
            </w:pPr>
            <w:r>
              <w:rPr>
                <w:rFonts w:ascii="Arial" w:hAnsi="Arial" w:cs="Arial"/>
                <w:sz w:val="20"/>
                <w:szCs w:val="20"/>
              </w:rPr>
              <w:t>5</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062677EB"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r>
              <w:rPr>
                <w:rFonts w:ascii="Arial" w:hAnsi="Arial" w:cs="Arial"/>
                <w:sz w:val="20"/>
                <w:szCs w:val="20"/>
              </w:rPr>
              <w:t>1</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0CD3143E" w14:textId="77777777" w:rsidR="00FE7FBC" w:rsidRPr="005F2126" w:rsidRDefault="00FE7FBC" w:rsidP="00FE7FBC">
            <w:pPr>
              <w:jc w:val="center"/>
              <w:rPr>
                <w:rFonts w:ascii="Arial" w:hAnsi="Arial" w:cs="Arial"/>
                <w:sz w:val="20"/>
                <w:szCs w:val="20"/>
              </w:rPr>
            </w:pPr>
            <w:r w:rsidRPr="005F2126">
              <w:rPr>
                <w:rFonts w:ascii="Arial" w:hAnsi="Arial" w:cs="Arial"/>
                <w:sz w:val="20"/>
                <w:szCs w:val="20"/>
              </w:rPr>
              <w:t>2</w:t>
            </w:r>
            <w:r>
              <w:rPr>
                <w:rFonts w:ascii="Arial" w:hAnsi="Arial" w:cs="Arial"/>
                <w:sz w:val="20"/>
                <w:szCs w:val="20"/>
              </w:rPr>
              <w:t>1</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18BC45E6" w14:textId="31A6EC74" w:rsidR="00FE7FBC" w:rsidRPr="005F2126" w:rsidRDefault="008A45CB" w:rsidP="00FE7FBC">
            <w:pPr>
              <w:jc w:val="center"/>
              <w:rPr>
                <w:rFonts w:ascii="Arial" w:hAnsi="Arial" w:cs="Arial"/>
                <w:sz w:val="20"/>
                <w:szCs w:val="20"/>
              </w:rPr>
            </w:pPr>
            <w:r>
              <w:rPr>
                <w:rFonts w:ascii="Arial" w:hAnsi="Arial" w:cs="Arial"/>
                <w:sz w:val="20"/>
                <w:szCs w:val="20"/>
              </w:rPr>
              <w:t>21</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9D244F3" w14:textId="531297C2" w:rsidR="00FE7FBC" w:rsidRPr="00CF43C6" w:rsidRDefault="00FE7FBC" w:rsidP="00FE7FBC">
            <w:pPr>
              <w:rPr>
                <w:rFonts w:ascii="Arial" w:hAnsi="Arial" w:cs="Arial"/>
                <w:sz w:val="16"/>
                <w:szCs w:val="16"/>
              </w:rPr>
            </w:pPr>
          </w:p>
        </w:tc>
      </w:tr>
      <w:tr w:rsidR="00FE7FBC" w:rsidRPr="00C92340" w14:paraId="038CA202"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6EAD024"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93FEFE3"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4E2A638"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560F622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735214D"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3C4B441D"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E80EEC4"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354B410" w14:textId="77777777" w:rsidR="00FE7FBC" w:rsidRPr="002C5740" w:rsidRDefault="00FE7FBC" w:rsidP="00FE7FBC">
            <w:pPr>
              <w:rPr>
                <w:rFonts w:ascii="Arial" w:hAnsi="Arial" w:cs="Arial"/>
                <w:color w:val="FF0000"/>
                <w:sz w:val="16"/>
                <w:szCs w:val="16"/>
              </w:rPr>
            </w:pPr>
          </w:p>
        </w:tc>
      </w:tr>
      <w:tr w:rsidR="00FE7FBC" w:rsidRPr="00C92340" w14:paraId="4A7ED2C2"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452FD22F" w14:textId="77777777" w:rsidR="00FE7FBC" w:rsidRPr="00C92340" w:rsidRDefault="00FE7FBC" w:rsidP="00FE7FBC">
            <w:pPr>
              <w:rPr>
                <w:rFonts w:ascii="Arial" w:hAnsi="Arial" w:cs="Arial"/>
                <w:sz w:val="20"/>
                <w:szCs w:val="20"/>
              </w:rPr>
            </w:pPr>
            <w:r w:rsidRPr="00C92340">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69F3C66"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5DD0167"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7A8B98EB" w14:textId="77777777" w:rsidR="00FE7FBC" w:rsidRPr="00C92340"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58765AAB" w14:textId="77777777" w:rsidR="00FE7FBC" w:rsidRPr="00C92340" w:rsidRDefault="00FE7FBC" w:rsidP="00FE7FBC">
            <w:pPr>
              <w:jc w:val="center"/>
              <w:rPr>
                <w:rFonts w:ascii="Arial" w:hAnsi="Arial" w:cs="Arial"/>
                <w:sz w:val="20"/>
                <w:szCs w:val="20"/>
              </w:rPr>
            </w:pPr>
            <w:r w:rsidRPr="00C92340">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4F813028"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2A2146CC" w14:textId="77777777" w:rsidR="00FE7FBC" w:rsidRPr="00B40B34" w:rsidRDefault="00FE7FBC" w:rsidP="00FE7FBC">
            <w:pPr>
              <w:jc w:val="center"/>
              <w:rPr>
                <w:rFonts w:ascii="Arial" w:hAnsi="Arial" w:cs="Arial"/>
                <w:color w:val="FF0000"/>
                <w:sz w:val="20"/>
                <w:szCs w:val="20"/>
              </w:rPr>
            </w:pPr>
            <w:r w:rsidRPr="00B40B34">
              <w:rPr>
                <w:rFonts w:ascii="Arial" w:hAnsi="Arial" w:cs="Arial"/>
                <w:color w:val="FF0000"/>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59A5D8E6" w14:textId="77777777" w:rsidR="00FE7FBC" w:rsidRPr="005C7A45" w:rsidRDefault="00FE7FBC" w:rsidP="00FE7FBC">
            <w:pPr>
              <w:rPr>
                <w:rFonts w:ascii="Arial" w:hAnsi="Arial" w:cs="Arial"/>
                <w:sz w:val="16"/>
                <w:szCs w:val="16"/>
              </w:rPr>
            </w:pPr>
          </w:p>
        </w:tc>
      </w:tr>
      <w:tr w:rsidR="00FE7FBC" w:rsidRPr="00C92340" w14:paraId="179AD028"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E684932" w14:textId="77777777" w:rsidR="00FE7FBC" w:rsidRPr="00C92340" w:rsidRDefault="00FE7FBC" w:rsidP="00FE7FBC">
            <w:pPr>
              <w:rPr>
                <w:rFonts w:ascii="Arial" w:hAnsi="Arial" w:cs="Arial"/>
                <w:sz w:val="20"/>
                <w:szCs w:val="20"/>
              </w:rPr>
            </w:pP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1CCF283" w14:textId="77777777" w:rsidR="00FE7FBC" w:rsidRPr="0029029B" w:rsidRDefault="00FE7FBC" w:rsidP="00FE7FBC">
            <w:pPr>
              <w:jc w:val="center"/>
              <w:rPr>
                <w:rFonts w:ascii="Arial" w:hAnsi="Arial" w:cs="Arial"/>
                <w:sz w:val="20"/>
                <w:szCs w:val="20"/>
              </w:rPr>
            </w:pP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E803C12" w14:textId="77777777" w:rsidR="00FE7FBC" w:rsidRPr="0029029B" w:rsidRDefault="00FE7FBC" w:rsidP="00FE7FBC">
            <w:pPr>
              <w:jc w:val="center"/>
              <w:rPr>
                <w:rFonts w:ascii="Arial" w:hAnsi="Arial" w:cs="Arial"/>
                <w:sz w:val="20"/>
                <w:szCs w:val="20"/>
              </w:rPr>
            </w:pPr>
          </w:p>
        </w:tc>
        <w:tc>
          <w:tcPr>
            <w:tcW w:w="450" w:type="dxa"/>
            <w:tcBorders>
              <w:top w:val="nil"/>
              <w:left w:val="nil"/>
              <w:bottom w:val="nil"/>
              <w:right w:val="nil"/>
            </w:tcBorders>
            <w:noWrap/>
            <w:tcMar>
              <w:top w:w="15" w:type="dxa"/>
              <w:left w:w="15" w:type="dxa"/>
              <w:bottom w:w="0" w:type="dxa"/>
              <w:right w:w="15" w:type="dxa"/>
            </w:tcMar>
            <w:vAlign w:val="bottom"/>
          </w:tcPr>
          <w:p w14:paraId="088D4607" w14:textId="77777777" w:rsidR="00FE7FBC" w:rsidRPr="0029029B"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2EC42999" w14:textId="77777777" w:rsidR="00FE7FBC" w:rsidRPr="0029029B" w:rsidRDefault="00FE7FBC" w:rsidP="00FE7FBC">
            <w:pPr>
              <w:jc w:val="center"/>
              <w:rPr>
                <w:rFonts w:ascii="Arial" w:hAnsi="Arial" w:cs="Arial"/>
                <w:sz w:val="20"/>
                <w:szCs w:val="20"/>
              </w:rPr>
            </w:pP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367CAF1F" w14:textId="77777777" w:rsidR="00FE7FBC" w:rsidRPr="00B40B34" w:rsidRDefault="00FE7FBC" w:rsidP="00FE7FBC">
            <w:pPr>
              <w:jc w:val="center"/>
              <w:rPr>
                <w:rFonts w:ascii="Arial" w:hAnsi="Arial" w:cs="Arial"/>
                <w:color w:val="FF0000"/>
                <w:sz w:val="20"/>
                <w:szCs w:val="20"/>
              </w:rPr>
            </w:pP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6856F840" w14:textId="77777777" w:rsidR="00FE7FBC" w:rsidRPr="00B40B34" w:rsidRDefault="00FE7FBC" w:rsidP="00FE7FBC">
            <w:pPr>
              <w:jc w:val="center"/>
              <w:rPr>
                <w:rFonts w:ascii="Arial" w:hAnsi="Arial" w:cs="Arial"/>
                <w:color w:val="FF0000"/>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6B7E8DBB" w14:textId="2A69B608" w:rsidR="00FE7FBC" w:rsidRPr="0029029B" w:rsidRDefault="00884D35" w:rsidP="00FE7FBC">
            <w:pPr>
              <w:rPr>
                <w:rFonts w:ascii="Arial" w:hAnsi="Arial" w:cs="Arial"/>
                <w:i/>
                <w:sz w:val="16"/>
                <w:szCs w:val="16"/>
              </w:rPr>
            </w:pPr>
            <w:r>
              <w:rPr>
                <w:rFonts w:ascii="Arial" w:hAnsi="Arial" w:cs="Arial"/>
                <w:i/>
                <w:sz w:val="16"/>
                <w:szCs w:val="16"/>
              </w:rPr>
              <w:t>20.4. Uskrs</w:t>
            </w:r>
          </w:p>
          <w:p w14:paraId="71104102" w14:textId="10CF6FE4" w:rsidR="00FE7FBC" w:rsidRPr="0029029B" w:rsidRDefault="00884D35" w:rsidP="00FE7FBC">
            <w:pPr>
              <w:rPr>
                <w:rFonts w:ascii="Arial" w:hAnsi="Arial" w:cs="Arial"/>
                <w:i/>
                <w:sz w:val="16"/>
                <w:szCs w:val="16"/>
              </w:rPr>
            </w:pPr>
            <w:r>
              <w:rPr>
                <w:rFonts w:ascii="Arial" w:hAnsi="Arial" w:cs="Arial"/>
                <w:i/>
                <w:sz w:val="16"/>
                <w:szCs w:val="16"/>
              </w:rPr>
              <w:t>21</w:t>
            </w:r>
            <w:r w:rsidR="00FE7FBC">
              <w:rPr>
                <w:rFonts w:ascii="Arial" w:hAnsi="Arial" w:cs="Arial"/>
                <w:i/>
                <w:sz w:val="16"/>
                <w:szCs w:val="16"/>
              </w:rPr>
              <w:t>.</w:t>
            </w:r>
            <w:r w:rsidR="00FE7FBC" w:rsidRPr="0029029B">
              <w:rPr>
                <w:rFonts w:ascii="Arial" w:hAnsi="Arial" w:cs="Arial"/>
                <w:i/>
                <w:sz w:val="16"/>
                <w:szCs w:val="16"/>
              </w:rPr>
              <w:t xml:space="preserve">4. </w:t>
            </w:r>
            <w:r w:rsidR="00FE7FBC" w:rsidRPr="0029029B">
              <w:rPr>
                <w:rFonts w:ascii="Bookman Old Style" w:hAnsi="Bookman Old Style" w:cs="Arial"/>
                <w:i/>
                <w:sz w:val="16"/>
                <w:szCs w:val="16"/>
              </w:rPr>
              <w:t>Uskrsni ponedjeljak</w:t>
            </w:r>
          </w:p>
        </w:tc>
      </w:tr>
      <w:tr w:rsidR="00FE7FBC" w:rsidRPr="00254DB3" w14:paraId="1666E004"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29304DB3" w14:textId="77777777" w:rsidR="00FE7FBC" w:rsidRPr="00254DB3" w:rsidRDefault="00FE7FBC" w:rsidP="00FE7FBC">
            <w:pPr>
              <w:rPr>
                <w:rFonts w:ascii="Arial" w:hAnsi="Arial" w:cs="Arial"/>
                <w:sz w:val="20"/>
                <w:szCs w:val="20"/>
              </w:rPr>
            </w:pP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D218439" w14:textId="185AE8A8" w:rsidR="00FE7FBC" w:rsidRPr="00254DB3" w:rsidRDefault="00FE7FBC" w:rsidP="005C57DA">
            <w:pPr>
              <w:jc w:val="center"/>
              <w:rPr>
                <w:rFonts w:ascii="Arial" w:hAnsi="Arial" w:cs="Arial"/>
                <w:sz w:val="20"/>
                <w:szCs w:val="20"/>
              </w:rPr>
            </w:pPr>
            <w:r w:rsidRPr="00254DB3">
              <w:rPr>
                <w:rFonts w:ascii="Arial" w:hAnsi="Arial" w:cs="Arial"/>
                <w:sz w:val="20"/>
                <w:szCs w:val="20"/>
              </w:rPr>
              <w:t>IV. 202</w:t>
            </w:r>
            <w:r w:rsidR="005C57DA">
              <w:rPr>
                <w:rFonts w:ascii="Arial" w:hAnsi="Arial" w:cs="Arial"/>
                <w:sz w:val="20"/>
                <w:szCs w:val="20"/>
              </w:rPr>
              <w:t>5</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9DA6163"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30</w:t>
            </w:r>
          </w:p>
        </w:tc>
        <w:tc>
          <w:tcPr>
            <w:tcW w:w="450" w:type="dxa"/>
            <w:tcBorders>
              <w:top w:val="nil"/>
              <w:left w:val="nil"/>
              <w:bottom w:val="nil"/>
              <w:right w:val="nil"/>
            </w:tcBorders>
            <w:noWrap/>
            <w:tcMar>
              <w:top w:w="15" w:type="dxa"/>
              <w:left w:w="15" w:type="dxa"/>
              <w:bottom w:w="0" w:type="dxa"/>
              <w:right w:w="15" w:type="dxa"/>
            </w:tcMar>
            <w:vAlign w:val="bottom"/>
          </w:tcPr>
          <w:p w14:paraId="59D6F545"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268C3DE5" w14:textId="279F1FB2" w:rsidR="00FE7FBC" w:rsidRPr="00254DB3" w:rsidRDefault="00884D35" w:rsidP="00FE7FBC">
            <w:pPr>
              <w:jc w:val="center"/>
              <w:rPr>
                <w:rFonts w:ascii="Arial" w:hAnsi="Arial" w:cs="Arial"/>
                <w:sz w:val="20"/>
                <w:szCs w:val="20"/>
              </w:rPr>
            </w:pPr>
            <w:r>
              <w:rPr>
                <w:rFonts w:ascii="Arial" w:hAnsi="Arial" w:cs="Arial"/>
                <w:sz w:val="20"/>
                <w:szCs w:val="20"/>
              </w:rPr>
              <w:t>2</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6D2F4E42" w14:textId="3DDE3401" w:rsidR="00FE7FBC" w:rsidRPr="00254DB3" w:rsidRDefault="00884D35" w:rsidP="00884D35">
            <w:pPr>
              <w:jc w:val="center"/>
              <w:rPr>
                <w:rFonts w:ascii="Arial" w:hAnsi="Arial" w:cs="Arial"/>
                <w:sz w:val="20"/>
                <w:szCs w:val="20"/>
              </w:rPr>
            </w:pPr>
            <w:r>
              <w:rPr>
                <w:rFonts w:ascii="Arial" w:hAnsi="Arial" w:cs="Arial"/>
                <w:sz w:val="20"/>
                <w:szCs w:val="20"/>
              </w:rPr>
              <w:t>21</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4ADA3289" w14:textId="425F22E1" w:rsidR="00FE7FBC" w:rsidRPr="00254DB3" w:rsidRDefault="00031E3C" w:rsidP="00FE7FBC">
            <w:pPr>
              <w:jc w:val="center"/>
              <w:rPr>
                <w:rFonts w:ascii="Arial" w:hAnsi="Arial" w:cs="Arial"/>
                <w:sz w:val="20"/>
                <w:szCs w:val="20"/>
              </w:rPr>
            </w:pPr>
            <w:r>
              <w:rPr>
                <w:rFonts w:ascii="Arial" w:hAnsi="Arial" w:cs="Arial"/>
                <w:sz w:val="20"/>
                <w:szCs w:val="20"/>
              </w:rPr>
              <w:t>1</w:t>
            </w:r>
            <w:r w:rsidR="00884D35">
              <w:rPr>
                <w:rFonts w:ascii="Arial" w:hAnsi="Arial" w:cs="Arial"/>
                <w:sz w:val="20"/>
                <w:szCs w:val="20"/>
              </w:rPr>
              <w:t>9</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FD195A6" w14:textId="77777777" w:rsidR="00FE7FBC" w:rsidRPr="00254DB3" w:rsidRDefault="00FE7FBC" w:rsidP="00FE7FBC">
            <w:pPr>
              <w:rPr>
                <w:rFonts w:ascii="Arial" w:hAnsi="Arial" w:cs="Arial"/>
                <w:i/>
                <w:sz w:val="16"/>
                <w:szCs w:val="16"/>
              </w:rPr>
            </w:pPr>
          </w:p>
        </w:tc>
      </w:tr>
      <w:tr w:rsidR="00FE7FBC" w:rsidRPr="00254DB3" w14:paraId="4E9B38A5"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03ACC3B6"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15DCD0D2" w14:textId="77777777" w:rsidR="00FE7FBC" w:rsidRPr="00254DB3" w:rsidRDefault="00FE7FBC" w:rsidP="00FE7FBC">
            <w:pPr>
              <w:jc w:val="center"/>
              <w:rPr>
                <w:rFonts w:ascii="Arial" w:hAnsi="Arial" w:cs="Arial"/>
                <w:sz w:val="20"/>
                <w:szCs w:val="20"/>
              </w:rPr>
            </w:pP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5343C880" w14:textId="77777777" w:rsidR="00FE7FBC" w:rsidRPr="00254DB3" w:rsidRDefault="00FE7FBC" w:rsidP="00FE7FBC">
            <w:pPr>
              <w:jc w:val="center"/>
              <w:rPr>
                <w:rFonts w:ascii="Arial" w:hAnsi="Arial" w:cs="Arial"/>
                <w:sz w:val="20"/>
                <w:szCs w:val="20"/>
              </w:rPr>
            </w:pPr>
          </w:p>
        </w:tc>
        <w:tc>
          <w:tcPr>
            <w:tcW w:w="450" w:type="dxa"/>
            <w:tcBorders>
              <w:top w:val="nil"/>
              <w:left w:val="nil"/>
              <w:bottom w:val="nil"/>
              <w:right w:val="nil"/>
            </w:tcBorders>
            <w:noWrap/>
            <w:tcMar>
              <w:top w:w="15" w:type="dxa"/>
              <w:left w:w="15" w:type="dxa"/>
              <w:bottom w:w="0" w:type="dxa"/>
              <w:right w:w="15" w:type="dxa"/>
            </w:tcMar>
            <w:vAlign w:val="bottom"/>
          </w:tcPr>
          <w:p w14:paraId="6A6FC9E3" w14:textId="77777777" w:rsidR="00FE7FBC" w:rsidRPr="00254DB3"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5DA0FF2D" w14:textId="77777777" w:rsidR="00FE7FBC" w:rsidRPr="00254DB3" w:rsidRDefault="00FE7FBC" w:rsidP="00FE7FBC">
            <w:pPr>
              <w:jc w:val="center"/>
              <w:rPr>
                <w:rFonts w:ascii="Arial" w:hAnsi="Arial" w:cs="Arial"/>
                <w:sz w:val="20"/>
                <w:szCs w:val="20"/>
              </w:rPr>
            </w:pP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046A48E7" w14:textId="77777777" w:rsidR="00FE7FBC" w:rsidRPr="00254DB3" w:rsidRDefault="00FE7FBC" w:rsidP="00FE7FBC">
            <w:pPr>
              <w:jc w:val="center"/>
              <w:rPr>
                <w:rFonts w:ascii="Arial" w:hAnsi="Arial" w:cs="Arial"/>
                <w:sz w:val="20"/>
                <w:szCs w:val="20"/>
              </w:rPr>
            </w:pP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7C7B7A70" w14:textId="77777777" w:rsidR="00FE7FBC" w:rsidRPr="00254DB3" w:rsidRDefault="00FE7FBC" w:rsidP="00FE7FBC">
            <w:pPr>
              <w:jc w:val="center"/>
              <w:rPr>
                <w:rFonts w:ascii="Arial" w:hAnsi="Arial" w:cs="Arial"/>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815278E" w14:textId="77777777" w:rsidR="00FE7FBC" w:rsidRPr="00254DB3" w:rsidRDefault="00FE7FBC" w:rsidP="00FE7FBC">
            <w:pPr>
              <w:rPr>
                <w:rFonts w:ascii="Bookman Old Style" w:hAnsi="Bookman Old Style" w:cs="Arial"/>
                <w:i/>
                <w:iCs/>
                <w:sz w:val="16"/>
                <w:szCs w:val="16"/>
              </w:rPr>
            </w:pPr>
          </w:p>
        </w:tc>
      </w:tr>
      <w:tr w:rsidR="00FE7FBC" w:rsidRPr="00254DB3" w14:paraId="30B020DF" w14:textId="77777777" w:rsidTr="002F4C63">
        <w:trPr>
          <w:trHeight w:val="62"/>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3D8E56A"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2E5D453"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660F2C32"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6F1F7545"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4E2C29E"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90"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A50E644"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61"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7C9E8163"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7D6A621" w14:textId="77777777" w:rsidR="00FE7FBC" w:rsidRPr="00254DB3" w:rsidRDefault="00FE7FBC" w:rsidP="00FE7FBC">
            <w:pPr>
              <w:rPr>
                <w:rFonts w:ascii="Arial" w:hAnsi="Arial" w:cs="Arial"/>
                <w:b/>
                <w:bCs/>
                <w:sz w:val="16"/>
                <w:szCs w:val="16"/>
              </w:rPr>
            </w:pPr>
          </w:p>
        </w:tc>
      </w:tr>
      <w:tr w:rsidR="00FE7FBC" w:rsidRPr="00254DB3" w14:paraId="20BCF754"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6FE9DF87" w14:textId="77777777" w:rsidR="00FE7FBC" w:rsidRPr="00254DB3" w:rsidRDefault="00FE7FBC" w:rsidP="00FE7FBC">
            <w:pPr>
              <w:jc w:val="center"/>
              <w:rPr>
                <w:rFonts w:ascii="Arial" w:hAnsi="Arial" w:cs="Arial"/>
                <w:b/>
                <w:bCs/>
                <w:sz w:val="20"/>
                <w:szCs w:val="20"/>
              </w:rPr>
            </w:pPr>
            <w:r w:rsidRPr="00254DB3">
              <w:rPr>
                <w:rFonts w:ascii="Arial" w:hAnsi="Arial" w:cs="Arial"/>
                <w:b/>
                <w:bCs/>
                <w:sz w:val="20"/>
                <w:szCs w:val="20"/>
              </w:rPr>
              <w:t>II</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7A313A0C"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4D8CCFE0"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2E0FA569" w14:textId="77777777" w:rsidR="00FE7FBC" w:rsidRPr="00254DB3"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2949693D"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00571691"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28095E24"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0A6D5E07" w14:textId="77777777" w:rsidR="00FE7FBC" w:rsidRPr="00254DB3" w:rsidRDefault="00FE7FBC" w:rsidP="00FE7FBC">
            <w:pPr>
              <w:rPr>
                <w:rFonts w:ascii="Arial" w:hAnsi="Arial" w:cs="Arial"/>
                <w:b/>
                <w:bCs/>
                <w:sz w:val="16"/>
                <w:szCs w:val="16"/>
              </w:rPr>
            </w:pPr>
          </w:p>
        </w:tc>
      </w:tr>
      <w:tr w:rsidR="00FE7FBC" w:rsidRPr="00254DB3" w14:paraId="2AE5213C"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0C69219E"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83B648B" w14:textId="1FD83AC6" w:rsidR="00FE7FBC" w:rsidRPr="00254DB3" w:rsidRDefault="00FE7FBC" w:rsidP="005C57DA">
            <w:pPr>
              <w:jc w:val="center"/>
              <w:rPr>
                <w:rFonts w:ascii="Arial" w:hAnsi="Arial" w:cs="Arial"/>
                <w:sz w:val="20"/>
                <w:szCs w:val="20"/>
              </w:rPr>
            </w:pPr>
            <w:r w:rsidRPr="00254DB3">
              <w:rPr>
                <w:rFonts w:ascii="Arial" w:hAnsi="Arial" w:cs="Arial"/>
                <w:sz w:val="20"/>
                <w:szCs w:val="20"/>
              </w:rPr>
              <w:t>V. 202</w:t>
            </w:r>
            <w:r w:rsidR="005C57DA">
              <w:rPr>
                <w:rFonts w:ascii="Arial" w:hAnsi="Arial" w:cs="Arial"/>
                <w:sz w:val="20"/>
                <w:szCs w:val="20"/>
              </w:rPr>
              <w:t>5</w:t>
            </w:r>
            <w:r w:rsidRPr="00254DB3">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598D0089"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115A7205"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55D4F305" w14:textId="3F6322A6" w:rsidR="00FE7FBC" w:rsidRPr="00254DB3" w:rsidRDefault="008A45CB" w:rsidP="00FE7FBC">
            <w:pPr>
              <w:jc w:val="center"/>
              <w:rPr>
                <w:rFonts w:ascii="Arial" w:hAnsi="Arial" w:cs="Arial"/>
                <w:sz w:val="20"/>
                <w:szCs w:val="20"/>
              </w:rPr>
            </w:pPr>
            <w:r>
              <w:rPr>
                <w:rFonts w:ascii="Arial" w:hAnsi="Arial" w:cs="Arial"/>
                <w:sz w:val="20"/>
                <w:szCs w:val="20"/>
              </w:rPr>
              <w:t>2</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657BF269" w14:textId="353CBC1C" w:rsidR="00FE7FBC" w:rsidRPr="00254DB3" w:rsidRDefault="00FE7FBC" w:rsidP="00FE7FBC">
            <w:pPr>
              <w:jc w:val="center"/>
              <w:rPr>
                <w:rFonts w:ascii="Arial" w:hAnsi="Arial" w:cs="Arial"/>
                <w:sz w:val="20"/>
                <w:szCs w:val="20"/>
              </w:rPr>
            </w:pPr>
            <w:r w:rsidRPr="00254DB3">
              <w:rPr>
                <w:rFonts w:ascii="Arial" w:hAnsi="Arial" w:cs="Arial"/>
                <w:sz w:val="20"/>
                <w:szCs w:val="20"/>
              </w:rPr>
              <w:t>2</w:t>
            </w:r>
            <w:r w:rsidR="008A45CB">
              <w:rPr>
                <w:rFonts w:ascii="Arial" w:hAnsi="Arial" w:cs="Arial"/>
                <w:sz w:val="20"/>
                <w:szCs w:val="20"/>
              </w:rPr>
              <w:t>0</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5F0FA00D" w14:textId="46CF62A8" w:rsidR="00FE7FBC" w:rsidRPr="00254DB3" w:rsidRDefault="00FE7FBC" w:rsidP="00FE7FBC">
            <w:pPr>
              <w:jc w:val="center"/>
              <w:rPr>
                <w:rFonts w:ascii="Arial" w:hAnsi="Arial" w:cs="Arial"/>
                <w:sz w:val="20"/>
                <w:szCs w:val="20"/>
              </w:rPr>
            </w:pPr>
            <w:r w:rsidRPr="00254DB3">
              <w:rPr>
                <w:rFonts w:ascii="Arial" w:hAnsi="Arial" w:cs="Arial"/>
                <w:sz w:val="20"/>
                <w:szCs w:val="20"/>
              </w:rPr>
              <w:t>2</w:t>
            </w:r>
            <w:r w:rsidR="002A370F">
              <w:rPr>
                <w:rFonts w:ascii="Arial" w:hAnsi="Arial" w:cs="Arial"/>
                <w:sz w:val="20"/>
                <w:szCs w:val="20"/>
              </w:rPr>
              <w:t>0</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57C00DD" w14:textId="77777777" w:rsidR="00FE7FBC" w:rsidRPr="00254DB3" w:rsidRDefault="00FE7FBC" w:rsidP="00FE7FBC">
            <w:pPr>
              <w:rPr>
                <w:rFonts w:ascii="Bookman Old Style" w:hAnsi="Bookman Old Style" w:cs="Arial"/>
                <w:i/>
                <w:iCs/>
                <w:sz w:val="16"/>
                <w:szCs w:val="16"/>
              </w:rPr>
            </w:pPr>
            <w:r w:rsidRPr="00254DB3">
              <w:rPr>
                <w:rFonts w:ascii="Bookman Old Style" w:hAnsi="Bookman Old Style" w:cs="Arial"/>
                <w:i/>
                <w:iCs/>
                <w:sz w:val="16"/>
                <w:szCs w:val="16"/>
              </w:rPr>
              <w:t xml:space="preserve"> 1.5. Praznik rada</w:t>
            </w:r>
          </w:p>
          <w:p w14:paraId="23BEA0A2" w14:textId="13708994" w:rsidR="00FE7FBC" w:rsidRDefault="00FE7FBC" w:rsidP="00FE7FBC">
            <w:pPr>
              <w:rPr>
                <w:rFonts w:ascii="Bookman Old Style" w:hAnsi="Bookman Old Style" w:cs="Arial"/>
                <w:i/>
                <w:iCs/>
                <w:sz w:val="16"/>
                <w:szCs w:val="16"/>
              </w:rPr>
            </w:pPr>
            <w:r w:rsidRPr="00254DB3">
              <w:rPr>
                <w:rFonts w:ascii="Arial" w:hAnsi="Arial" w:cs="Arial"/>
                <w:i/>
                <w:sz w:val="16"/>
                <w:szCs w:val="16"/>
              </w:rPr>
              <w:t xml:space="preserve"> </w:t>
            </w:r>
            <w:r w:rsidRPr="00254DB3">
              <w:rPr>
                <w:rFonts w:ascii="Bookman Old Style" w:hAnsi="Bookman Old Style" w:cs="Arial"/>
                <w:i/>
                <w:iCs/>
                <w:sz w:val="16"/>
                <w:szCs w:val="16"/>
              </w:rPr>
              <w:t>30.5. Dan državnosti</w:t>
            </w:r>
          </w:p>
          <w:p w14:paraId="6FE40C1C" w14:textId="77777777" w:rsidR="0040195C" w:rsidRPr="00254DB3" w:rsidRDefault="0040195C" w:rsidP="0040195C">
            <w:pPr>
              <w:rPr>
                <w:rFonts w:ascii="Bookman Old Style" w:hAnsi="Bookman Old Style" w:cs="Arial"/>
                <w:i/>
                <w:iCs/>
                <w:sz w:val="16"/>
                <w:szCs w:val="16"/>
              </w:rPr>
            </w:pPr>
          </w:p>
          <w:p w14:paraId="1DC1B262" w14:textId="51817FB6" w:rsidR="0040195C" w:rsidRPr="00254DB3" w:rsidRDefault="0040195C" w:rsidP="0040195C">
            <w:pPr>
              <w:rPr>
                <w:rFonts w:ascii="Bookman Old Style" w:hAnsi="Bookman Old Style" w:cs="Arial"/>
                <w:i/>
                <w:iCs/>
                <w:sz w:val="16"/>
                <w:szCs w:val="16"/>
              </w:rPr>
            </w:pPr>
            <w:r w:rsidRPr="00254DB3">
              <w:rPr>
                <w:rFonts w:ascii="Bookman Old Style" w:hAnsi="Bookman Old Style" w:cs="Arial"/>
                <w:i/>
                <w:iCs/>
                <w:sz w:val="16"/>
                <w:szCs w:val="16"/>
              </w:rPr>
              <w:t xml:space="preserve">30.5. </w:t>
            </w:r>
            <w:r>
              <w:rPr>
                <w:rFonts w:ascii="Bookman Old Style" w:hAnsi="Bookman Old Style" w:cs="Arial"/>
                <w:i/>
                <w:iCs/>
                <w:sz w:val="16"/>
                <w:szCs w:val="16"/>
              </w:rPr>
              <w:t>Tijelovo</w:t>
            </w:r>
          </w:p>
        </w:tc>
      </w:tr>
      <w:tr w:rsidR="00FE7FBC" w:rsidRPr="00254DB3" w14:paraId="208B7354"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338C726"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43CDA2B"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4D8A6389"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51195649"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54100E5A"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90"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070378C0"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61"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2B3C205D"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CB2559E" w14:textId="77777777" w:rsidR="00FE7FBC" w:rsidRPr="00254DB3" w:rsidRDefault="00FE7FBC" w:rsidP="00FE7FBC">
            <w:pPr>
              <w:rPr>
                <w:rFonts w:ascii="Bookman Old Style" w:hAnsi="Bookman Old Style" w:cs="Arial"/>
                <w:i/>
                <w:iCs/>
                <w:sz w:val="16"/>
                <w:szCs w:val="16"/>
              </w:rPr>
            </w:pPr>
            <w:r w:rsidRPr="00254DB3">
              <w:rPr>
                <w:rFonts w:ascii="Bookman Old Style" w:hAnsi="Bookman Old Style" w:cs="Arial"/>
                <w:i/>
                <w:iCs/>
                <w:sz w:val="16"/>
                <w:szCs w:val="16"/>
              </w:rPr>
              <w:t xml:space="preserve"> </w:t>
            </w:r>
          </w:p>
        </w:tc>
      </w:tr>
      <w:tr w:rsidR="00FE7FBC" w:rsidRPr="00254DB3" w14:paraId="3FEC1681"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20D42AB2"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0676A597"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10BB4ACE"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7C31761B" w14:textId="77777777" w:rsidR="00FE7FBC" w:rsidRPr="00254DB3"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108CEFA2"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09D1DD37"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532045C5"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182178A6" w14:textId="30000F1D" w:rsidR="00FE7FBC" w:rsidRPr="00254DB3" w:rsidRDefault="005247DF" w:rsidP="00FE7FBC">
            <w:pPr>
              <w:rPr>
                <w:rFonts w:ascii="Bookman Old Style" w:hAnsi="Bookman Old Style" w:cs="Arial"/>
                <w:i/>
                <w:iCs/>
                <w:sz w:val="16"/>
                <w:szCs w:val="16"/>
              </w:rPr>
            </w:pPr>
            <w:r>
              <w:rPr>
                <w:rFonts w:ascii="Bookman Old Style" w:hAnsi="Bookman Old Style" w:cs="Arial"/>
                <w:i/>
                <w:iCs/>
                <w:sz w:val="16"/>
                <w:szCs w:val="16"/>
              </w:rPr>
              <w:t>19.6. Tijelovo</w:t>
            </w:r>
          </w:p>
          <w:p w14:paraId="571E493A" w14:textId="55443193" w:rsidR="00FE7FBC" w:rsidRPr="00254DB3" w:rsidRDefault="00FE7FBC" w:rsidP="00FE7FBC">
            <w:pPr>
              <w:rPr>
                <w:rFonts w:ascii="Bookman Old Style" w:hAnsi="Bookman Old Style" w:cs="Arial"/>
                <w:i/>
                <w:iCs/>
                <w:sz w:val="16"/>
                <w:szCs w:val="16"/>
              </w:rPr>
            </w:pPr>
          </w:p>
        </w:tc>
      </w:tr>
      <w:tr w:rsidR="00FE7FBC" w:rsidRPr="00254DB3" w14:paraId="6025BB48"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5F2823EF"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21F77632"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VI. 2024.</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D7E24FF"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30</w:t>
            </w:r>
          </w:p>
        </w:tc>
        <w:tc>
          <w:tcPr>
            <w:tcW w:w="450" w:type="dxa"/>
            <w:tcBorders>
              <w:top w:val="nil"/>
              <w:left w:val="nil"/>
              <w:bottom w:val="nil"/>
              <w:right w:val="nil"/>
            </w:tcBorders>
            <w:noWrap/>
            <w:tcMar>
              <w:top w:w="15" w:type="dxa"/>
              <w:left w:w="15" w:type="dxa"/>
              <w:bottom w:w="0" w:type="dxa"/>
              <w:right w:w="15" w:type="dxa"/>
            </w:tcMar>
            <w:vAlign w:val="bottom"/>
          </w:tcPr>
          <w:p w14:paraId="5B5E1364" w14:textId="30E5D4D5" w:rsidR="00FE7FBC" w:rsidRPr="00254DB3" w:rsidRDefault="00D92150" w:rsidP="00FE7FBC">
            <w:pPr>
              <w:jc w:val="center"/>
              <w:rPr>
                <w:rFonts w:ascii="Arial" w:hAnsi="Arial" w:cs="Arial"/>
                <w:sz w:val="20"/>
                <w:szCs w:val="20"/>
              </w:rPr>
            </w:pPr>
            <w:r>
              <w:rPr>
                <w:rFonts w:ascii="Arial" w:hAnsi="Arial" w:cs="Arial"/>
                <w:sz w:val="20"/>
                <w:szCs w:val="20"/>
              </w:rPr>
              <w:t>5</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431ACB7B" w14:textId="00218D59" w:rsidR="00FE7FBC" w:rsidRPr="00254DB3" w:rsidRDefault="002A370F" w:rsidP="00FE7FBC">
            <w:pPr>
              <w:jc w:val="center"/>
              <w:rPr>
                <w:rFonts w:ascii="Arial" w:hAnsi="Arial" w:cs="Arial"/>
                <w:sz w:val="20"/>
                <w:szCs w:val="20"/>
              </w:rPr>
            </w:pPr>
            <w:r>
              <w:rPr>
                <w:rFonts w:ascii="Arial" w:hAnsi="Arial" w:cs="Arial"/>
                <w:sz w:val="20"/>
                <w:szCs w:val="20"/>
              </w:rPr>
              <w:t>2</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75FCF397" w14:textId="0E79CF30" w:rsidR="00FE7FBC" w:rsidRPr="00254DB3" w:rsidRDefault="002A370F" w:rsidP="00FE7FBC">
            <w:pPr>
              <w:jc w:val="center"/>
              <w:rPr>
                <w:rFonts w:ascii="Arial" w:hAnsi="Arial" w:cs="Arial"/>
                <w:sz w:val="20"/>
                <w:szCs w:val="20"/>
              </w:rPr>
            </w:pPr>
            <w:r>
              <w:rPr>
                <w:rFonts w:ascii="Arial" w:hAnsi="Arial" w:cs="Arial"/>
                <w:sz w:val="20"/>
                <w:szCs w:val="20"/>
              </w:rPr>
              <w:t>20</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0419D3C2" w14:textId="65086EAA" w:rsidR="00FE7FBC" w:rsidRPr="00254DB3" w:rsidRDefault="002A370F" w:rsidP="00FE7FBC">
            <w:pPr>
              <w:jc w:val="center"/>
              <w:rPr>
                <w:rFonts w:ascii="Arial" w:hAnsi="Arial" w:cs="Arial"/>
                <w:sz w:val="20"/>
                <w:szCs w:val="20"/>
              </w:rPr>
            </w:pPr>
            <w:r>
              <w:rPr>
                <w:rFonts w:ascii="Arial" w:hAnsi="Arial" w:cs="Arial"/>
                <w:sz w:val="20"/>
                <w:szCs w:val="20"/>
              </w:rPr>
              <w:t>9</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C2E0723" w14:textId="77777777" w:rsidR="005247DF" w:rsidRPr="00254DB3" w:rsidRDefault="005247DF" w:rsidP="005247DF">
            <w:pPr>
              <w:rPr>
                <w:rFonts w:ascii="Bookman Old Style" w:hAnsi="Bookman Old Style" w:cs="Arial"/>
                <w:i/>
                <w:iCs/>
                <w:sz w:val="16"/>
                <w:szCs w:val="16"/>
              </w:rPr>
            </w:pPr>
            <w:r w:rsidRPr="00254DB3">
              <w:rPr>
                <w:rFonts w:ascii="Bookman Old Style" w:hAnsi="Bookman Old Style" w:cs="Arial"/>
                <w:i/>
                <w:iCs/>
                <w:sz w:val="16"/>
                <w:szCs w:val="16"/>
              </w:rPr>
              <w:t xml:space="preserve">22.6. Dan </w:t>
            </w:r>
            <w:proofErr w:type="spellStart"/>
            <w:r w:rsidRPr="00254DB3">
              <w:rPr>
                <w:rFonts w:ascii="Bookman Old Style" w:hAnsi="Bookman Old Style" w:cs="Arial"/>
                <w:i/>
                <w:iCs/>
                <w:sz w:val="16"/>
                <w:szCs w:val="16"/>
              </w:rPr>
              <w:t>a.f.b</w:t>
            </w:r>
            <w:proofErr w:type="spellEnd"/>
            <w:r w:rsidRPr="00254DB3">
              <w:rPr>
                <w:rFonts w:ascii="Bookman Old Style" w:hAnsi="Bookman Old Style" w:cs="Arial"/>
                <w:i/>
                <w:iCs/>
                <w:sz w:val="16"/>
                <w:szCs w:val="16"/>
              </w:rPr>
              <w:t xml:space="preserve">. RH  </w:t>
            </w:r>
            <w:r w:rsidRPr="00254DB3">
              <w:rPr>
                <w:rFonts w:ascii="Arial" w:hAnsi="Arial" w:cs="Arial"/>
                <w:i/>
                <w:sz w:val="16"/>
                <w:szCs w:val="16"/>
              </w:rPr>
              <w:t>(N)</w:t>
            </w:r>
          </w:p>
          <w:p w14:paraId="6DDD5C2A" w14:textId="77777777" w:rsidR="00FE7FBC" w:rsidRPr="00254DB3" w:rsidRDefault="00FE7FBC" w:rsidP="00FE7FBC">
            <w:pPr>
              <w:rPr>
                <w:rFonts w:ascii="Bookman Old Style" w:hAnsi="Bookman Old Style" w:cs="Arial"/>
                <w:i/>
                <w:iCs/>
                <w:sz w:val="16"/>
                <w:szCs w:val="16"/>
              </w:rPr>
            </w:pPr>
          </w:p>
        </w:tc>
      </w:tr>
      <w:tr w:rsidR="00FE7FBC" w:rsidRPr="00254DB3" w14:paraId="1B8C8123" w14:textId="77777777" w:rsidTr="002F4C63">
        <w:trPr>
          <w:trHeight w:val="192"/>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228E9518" w14:textId="77777777" w:rsidR="00FE7FBC" w:rsidRPr="00254DB3" w:rsidRDefault="00FE7FBC" w:rsidP="00FE7FBC">
            <w:pPr>
              <w:rPr>
                <w:rFonts w:ascii="Arial" w:hAnsi="Arial" w:cs="Arial"/>
                <w:sz w:val="20"/>
                <w:szCs w:val="20"/>
              </w:rPr>
            </w:pPr>
          </w:p>
        </w:tc>
        <w:tc>
          <w:tcPr>
            <w:tcW w:w="1377" w:type="dxa"/>
            <w:tcBorders>
              <w:left w:val="single" w:sz="4" w:space="0" w:color="auto"/>
              <w:bottom w:val="single" w:sz="4" w:space="0" w:color="auto"/>
              <w:right w:val="nil"/>
            </w:tcBorders>
            <w:noWrap/>
            <w:tcMar>
              <w:top w:w="15" w:type="dxa"/>
              <w:left w:w="15" w:type="dxa"/>
              <w:bottom w:w="0" w:type="dxa"/>
              <w:right w:w="15" w:type="dxa"/>
            </w:tcMar>
            <w:vAlign w:val="bottom"/>
          </w:tcPr>
          <w:p w14:paraId="52FA8EB0" w14:textId="77777777" w:rsidR="00FE7FBC" w:rsidRPr="00254DB3" w:rsidRDefault="00FE7FBC" w:rsidP="00FE7FBC">
            <w:pPr>
              <w:jc w:val="center"/>
              <w:rPr>
                <w:rFonts w:ascii="Arial" w:hAnsi="Arial" w:cs="Arial"/>
                <w:sz w:val="20"/>
                <w:szCs w:val="20"/>
              </w:rPr>
            </w:pPr>
          </w:p>
        </w:tc>
        <w:tc>
          <w:tcPr>
            <w:tcW w:w="1233" w:type="dxa"/>
            <w:tcBorders>
              <w:left w:val="single" w:sz="8" w:space="0" w:color="auto"/>
              <w:bottom w:val="single" w:sz="4" w:space="0" w:color="auto"/>
              <w:right w:val="single" w:sz="8" w:space="0" w:color="auto"/>
            </w:tcBorders>
            <w:noWrap/>
            <w:tcMar>
              <w:top w:w="15" w:type="dxa"/>
              <w:left w:w="15" w:type="dxa"/>
              <w:bottom w:w="0" w:type="dxa"/>
              <w:right w:w="15" w:type="dxa"/>
            </w:tcMar>
            <w:vAlign w:val="bottom"/>
          </w:tcPr>
          <w:p w14:paraId="7140CF06" w14:textId="77777777" w:rsidR="00FE7FBC" w:rsidRPr="00254DB3" w:rsidRDefault="00FE7FBC" w:rsidP="00FE7FBC">
            <w:pPr>
              <w:jc w:val="center"/>
              <w:rPr>
                <w:rFonts w:ascii="Arial" w:hAnsi="Arial" w:cs="Arial"/>
                <w:sz w:val="20"/>
                <w:szCs w:val="20"/>
              </w:rPr>
            </w:pPr>
          </w:p>
        </w:tc>
        <w:tc>
          <w:tcPr>
            <w:tcW w:w="450" w:type="dxa"/>
            <w:tcBorders>
              <w:left w:val="nil"/>
              <w:bottom w:val="single" w:sz="4" w:space="0" w:color="auto"/>
              <w:right w:val="nil"/>
            </w:tcBorders>
            <w:noWrap/>
            <w:tcMar>
              <w:top w:w="15" w:type="dxa"/>
              <w:left w:w="15" w:type="dxa"/>
              <w:bottom w:w="0" w:type="dxa"/>
              <w:right w:w="15" w:type="dxa"/>
            </w:tcMar>
            <w:vAlign w:val="bottom"/>
          </w:tcPr>
          <w:p w14:paraId="5E531842" w14:textId="77777777" w:rsidR="00FE7FBC" w:rsidRPr="00254DB3" w:rsidRDefault="00FE7FBC" w:rsidP="00FE7FBC">
            <w:pPr>
              <w:jc w:val="center"/>
              <w:rPr>
                <w:rFonts w:ascii="Arial" w:hAnsi="Arial" w:cs="Arial"/>
                <w:sz w:val="20"/>
                <w:szCs w:val="20"/>
              </w:rPr>
            </w:pPr>
          </w:p>
        </w:tc>
        <w:tc>
          <w:tcPr>
            <w:tcW w:w="409" w:type="dxa"/>
            <w:tcBorders>
              <w:left w:val="single" w:sz="4" w:space="0" w:color="auto"/>
              <w:bottom w:val="single" w:sz="4" w:space="0" w:color="auto"/>
              <w:right w:val="nil"/>
            </w:tcBorders>
            <w:noWrap/>
            <w:tcMar>
              <w:top w:w="15" w:type="dxa"/>
              <w:left w:w="15" w:type="dxa"/>
              <w:bottom w:w="0" w:type="dxa"/>
              <w:right w:w="15" w:type="dxa"/>
            </w:tcMar>
            <w:vAlign w:val="bottom"/>
          </w:tcPr>
          <w:p w14:paraId="34D67837" w14:textId="77777777" w:rsidR="00FE7FBC" w:rsidRPr="00254DB3" w:rsidRDefault="00FE7FBC" w:rsidP="00FE7FBC">
            <w:pPr>
              <w:jc w:val="center"/>
              <w:rPr>
                <w:rFonts w:ascii="Arial" w:hAnsi="Arial" w:cs="Arial"/>
                <w:sz w:val="20"/>
                <w:szCs w:val="20"/>
              </w:rPr>
            </w:pPr>
          </w:p>
        </w:tc>
        <w:tc>
          <w:tcPr>
            <w:tcW w:w="890" w:type="dxa"/>
            <w:tcBorders>
              <w:left w:val="single" w:sz="4" w:space="0" w:color="auto"/>
              <w:bottom w:val="single" w:sz="4" w:space="0" w:color="auto"/>
              <w:right w:val="nil"/>
            </w:tcBorders>
            <w:noWrap/>
            <w:tcMar>
              <w:top w:w="15" w:type="dxa"/>
              <w:left w:w="15" w:type="dxa"/>
              <w:bottom w:w="0" w:type="dxa"/>
              <w:right w:w="15" w:type="dxa"/>
            </w:tcMar>
            <w:vAlign w:val="bottom"/>
          </w:tcPr>
          <w:p w14:paraId="22CEA076" w14:textId="77777777" w:rsidR="00FE7FBC" w:rsidRPr="00254DB3" w:rsidRDefault="00FE7FBC" w:rsidP="00FE7FBC">
            <w:pPr>
              <w:jc w:val="center"/>
              <w:rPr>
                <w:rFonts w:ascii="Arial" w:hAnsi="Arial" w:cs="Arial"/>
                <w:sz w:val="20"/>
                <w:szCs w:val="20"/>
              </w:rPr>
            </w:pPr>
          </w:p>
        </w:tc>
        <w:tc>
          <w:tcPr>
            <w:tcW w:w="861" w:type="dxa"/>
            <w:tcBorders>
              <w:left w:val="single" w:sz="4" w:space="0" w:color="auto"/>
              <w:bottom w:val="single" w:sz="4" w:space="0" w:color="auto"/>
              <w:right w:val="nil"/>
            </w:tcBorders>
            <w:noWrap/>
            <w:tcMar>
              <w:top w:w="15" w:type="dxa"/>
              <w:left w:w="15" w:type="dxa"/>
              <w:bottom w:w="0" w:type="dxa"/>
              <w:right w:w="15" w:type="dxa"/>
            </w:tcMar>
            <w:vAlign w:val="bottom"/>
          </w:tcPr>
          <w:p w14:paraId="6BEE9778" w14:textId="77777777" w:rsidR="00FE7FBC" w:rsidRPr="00254DB3" w:rsidRDefault="00FE7FBC" w:rsidP="00FE7FBC">
            <w:pPr>
              <w:jc w:val="center"/>
              <w:rPr>
                <w:rFonts w:ascii="Arial" w:hAnsi="Arial" w:cs="Arial"/>
                <w:sz w:val="20"/>
                <w:szCs w:val="20"/>
              </w:rPr>
            </w:pPr>
          </w:p>
        </w:tc>
        <w:tc>
          <w:tcPr>
            <w:tcW w:w="2335" w:type="dxa"/>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3B35D72C" w14:textId="77777777" w:rsidR="00FE7FBC" w:rsidRPr="00254DB3" w:rsidRDefault="00FE7FBC" w:rsidP="00FE7FBC">
            <w:pPr>
              <w:rPr>
                <w:rFonts w:ascii="Bookman Old Style" w:hAnsi="Bookman Old Style" w:cs="Arial"/>
                <w:i/>
                <w:iCs/>
                <w:sz w:val="16"/>
                <w:szCs w:val="16"/>
              </w:rPr>
            </w:pPr>
            <w:r w:rsidRPr="00254DB3">
              <w:rPr>
                <w:rFonts w:ascii="Bookman Old Style" w:hAnsi="Bookman Old Style" w:cs="Arial"/>
                <w:i/>
                <w:sz w:val="16"/>
                <w:szCs w:val="16"/>
              </w:rPr>
              <w:t>Dan Škole</w:t>
            </w:r>
          </w:p>
        </w:tc>
      </w:tr>
      <w:tr w:rsidR="00FE7FBC" w:rsidRPr="00254DB3" w14:paraId="601DD5F8"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842E07F"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38AB5E99"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158F42B"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6C9BCE44" w14:textId="77777777" w:rsidR="00FE7FBC" w:rsidRPr="00254DB3"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3044ECD5"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5F3E7108"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79832EF2"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8AD0176" w14:textId="77777777" w:rsidR="00FE7FBC" w:rsidRPr="00254DB3" w:rsidRDefault="00FE7FBC" w:rsidP="00FE7FBC">
            <w:pPr>
              <w:rPr>
                <w:rFonts w:ascii="Arial" w:hAnsi="Arial" w:cs="Arial"/>
                <w:sz w:val="16"/>
                <w:szCs w:val="16"/>
              </w:rPr>
            </w:pPr>
            <w:r w:rsidRPr="00254DB3">
              <w:rPr>
                <w:rFonts w:ascii="Arial" w:hAnsi="Arial" w:cs="Arial"/>
                <w:sz w:val="16"/>
                <w:szCs w:val="16"/>
              </w:rPr>
              <w:t> </w:t>
            </w:r>
          </w:p>
        </w:tc>
      </w:tr>
      <w:tr w:rsidR="00FE7FBC" w:rsidRPr="00254DB3" w14:paraId="616BDA3E"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73A67D95"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552CABF2" w14:textId="11FD46E4" w:rsidR="00FE7FBC" w:rsidRPr="00254DB3" w:rsidRDefault="00FE7FBC" w:rsidP="005C57DA">
            <w:pPr>
              <w:jc w:val="center"/>
              <w:rPr>
                <w:rFonts w:ascii="Arial" w:hAnsi="Arial" w:cs="Arial"/>
                <w:sz w:val="20"/>
                <w:szCs w:val="20"/>
              </w:rPr>
            </w:pPr>
            <w:r w:rsidRPr="00254DB3">
              <w:rPr>
                <w:rFonts w:ascii="Arial" w:hAnsi="Arial" w:cs="Arial"/>
                <w:sz w:val="20"/>
                <w:szCs w:val="20"/>
              </w:rPr>
              <w:t>VII. 202</w:t>
            </w:r>
            <w:r w:rsidR="005C57DA">
              <w:rPr>
                <w:rFonts w:ascii="Arial" w:hAnsi="Arial" w:cs="Arial"/>
                <w:sz w:val="20"/>
                <w:szCs w:val="20"/>
              </w:rPr>
              <w:t>5</w:t>
            </w:r>
            <w:r w:rsidRPr="00254DB3">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2DCD55A1"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395ADEDA" w14:textId="1963D7C6" w:rsidR="00FE7FBC" w:rsidRPr="00254DB3" w:rsidRDefault="00D92150" w:rsidP="00FE7FBC">
            <w:pPr>
              <w:jc w:val="center"/>
              <w:rPr>
                <w:rFonts w:ascii="Arial" w:hAnsi="Arial" w:cs="Arial"/>
                <w:sz w:val="20"/>
                <w:szCs w:val="20"/>
              </w:rPr>
            </w:pPr>
            <w:r>
              <w:rPr>
                <w:rFonts w:ascii="Arial" w:hAnsi="Arial" w:cs="Arial"/>
                <w:sz w:val="20"/>
                <w:szCs w:val="20"/>
              </w:rPr>
              <w:t>4</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6E24111B"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78B136AF" w14:textId="67ECCFC8" w:rsidR="00FE7FBC" w:rsidRPr="00254DB3" w:rsidRDefault="00FE7FBC" w:rsidP="00FE7FBC">
            <w:pPr>
              <w:jc w:val="center"/>
              <w:rPr>
                <w:rFonts w:ascii="Arial" w:hAnsi="Arial" w:cs="Arial"/>
                <w:sz w:val="20"/>
                <w:szCs w:val="20"/>
              </w:rPr>
            </w:pPr>
            <w:r w:rsidRPr="00254DB3">
              <w:rPr>
                <w:rFonts w:ascii="Arial" w:hAnsi="Arial" w:cs="Arial"/>
                <w:sz w:val="20"/>
                <w:szCs w:val="20"/>
              </w:rPr>
              <w:t>2</w:t>
            </w:r>
            <w:r w:rsidR="00D92150">
              <w:rPr>
                <w:rFonts w:ascii="Arial" w:hAnsi="Arial" w:cs="Arial"/>
                <w:sz w:val="20"/>
                <w:szCs w:val="20"/>
              </w:rPr>
              <w:t>3</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418BDDC5" w14:textId="77777777" w:rsidR="00FE7FBC" w:rsidRPr="00254DB3" w:rsidRDefault="00FE7FBC" w:rsidP="00FE7FBC">
            <w:pPr>
              <w:jc w:val="center"/>
              <w:rPr>
                <w:rFonts w:ascii="Arial" w:hAnsi="Arial" w:cs="Arial"/>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2DC7B4B2" w14:textId="77777777" w:rsidR="00FE7FBC" w:rsidRPr="00254DB3" w:rsidRDefault="00FE7FBC" w:rsidP="00FE7FBC">
            <w:pPr>
              <w:rPr>
                <w:rFonts w:ascii="Arial" w:hAnsi="Arial" w:cs="Arial"/>
                <w:sz w:val="16"/>
                <w:szCs w:val="16"/>
              </w:rPr>
            </w:pPr>
            <w:r w:rsidRPr="00254DB3">
              <w:rPr>
                <w:rFonts w:ascii="Arial" w:hAnsi="Arial" w:cs="Arial"/>
                <w:sz w:val="16"/>
                <w:szCs w:val="16"/>
              </w:rPr>
              <w:t> </w:t>
            </w:r>
          </w:p>
        </w:tc>
      </w:tr>
      <w:tr w:rsidR="00FE7FBC" w:rsidRPr="00254DB3" w14:paraId="1174826D" w14:textId="77777777" w:rsidTr="002F4C63">
        <w:trPr>
          <w:trHeight w:val="235"/>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01A0649A"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014026E4"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123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14:paraId="15209C20"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50" w:type="dxa"/>
            <w:tcBorders>
              <w:top w:val="nil"/>
              <w:left w:val="nil"/>
              <w:bottom w:val="single" w:sz="4" w:space="0" w:color="auto"/>
              <w:right w:val="nil"/>
            </w:tcBorders>
            <w:noWrap/>
            <w:tcMar>
              <w:top w:w="15" w:type="dxa"/>
              <w:left w:w="15" w:type="dxa"/>
              <w:bottom w:w="0" w:type="dxa"/>
              <w:right w:w="15" w:type="dxa"/>
            </w:tcMar>
            <w:vAlign w:val="bottom"/>
          </w:tcPr>
          <w:p w14:paraId="1F122572"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09"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163338E2"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90"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4619E33F"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61"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6A2FBF5D"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23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CD4247" w14:textId="77777777" w:rsidR="00FE7FBC" w:rsidRPr="00254DB3" w:rsidRDefault="00FE7FBC" w:rsidP="00FE7FBC">
            <w:pPr>
              <w:rPr>
                <w:rFonts w:ascii="Arial" w:hAnsi="Arial" w:cs="Arial"/>
                <w:sz w:val="16"/>
                <w:szCs w:val="16"/>
              </w:rPr>
            </w:pPr>
            <w:r w:rsidRPr="00254DB3">
              <w:rPr>
                <w:rFonts w:ascii="Arial" w:hAnsi="Arial" w:cs="Arial"/>
                <w:sz w:val="16"/>
                <w:szCs w:val="16"/>
              </w:rPr>
              <w:t> </w:t>
            </w:r>
          </w:p>
        </w:tc>
      </w:tr>
      <w:tr w:rsidR="00FE7FBC" w:rsidRPr="00254DB3" w14:paraId="7CBC5361"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3DBC40E7"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7A12A552"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85D3EF7"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450" w:type="dxa"/>
            <w:tcBorders>
              <w:top w:val="nil"/>
              <w:left w:val="nil"/>
              <w:bottom w:val="nil"/>
              <w:right w:val="nil"/>
            </w:tcBorders>
            <w:noWrap/>
            <w:tcMar>
              <w:top w:w="15" w:type="dxa"/>
              <w:left w:w="15" w:type="dxa"/>
              <w:bottom w:w="0" w:type="dxa"/>
              <w:right w:w="15" w:type="dxa"/>
            </w:tcMar>
            <w:vAlign w:val="bottom"/>
          </w:tcPr>
          <w:p w14:paraId="6C454D17" w14:textId="77777777" w:rsidR="00FE7FBC" w:rsidRPr="00254DB3" w:rsidRDefault="00FE7FBC" w:rsidP="00FE7FBC">
            <w:pPr>
              <w:jc w:val="center"/>
              <w:rPr>
                <w:rFonts w:ascii="Arial" w:hAnsi="Arial" w:cs="Arial"/>
                <w:sz w:val="20"/>
                <w:szCs w:val="20"/>
              </w:rPr>
            </w:pP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39AB5082"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7C3C6D74"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3540005D"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 </w:t>
            </w: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735AC81F" w14:textId="77777777" w:rsidR="00FE7FBC" w:rsidRPr="00254DB3" w:rsidRDefault="00FE7FBC" w:rsidP="00FE7FBC">
            <w:pPr>
              <w:rPr>
                <w:rFonts w:ascii="Bookman Old Style" w:hAnsi="Bookman Old Style" w:cs="Arial"/>
                <w:i/>
                <w:iCs/>
                <w:sz w:val="16"/>
                <w:szCs w:val="16"/>
              </w:rPr>
            </w:pPr>
            <w:r w:rsidRPr="00254DB3">
              <w:rPr>
                <w:rFonts w:ascii="Bookman Old Style" w:hAnsi="Bookman Old Style" w:cs="Arial"/>
                <w:i/>
                <w:iCs/>
                <w:sz w:val="16"/>
                <w:szCs w:val="16"/>
              </w:rPr>
              <w:t>5.8. Dan pobjede i dan zahvalnosti</w:t>
            </w:r>
          </w:p>
        </w:tc>
      </w:tr>
      <w:tr w:rsidR="00FE7FBC" w:rsidRPr="00254DB3" w14:paraId="6DD5E7BE" w14:textId="77777777" w:rsidTr="002F4C63">
        <w:trPr>
          <w:trHeight w:val="263"/>
        </w:trPr>
        <w:tc>
          <w:tcPr>
            <w:tcW w:w="560" w:type="dxa"/>
            <w:tcBorders>
              <w:top w:val="nil"/>
              <w:left w:val="single" w:sz="4" w:space="0" w:color="auto"/>
              <w:bottom w:val="nil"/>
              <w:right w:val="nil"/>
            </w:tcBorders>
            <w:noWrap/>
            <w:tcMar>
              <w:top w:w="15" w:type="dxa"/>
              <w:left w:w="15" w:type="dxa"/>
              <w:bottom w:w="0" w:type="dxa"/>
              <w:right w:w="15" w:type="dxa"/>
            </w:tcMar>
            <w:vAlign w:val="bottom"/>
          </w:tcPr>
          <w:p w14:paraId="5FD7B5D5" w14:textId="77777777" w:rsidR="00FE7FBC" w:rsidRPr="00254DB3" w:rsidRDefault="00FE7FBC" w:rsidP="00FE7FBC">
            <w:pPr>
              <w:rPr>
                <w:rFonts w:ascii="Arial" w:hAnsi="Arial" w:cs="Arial"/>
                <w:sz w:val="20"/>
                <w:szCs w:val="20"/>
              </w:rPr>
            </w:pPr>
            <w:r w:rsidRPr="00254DB3">
              <w:rPr>
                <w:rFonts w:ascii="Arial" w:hAnsi="Arial" w:cs="Arial"/>
                <w:sz w:val="20"/>
                <w:szCs w:val="20"/>
              </w:rPr>
              <w:t> </w:t>
            </w:r>
          </w:p>
        </w:tc>
        <w:tc>
          <w:tcPr>
            <w:tcW w:w="1377" w:type="dxa"/>
            <w:tcBorders>
              <w:top w:val="nil"/>
              <w:left w:val="single" w:sz="4" w:space="0" w:color="auto"/>
              <w:bottom w:val="nil"/>
              <w:right w:val="nil"/>
            </w:tcBorders>
            <w:noWrap/>
            <w:tcMar>
              <w:top w:w="15" w:type="dxa"/>
              <w:left w:w="15" w:type="dxa"/>
              <w:bottom w:w="0" w:type="dxa"/>
              <w:right w:w="15" w:type="dxa"/>
            </w:tcMar>
            <w:vAlign w:val="bottom"/>
          </w:tcPr>
          <w:p w14:paraId="7167A77C" w14:textId="2B166353" w:rsidR="00FE7FBC" w:rsidRPr="00254DB3" w:rsidRDefault="00FE7FBC" w:rsidP="005C57DA">
            <w:pPr>
              <w:jc w:val="center"/>
              <w:rPr>
                <w:rFonts w:ascii="Arial" w:hAnsi="Arial" w:cs="Arial"/>
                <w:sz w:val="20"/>
                <w:szCs w:val="20"/>
              </w:rPr>
            </w:pPr>
            <w:r w:rsidRPr="00254DB3">
              <w:rPr>
                <w:rFonts w:ascii="Arial" w:hAnsi="Arial" w:cs="Arial"/>
                <w:sz w:val="20"/>
                <w:szCs w:val="20"/>
              </w:rPr>
              <w:t>VIII. 202</w:t>
            </w:r>
            <w:r w:rsidR="005C57DA">
              <w:rPr>
                <w:rFonts w:ascii="Arial" w:hAnsi="Arial" w:cs="Arial"/>
                <w:sz w:val="20"/>
                <w:szCs w:val="20"/>
              </w:rPr>
              <w:t>5</w:t>
            </w:r>
            <w:r w:rsidRPr="00254DB3">
              <w:rPr>
                <w:rFonts w:ascii="Arial" w:hAnsi="Arial" w:cs="Arial"/>
                <w:sz w:val="20"/>
                <w:szCs w:val="20"/>
              </w:rPr>
              <w:t>.</w:t>
            </w:r>
          </w:p>
        </w:tc>
        <w:tc>
          <w:tcPr>
            <w:tcW w:w="1233" w:type="dxa"/>
            <w:tcBorders>
              <w:top w:val="nil"/>
              <w:left w:val="single" w:sz="8" w:space="0" w:color="auto"/>
              <w:bottom w:val="nil"/>
              <w:right w:val="single" w:sz="8" w:space="0" w:color="auto"/>
            </w:tcBorders>
            <w:noWrap/>
            <w:tcMar>
              <w:top w:w="15" w:type="dxa"/>
              <w:left w:w="15" w:type="dxa"/>
              <w:bottom w:w="0" w:type="dxa"/>
              <w:right w:w="15" w:type="dxa"/>
            </w:tcMar>
            <w:vAlign w:val="bottom"/>
          </w:tcPr>
          <w:p w14:paraId="30912A99"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31</w:t>
            </w:r>
          </w:p>
        </w:tc>
        <w:tc>
          <w:tcPr>
            <w:tcW w:w="450" w:type="dxa"/>
            <w:tcBorders>
              <w:top w:val="nil"/>
              <w:left w:val="nil"/>
              <w:bottom w:val="nil"/>
              <w:right w:val="nil"/>
            </w:tcBorders>
            <w:noWrap/>
            <w:tcMar>
              <w:top w:w="15" w:type="dxa"/>
              <w:left w:w="15" w:type="dxa"/>
              <w:bottom w:w="0" w:type="dxa"/>
              <w:right w:w="15" w:type="dxa"/>
            </w:tcMar>
            <w:vAlign w:val="bottom"/>
          </w:tcPr>
          <w:p w14:paraId="4C1BEE72" w14:textId="11D033D3" w:rsidR="00FE7FBC" w:rsidRPr="00254DB3" w:rsidRDefault="002A370F" w:rsidP="00FE7FBC">
            <w:pPr>
              <w:jc w:val="center"/>
              <w:rPr>
                <w:rFonts w:ascii="Arial" w:hAnsi="Arial" w:cs="Arial"/>
                <w:sz w:val="20"/>
                <w:szCs w:val="20"/>
              </w:rPr>
            </w:pPr>
            <w:r>
              <w:rPr>
                <w:rFonts w:ascii="Arial" w:hAnsi="Arial" w:cs="Arial"/>
                <w:sz w:val="20"/>
                <w:szCs w:val="20"/>
              </w:rPr>
              <w:t>5</w:t>
            </w:r>
          </w:p>
        </w:tc>
        <w:tc>
          <w:tcPr>
            <w:tcW w:w="409" w:type="dxa"/>
            <w:tcBorders>
              <w:top w:val="nil"/>
              <w:left w:val="single" w:sz="4" w:space="0" w:color="auto"/>
              <w:bottom w:val="nil"/>
              <w:right w:val="nil"/>
            </w:tcBorders>
            <w:noWrap/>
            <w:tcMar>
              <w:top w:w="15" w:type="dxa"/>
              <w:left w:w="15" w:type="dxa"/>
              <w:bottom w:w="0" w:type="dxa"/>
              <w:right w:w="15" w:type="dxa"/>
            </w:tcMar>
            <w:vAlign w:val="bottom"/>
          </w:tcPr>
          <w:p w14:paraId="66977476" w14:textId="77777777" w:rsidR="00FE7FBC" w:rsidRPr="00254DB3" w:rsidRDefault="00FE7FBC" w:rsidP="00FE7FBC">
            <w:pPr>
              <w:jc w:val="center"/>
              <w:rPr>
                <w:rFonts w:ascii="Arial" w:hAnsi="Arial" w:cs="Arial"/>
                <w:sz w:val="20"/>
                <w:szCs w:val="20"/>
              </w:rPr>
            </w:pPr>
            <w:r w:rsidRPr="00254DB3">
              <w:rPr>
                <w:rFonts w:ascii="Arial" w:hAnsi="Arial" w:cs="Arial"/>
                <w:sz w:val="20"/>
                <w:szCs w:val="20"/>
              </w:rPr>
              <w:t>2</w:t>
            </w:r>
          </w:p>
        </w:tc>
        <w:tc>
          <w:tcPr>
            <w:tcW w:w="890" w:type="dxa"/>
            <w:tcBorders>
              <w:top w:val="nil"/>
              <w:left w:val="single" w:sz="4" w:space="0" w:color="auto"/>
              <w:bottom w:val="nil"/>
              <w:right w:val="nil"/>
            </w:tcBorders>
            <w:noWrap/>
            <w:tcMar>
              <w:top w:w="15" w:type="dxa"/>
              <w:left w:w="15" w:type="dxa"/>
              <w:bottom w:w="0" w:type="dxa"/>
              <w:right w:w="15" w:type="dxa"/>
            </w:tcMar>
            <w:vAlign w:val="bottom"/>
          </w:tcPr>
          <w:p w14:paraId="5B5BC608" w14:textId="1AF37AB9" w:rsidR="00FE7FBC" w:rsidRPr="00254DB3" w:rsidRDefault="002A370F" w:rsidP="00FE7FBC">
            <w:pPr>
              <w:jc w:val="center"/>
              <w:rPr>
                <w:rFonts w:ascii="Arial" w:hAnsi="Arial" w:cs="Arial"/>
                <w:sz w:val="20"/>
                <w:szCs w:val="20"/>
              </w:rPr>
            </w:pPr>
            <w:r>
              <w:rPr>
                <w:rFonts w:ascii="Arial" w:hAnsi="Arial" w:cs="Arial"/>
                <w:sz w:val="20"/>
                <w:szCs w:val="20"/>
              </w:rPr>
              <w:t>19</w:t>
            </w:r>
          </w:p>
        </w:tc>
        <w:tc>
          <w:tcPr>
            <w:tcW w:w="861" w:type="dxa"/>
            <w:tcBorders>
              <w:top w:val="nil"/>
              <w:left w:val="single" w:sz="4" w:space="0" w:color="auto"/>
              <w:bottom w:val="nil"/>
              <w:right w:val="nil"/>
            </w:tcBorders>
            <w:noWrap/>
            <w:tcMar>
              <w:top w:w="15" w:type="dxa"/>
              <w:left w:w="15" w:type="dxa"/>
              <w:bottom w:w="0" w:type="dxa"/>
              <w:right w:w="15" w:type="dxa"/>
            </w:tcMar>
            <w:vAlign w:val="bottom"/>
          </w:tcPr>
          <w:p w14:paraId="6AC901B6" w14:textId="77777777" w:rsidR="00FE7FBC" w:rsidRPr="00254DB3" w:rsidRDefault="00FE7FBC" w:rsidP="00FE7FBC">
            <w:pPr>
              <w:jc w:val="center"/>
              <w:rPr>
                <w:rFonts w:ascii="Arial" w:hAnsi="Arial" w:cs="Arial"/>
                <w:sz w:val="20"/>
                <w:szCs w:val="20"/>
              </w:rPr>
            </w:pPr>
          </w:p>
        </w:tc>
        <w:tc>
          <w:tcPr>
            <w:tcW w:w="2335" w:type="dxa"/>
            <w:tcBorders>
              <w:top w:val="nil"/>
              <w:left w:val="single" w:sz="4" w:space="0" w:color="auto"/>
              <w:bottom w:val="nil"/>
              <w:right w:val="single" w:sz="4" w:space="0" w:color="auto"/>
            </w:tcBorders>
            <w:noWrap/>
            <w:tcMar>
              <w:top w:w="15" w:type="dxa"/>
              <w:left w:w="15" w:type="dxa"/>
              <w:bottom w:w="0" w:type="dxa"/>
              <w:right w:w="15" w:type="dxa"/>
            </w:tcMar>
            <w:vAlign w:val="bottom"/>
          </w:tcPr>
          <w:p w14:paraId="3C539708" w14:textId="77777777" w:rsidR="00FE7FBC" w:rsidRPr="00254DB3" w:rsidRDefault="00FE7FBC" w:rsidP="00FE7FBC">
            <w:pPr>
              <w:rPr>
                <w:rFonts w:ascii="Bookman Old Style" w:hAnsi="Bookman Old Style" w:cs="Arial"/>
                <w:i/>
                <w:iCs/>
                <w:sz w:val="16"/>
                <w:szCs w:val="16"/>
              </w:rPr>
            </w:pPr>
            <w:r w:rsidRPr="00254DB3">
              <w:rPr>
                <w:rFonts w:ascii="Bookman Old Style" w:hAnsi="Bookman Old Style" w:cs="Arial"/>
                <w:i/>
                <w:iCs/>
                <w:sz w:val="16"/>
                <w:szCs w:val="16"/>
              </w:rPr>
              <w:t>15.8. Velika Gospa</w:t>
            </w:r>
          </w:p>
        </w:tc>
      </w:tr>
      <w:tr w:rsidR="005C57DA" w:rsidRPr="005C57DA" w14:paraId="477B70C6" w14:textId="77777777" w:rsidTr="002F4C63">
        <w:trPr>
          <w:trHeight w:val="249"/>
        </w:trPr>
        <w:tc>
          <w:tcPr>
            <w:tcW w:w="560"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42285C0F" w14:textId="6CE18F59" w:rsidR="00FE7FBC" w:rsidRPr="005C57DA" w:rsidRDefault="00FE7FBC" w:rsidP="00FE7FBC">
            <w:pPr>
              <w:rPr>
                <w:rFonts w:ascii="Arial" w:hAnsi="Arial" w:cs="Arial"/>
                <w:color w:val="FF0000"/>
                <w:sz w:val="20"/>
                <w:szCs w:val="20"/>
              </w:rPr>
            </w:pPr>
          </w:p>
        </w:tc>
        <w:tc>
          <w:tcPr>
            <w:tcW w:w="1377" w:type="dxa"/>
            <w:tcBorders>
              <w:top w:val="single" w:sz="4" w:space="0" w:color="auto"/>
              <w:left w:val="nil"/>
              <w:bottom w:val="nil"/>
              <w:right w:val="nil"/>
            </w:tcBorders>
            <w:noWrap/>
            <w:tcMar>
              <w:top w:w="15" w:type="dxa"/>
              <w:left w:w="15" w:type="dxa"/>
              <w:bottom w:w="0" w:type="dxa"/>
              <w:right w:w="15" w:type="dxa"/>
            </w:tcMar>
            <w:vAlign w:val="bottom"/>
          </w:tcPr>
          <w:p w14:paraId="216084FE" w14:textId="42CC4663" w:rsidR="00FE7FBC" w:rsidRPr="002A370F" w:rsidRDefault="00833054" w:rsidP="00FE7FBC">
            <w:pPr>
              <w:jc w:val="center"/>
              <w:rPr>
                <w:rFonts w:ascii="Arial" w:hAnsi="Arial" w:cs="Arial"/>
                <w:sz w:val="20"/>
                <w:szCs w:val="20"/>
              </w:rPr>
            </w:pPr>
            <w:r w:rsidRPr="002A370F">
              <w:rPr>
                <w:rFonts w:ascii="Arial" w:hAnsi="Arial" w:cs="Arial"/>
                <w:sz w:val="20"/>
                <w:szCs w:val="20"/>
              </w:rPr>
              <w:t>Ukupno</w:t>
            </w:r>
          </w:p>
        </w:tc>
        <w:tc>
          <w:tcPr>
            <w:tcW w:w="1233" w:type="dxa"/>
            <w:tcBorders>
              <w:top w:val="single" w:sz="4" w:space="0" w:color="auto"/>
              <w:left w:val="single" w:sz="8" w:space="0" w:color="auto"/>
              <w:bottom w:val="nil"/>
              <w:right w:val="single" w:sz="8" w:space="0" w:color="auto"/>
            </w:tcBorders>
            <w:noWrap/>
            <w:tcMar>
              <w:top w:w="15" w:type="dxa"/>
              <w:left w:w="15" w:type="dxa"/>
              <w:bottom w:w="0" w:type="dxa"/>
              <w:right w:w="15" w:type="dxa"/>
            </w:tcMar>
            <w:vAlign w:val="bottom"/>
          </w:tcPr>
          <w:p w14:paraId="0EDABA13" w14:textId="62EAFA1F" w:rsidR="00FE7FBC" w:rsidRPr="002A370F" w:rsidRDefault="00833054" w:rsidP="00FE7FBC">
            <w:pPr>
              <w:jc w:val="center"/>
              <w:rPr>
                <w:rFonts w:ascii="Arial" w:hAnsi="Arial" w:cs="Arial"/>
                <w:sz w:val="20"/>
                <w:szCs w:val="20"/>
              </w:rPr>
            </w:pPr>
            <w:r w:rsidRPr="002A370F">
              <w:rPr>
                <w:rFonts w:ascii="Arial" w:hAnsi="Arial" w:cs="Arial"/>
                <w:sz w:val="20"/>
                <w:szCs w:val="20"/>
              </w:rPr>
              <w:t>365</w:t>
            </w:r>
            <w:r w:rsidR="00FE7FBC" w:rsidRPr="002A370F">
              <w:rPr>
                <w:rFonts w:ascii="Arial" w:hAnsi="Arial" w:cs="Arial"/>
                <w:sz w:val="20"/>
                <w:szCs w:val="20"/>
              </w:rPr>
              <w:t> </w:t>
            </w:r>
          </w:p>
        </w:tc>
        <w:tc>
          <w:tcPr>
            <w:tcW w:w="450" w:type="dxa"/>
            <w:tcBorders>
              <w:top w:val="single" w:sz="4" w:space="0" w:color="auto"/>
              <w:left w:val="nil"/>
              <w:bottom w:val="nil"/>
              <w:right w:val="nil"/>
            </w:tcBorders>
            <w:noWrap/>
            <w:tcMar>
              <w:top w:w="15" w:type="dxa"/>
              <w:left w:w="15" w:type="dxa"/>
              <w:bottom w:w="0" w:type="dxa"/>
              <w:right w:w="15" w:type="dxa"/>
            </w:tcMar>
            <w:vAlign w:val="bottom"/>
          </w:tcPr>
          <w:p w14:paraId="78212E69" w14:textId="10D2DA8A" w:rsidR="00FE7FBC" w:rsidRPr="002A370F" w:rsidRDefault="008A45CB" w:rsidP="00FE7FBC">
            <w:pPr>
              <w:jc w:val="center"/>
              <w:rPr>
                <w:rFonts w:ascii="Arial" w:hAnsi="Arial" w:cs="Arial"/>
                <w:sz w:val="20"/>
                <w:szCs w:val="20"/>
              </w:rPr>
            </w:pPr>
            <w:r w:rsidRPr="002A370F">
              <w:rPr>
                <w:rFonts w:ascii="Arial" w:hAnsi="Arial" w:cs="Arial"/>
                <w:sz w:val="20"/>
                <w:szCs w:val="20"/>
              </w:rPr>
              <w:t>5</w:t>
            </w:r>
            <w:r w:rsidR="002A370F" w:rsidRPr="002A370F">
              <w:rPr>
                <w:rFonts w:ascii="Arial" w:hAnsi="Arial" w:cs="Arial"/>
                <w:sz w:val="20"/>
                <w:szCs w:val="20"/>
              </w:rPr>
              <w:t>3</w:t>
            </w:r>
          </w:p>
        </w:tc>
        <w:tc>
          <w:tcPr>
            <w:tcW w:w="409"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2BFE653C" w14:textId="4CD1EB2A" w:rsidR="00FE7FBC" w:rsidRPr="002A370F" w:rsidRDefault="00FE7FBC" w:rsidP="002A370F">
            <w:pPr>
              <w:jc w:val="center"/>
              <w:rPr>
                <w:rFonts w:ascii="Arial" w:hAnsi="Arial" w:cs="Arial"/>
                <w:sz w:val="20"/>
                <w:szCs w:val="20"/>
              </w:rPr>
            </w:pPr>
            <w:r w:rsidRPr="002A370F">
              <w:rPr>
                <w:rFonts w:ascii="Arial" w:hAnsi="Arial" w:cs="Arial"/>
                <w:sz w:val="20"/>
                <w:szCs w:val="20"/>
              </w:rPr>
              <w:t> </w:t>
            </w:r>
            <w:r w:rsidR="00833054" w:rsidRPr="002A370F">
              <w:rPr>
                <w:rFonts w:ascii="Arial" w:hAnsi="Arial" w:cs="Arial"/>
                <w:sz w:val="20"/>
                <w:szCs w:val="20"/>
              </w:rPr>
              <w:t>1</w:t>
            </w:r>
            <w:r w:rsidR="002A370F" w:rsidRPr="002A370F">
              <w:rPr>
                <w:rFonts w:ascii="Arial" w:hAnsi="Arial" w:cs="Arial"/>
                <w:sz w:val="20"/>
                <w:szCs w:val="20"/>
              </w:rPr>
              <w:t>5</w:t>
            </w:r>
          </w:p>
        </w:tc>
        <w:tc>
          <w:tcPr>
            <w:tcW w:w="890"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597E88A2" w14:textId="42380FD4" w:rsidR="00FE7FBC" w:rsidRPr="002A370F" w:rsidRDefault="00FE7FBC" w:rsidP="002A370F">
            <w:pPr>
              <w:jc w:val="center"/>
              <w:rPr>
                <w:rFonts w:ascii="Arial" w:hAnsi="Arial" w:cs="Arial"/>
                <w:sz w:val="20"/>
                <w:szCs w:val="20"/>
              </w:rPr>
            </w:pPr>
            <w:r w:rsidRPr="002A370F">
              <w:rPr>
                <w:rFonts w:ascii="Arial" w:hAnsi="Arial" w:cs="Arial"/>
                <w:sz w:val="20"/>
                <w:szCs w:val="20"/>
              </w:rPr>
              <w:t> </w:t>
            </w:r>
            <w:r w:rsidR="002A370F" w:rsidRPr="002A370F">
              <w:rPr>
                <w:rFonts w:ascii="Arial" w:hAnsi="Arial" w:cs="Arial"/>
                <w:sz w:val="20"/>
                <w:szCs w:val="20"/>
              </w:rPr>
              <w:t>248</w:t>
            </w:r>
          </w:p>
        </w:tc>
        <w:tc>
          <w:tcPr>
            <w:tcW w:w="861" w:type="dxa"/>
            <w:tcBorders>
              <w:top w:val="single" w:sz="4" w:space="0" w:color="auto"/>
              <w:left w:val="single" w:sz="4" w:space="0" w:color="auto"/>
              <w:bottom w:val="nil"/>
              <w:right w:val="nil"/>
            </w:tcBorders>
            <w:noWrap/>
            <w:tcMar>
              <w:top w:w="15" w:type="dxa"/>
              <w:left w:w="15" w:type="dxa"/>
              <w:bottom w:w="0" w:type="dxa"/>
              <w:right w:w="15" w:type="dxa"/>
            </w:tcMar>
            <w:vAlign w:val="bottom"/>
          </w:tcPr>
          <w:p w14:paraId="664CA6E2" w14:textId="4AB95655" w:rsidR="00FE7FBC" w:rsidRPr="002A370F" w:rsidRDefault="00FE7FBC" w:rsidP="002A370F">
            <w:pPr>
              <w:rPr>
                <w:rFonts w:ascii="Arial" w:hAnsi="Arial" w:cs="Arial"/>
                <w:sz w:val="20"/>
                <w:szCs w:val="20"/>
              </w:rPr>
            </w:pPr>
            <w:r w:rsidRPr="002A370F">
              <w:rPr>
                <w:rFonts w:ascii="Arial" w:hAnsi="Arial" w:cs="Arial"/>
                <w:sz w:val="20"/>
                <w:szCs w:val="20"/>
              </w:rPr>
              <w:t> </w:t>
            </w:r>
            <w:r w:rsidR="00833054" w:rsidRPr="002A370F">
              <w:rPr>
                <w:rFonts w:ascii="Arial" w:hAnsi="Arial" w:cs="Arial"/>
                <w:sz w:val="20"/>
                <w:szCs w:val="20"/>
              </w:rPr>
              <w:t>1</w:t>
            </w:r>
            <w:r w:rsidR="002A370F" w:rsidRPr="002A370F">
              <w:rPr>
                <w:rFonts w:ascii="Arial" w:hAnsi="Arial" w:cs="Arial"/>
                <w:sz w:val="20"/>
                <w:szCs w:val="20"/>
              </w:rPr>
              <w:t>76</w:t>
            </w:r>
          </w:p>
        </w:tc>
        <w:tc>
          <w:tcPr>
            <w:tcW w:w="2335" w:type="dxa"/>
            <w:tcBorders>
              <w:top w:val="single" w:sz="4" w:space="0" w:color="auto"/>
              <w:left w:val="single" w:sz="4" w:space="0" w:color="auto"/>
              <w:bottom w:val="nil"/>
              <w:right w:val="single" w:sz="4" w:space="0" w:color="auto"/>
            </w:tcBorders>
            <w:noWrap/>
            <w:tcMar>
              <w:top w:w="15" w:type="dxa"/>
              <w:left w:w="15" w:type="dxa"/>
              <w:bottom w:w="0" w:type="dxa"/>
              <w:right w:w="15" w:type="dxa"/>
            </w:tcMar>
            <w:vAlign w:val="bottom"/>
          </w:tcPr>
          <w:p w14:paraId="25AB2BDB" w14:textId="77777777" w:rsidR="00FE7FBC" w:rsidRPr="002A370F" w:rsidRDefault="00FE7FBC" w:rsidP="00FE7FBC">
            <w:pPr>
              <w:jc w:val="center"/>
              <w:rPr>
                <w:rFonts w:ascii="Arial" w:hAnsi="Arial" w:cs="Arial"/>
                <w:sz w:val="16"/>
                <w:szCs w:val="16"/>
              </w:rPr>
            </w:pPr>
            <w:r w:rsidRPr="002A370F">
              <w:rPr>
                <w:rFonts w:ascii="Arial" w:hAnsi="Arial" w:cs="Arial"/>
                <w:sz w:val="16"/>
                <w:szCs w:val="16"/>
              </w:rPr>
              <w:t xml:space="preserve"> Radni dani: Pon. - Pet.</w:t>
            </w:r>
          </w:p>
          <w:p w14:paraId="32BE3EC9" w14:textId="77777777" w:rsidR="00FE7FBC" w:rsidRPr="002A370F" w:rsidRDefault="00FE7FBC" w:rsidP="00FE7FBC">
            <w:pPr>
              <w:jc w:val="center"/>
              <w:rPr>
                <w:rFonts w:ascii="Arial" w:hAnsi="Arial" w:cs="Arial"/>
                <w:sz w:val="16"/>
                <w:szCs w:val="16"/>
              </w:rPr>
            </w:pPr>
            <w:r w:rsidRPr="002A370F">
              <w:rPr>
                <w:rFonts w:ascii="Arial" w:hAnsi="Arial" w:cs="Arial"/>
                <w:sz w:val="16"/>
                <w:szCs w:val="16"/>
              </w:rPr>
              <w:t>Petodnevni radni tjedan</w:t>
            </w:r>
          </w:p>
        </w:tc>
      </w:tr>
    </w:tbl>
    <w:p w14:paraId="2A20317B" w14:textId="2FFB7488" w:rsidR="00061D59" w:rsidRPr="005C57DA" w:rsidRDefault="0085034B">
      <w:pPr>
        <w:jc w:val="both"/>
        <w:rPr>
          <w:b/>
          <w:bCs/>
          <w:color w:val="FF0000"/>
          <w:sz w:val="20"/>
          <w:szCs w:val="20"/>
        </w:rPr>
      </w:pPr>
      <w:r>
        <w:rPr>
          <w:b/>
          <w:bCs/>
          <w:color w:val="FF0000"/>
          <w:sz w:val="20"/>
          <w:szCs w:val="20"/>
        </w:rPr>
        <w:t xml:space="preserve">   </w:t>
      </w:r>
      <w:bookmarkStart w:id="0" w:name="_GoBack"/>
      <w:bookmarkEnd w:id="0"/>
    </w:p>
    <w:p w14:paraId="164B46C8" w14:textId="77777777" w:rsidR="002F4C63" w:rsidRDefault="002F4C63">
      <w:pPr>
        <w:jc w:val="both"/>
        <w:rPr>
          <w:b/>
          <w:bCs/>
          <w:sz w:val="20"/>
          <w:szCs w:val="20"/>
        </w:rPr>
      </w:pPr>
    </w:p>
    <w:p w14:paraId="3016F4B5" w14:textId="65B971AF" w:rsidR="002A1E72" w:rsidRDefault="00992992">
      <w:pPr>
        <w:jc w:val="both"/>
        <w:rPr>
          <w:b/>
          <w:bCs/>
          <w:sz w:val="20"/>
          <w:szCs w:val="20"/>
          <w:u w:val="single"/>
        </w:rPr>
      </w:pPr>
      <w:r>
        <w:rPr>
          <w:b/>
          <w:bCs/>
          <w:sz w:val="20"/>
          <w:szCs w:val="20"/>
        </w:rPr>
        <w:t>5</w:t>
      </w:r>
      <w:r w:rsidR="002A1E72" w:rsidRPr="00AA5460">
        <w:rPr>
          <w:b/>
          <w:bCs/>
          <w:sz w:val="20"/>
          <w:szCs w:val="20"/>
        </w:rPr>
        <w:t xml:space="preserve">. </w:t>
      </w:r>
      <w:r w:rsidR="002A1E72" w:rsidRPr="00AA5460">
        <w:rPr>
          <w:b/>
          <w:bCs/>
          <w:sz w:val="20"/>
          <w:szCs w:val="20"/>
          <w:u w:val="single"/>
        </w:rPr>
        <w:t>GODIŠNJI NASTAVNI PLAN I PROGRAM RADA ŠKOLE</w:t>
      </w:r>
    </w:p>
    <w:p w14:paraId="7BB67FFE" w14:textId="77777777" w:rsidR="000401C0" w:rsidRPr="00AA5460" w:rsidRDefault="000401C0">
      <w:pPr>
        <w:jc w:val="both"/>
        <w:rPr>
          <w:b/>
          <w:bCs/>
          <w:sz w:val="20"/>
          <w:szCs w:val="20"/>
          <w:u w:val="single"/>
        </w:rPr>
      </w:pPr>
    </w:p>
    <w:p w14:paraId="0EFA3E23" w14:textId="77777777" w:rsidR="00FE7FBC" w:rsidRDefault="00FE7FBC" w:rsidP="004213D5">
      <w:pPr>
        <w:jc w:val="both"/>
        <w:rPr>
          <w:b/>
          <w:sz w:val="20"/>
          <w:szCs w:val="20"/>
        </w:rPr>
      </w:pPr>
    </w:p>
    <w:p w14:paraId="235934FA" w14:textId="6FEF7D8F" w:rsidR="00B61D20" w:rsidRPr="00AA5460" w:rsidRDefault="00992992" w:rsidP="004213D5">
      <w:pPr>
        <w:jc w:val="both"/>
        <w:rPr>
          <w:b/>
          <w:sz w:val="20"/>
          <w:szCs w:val="20"/>
        </w:rPr>
      </w:pPr>
      <w:r>
        <w:rPr>
          <w:b/>
          <w:sz w:val="20"/>
          <w:szCs w:val="20"/>
        </w:rPr>
        <w:t>5</w:t>
      </w:r>
      <w:r w:rsidR="002A1E72" w:rsidRPr="00AA5460">
        <w:rPr>
          <w:b/>
          <w:sz w:val="20"/>
          <w:szCs w:val="20"/>
        </w:rPr>
        <w:t>.1. GODIŠNJI FOND SATI NASTAVNI</w:t>
      </w:r>
      <w:r w:rsidR="004213D5">
        <w:rPr>
          <w:b/>
          <w:sz w:val="20"/>
          <w:szCs w:val="20"/>
        </w:rPr>
        <w:t xml:space="preserve">H PREDMETA </w:t>
      </w:r>
    </w:p>
    <w:p w14:paraId="30521E7B" w14:textId="77777777" w:rsidR="00604220" w:rsidRDefault="00604220">
      <w:pPr>
        <w:jc w:val="both"/>
      </w:pPr>
    </w:p>
    <w:p w14:paraId="59682F58" w14:textId="77777777" w:rsidR="002A1E72" w:rsidRDefault="005D603F">
      <w:pPr>
        <w:jc w:val="both"/>
      </w:pPr>
      <w:r w:rsidRPr="00AA5460">
        <w:t>Osnova za izra</w:t>
      </w:r>
      <w:r w:rsidR="00074542" w:rsidRPr="00AA5460">
        <w:t>čunavanje je 7</w:t>
      </w:r>
      <w:r w:rsidR="00B65ECC">
        <w:t>0</w:t>
      </w:r>
      <w:r w:rsidR="00BB06F3" w:rsidRPr="00AA5460">
        <w:t xml:space="preserve"> sata nastave jednog učenika po predmetu.</w:t>
      </w:r>
    </w:p>
    <w:p w14:paraId="6A174C2F" w14:textId="77777777" w:rsidR="00E3325F" w:rsidRDefault="00E3325F">
      <w:pPr>
        <w:jc w:val="both"/>
      </w:pPr>
    </w:p>
    <w:p w14:paraId="08B85D84" w14:textId="77777777" w:rsidR="009F1306" w:rsidRDefault="009F1306">
      <w:pPr>
        <w:jc w:val="both"/>
      </w:pPr>
    </w:p>
    <w:p w14:paraId="23E84136" w14:textId="77777777" w:rsidR="009F1306" w:rsidRPr="00C92340" w:rsidRDefault="009F1306">
      <w:pPr>
        <w:jc w:val="both"/>
      </w:pPr>
    </w:p>
    <w:p w14:paraId="201A6732" w14:textId="77777777" w:rsidR="009F1306" w:rsidRPr="00480CB7" w:rsidRDefault="00CD1729" w:rsidP="009F1306">
      <w:pPr>
        <w:shd w:val="clear" w:color="auto" w:fill="D9D9D9"/>
        <w:jc w:val="center"/>
        <w:rPr>
          <w:rFonts w:ascii="Arial Black" w:hAnsi="Arial Black"/>
          <w:b/>
          <w:color w:val="FFFFFF"/>
          <w:sz w:val="28"/>
          <w:szCs w:val="28"/>
        </w:rPr>
      </w:pPr>
      <w:r>
        <w:rPr>
          <w:b/>
        </w:rPr>
        <w:t xml:space="preserve"> </w:t>
      </w:r>
      <w:r w:rsidR="009F1306" w:rsidRPr="00480CB7">
        <w:rPr>
          <w:rFonts w:ascii="Arial Black" w:hAnsi="Arial Black"/>
          <w:b/>
          <w:color w:val="FFFFFF"/>
          <w:sz w:val="28"/>
          <w:szCs w:val="28"/>
        </w:rPr>
        <w:t xml:space="preserve">PLANIRANI BROJ SATI NASTAVE U OSNOVNOJ </w:t>
      </w:r>
      <w:r w:rsidR="009F1306">
        <w:rPr>
          <w:rFonts w:ascii="Arial Black" w:hAnsi="Arial Black"/>
          <w:b/>
          <w:color w:val="FFFFFF"/>
          <w:sz w:val="28"/>
          <w:szCs w:val="28"/>
        </w:rPr>
        <w:t xml:space="preserve">GLAZBENOJ </w:t>
      </w:r>
      <w:r w:rsidR="009F1306" w:rsidRPr="00480CB7">
        <w:rPr>
          <w:rFonts w:ascii="Arial Black" w:hAnsi="Arial Black"/>
          <w:b/>
          <w:color w:val="FFFFFF"/>
          <w:sz w:val="28"/>
          <w:szCs w:val="28"/>
        </w:rPr>
        <w:t>ŠKOLI</w:t>
      </w:r>
    </w:p>
    <w:p w14:paraId="2FF5B3F2" w14:textId="77777777" w:rsidR="009F1306" w:rsidRPr="00C15D9C" w:rsidRDefault="009F1306" w:rsidP="009F1306">
      <w:pPr>
        <w:tabs>
          <w:tab w:val="decimal" w:pos="3119"/>
        </w:tabs>
        <w:rPr>
          <w:rFonts w:ascii="Tahoma" w:hAnsi="Tahoma"/>
          <w:sz w:val="22"/>
        </w:rPr>
      </w:pPr>
      <w:r w:rsidRPr="00C15D9C">
        <w:rPr>
          <w:rFonts w:ascii="Tahoma" w:hAnsi="Tahoma"/>
          <w:sz w:val="22"/>
        </w:rPr>
        <w:tab/>
      </w:r>
    </w:p>
    <w:p w14:paraId="024F8952" w14:textId="77777777" w:rsidR="00DD699E" w:rsidRPr="006A13A5" w:rsidRDefault="00DD699E" w:rsidP="00DD699E">
      <w:pPr>
        <w:tabs>
          <w:tab w:val="left" w:pos="1840"/>
        </w:tabs>
        <w:rPr>
          <w:rFonts w:ascii="Tahoma" w:hAnsi="Tahoma"/>
          <w:sz w:val="22"/>
        </w:rPr>
      </w:pPr>
      <w:r>
        <w:rPr>
          <w:rFonts w:ascii="Tahoma" w:hAnsi="Tahoma"/>
          <w:sz w:val="22"/>
        </w:rPr>
        <w:tab/>
      </w:r>
    </w:p>
    <w:tbl>
      <w:tblPr>
        <w:tblStyle w:val="Reetkatablice"/>
        <w:tblW w:w="0" w:type="auto"/>
        <w:tblInd w:w="2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28"/>
        <w:gridCol w:w="526"/>
        <w:gridCol w:w="1080"/>
      </w:tblGrid>
      <w:tr w:rsidR="00DD699E" w:rsidRPr="006A13A5" w14:paraId="1DDC4349" w14:textId="77777777" w:rsidTr="00755C1E">
        <w:tc>
          <w:tcPr>
            <w:tcW w:w="2628" w:type="dxa"/>
          </w:tcPr>
          <w:p w14:paraId="692532CE" w14:textId="1EFA1193" w:rsidR="00DD699E" w:rsidRPr="006A13A5" w:rsidRDefault="00DD699E" w:rsidP="00755C1E">
            <w:pPr>
              <w:rPr>
                <w:rFonts w:ascii="Tahoma" w:hAnsi="Tahoma" w:cs="Tahoma"/>
                <w:sz w:val="22"/>
                <w:szCs w:val="22"/>
              </w:rPr>
            </w:pPr>
            <w:r w:rsidRPr="006A13A5">
              <w:rPr>
                <w:rFonts w:ascii="Tahoma" w:hAnsi="Tahoma" w:cs="Tahoma"/>
                <w:sz w:val="22"/>
                <w:szCs w:val="22"/>
              </w:rPr>
              <w:t>Glasovir</w:t>
            </w:r>
          </w:p>
        </w:tc>
        <w:tc>
          <w:tcPr>
            <w:tcW w:w="526" w:type="dxa"/>
          </w:tcPr>
          <w:p w14:paraId="531AFB2D"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4B4E81F4" w14:textId="1521555B" w:rsidR="00DD699E" w:rsidRPr="006A13A5" w:rsidRDefault="00E07F0F" w:rsidP="00D62890">
            <w:pPr>
              <w:jc w:val="right"/>
              <w:rPr>
                <w:rFonts w:ascii="Tahoma" w:hAnsi="Tahoma" w:cs="Tahoma"/>
                <w:sz w:val="22"/>
                <w:szCs w:val="22"/>
              </w:rPr>
            </w:pPr>
            <w:r>
              <w:rPr>
                <w:rFonts w:ascii="Tahoma" w:hAnsi="Tahoma" w:cs="Tahoma"/>
                <w:sz w:val="22"/>
                <w:szCs w:val="22"/>
              </w:rPr>
              <w:t>29</w:t>
            </w:r>
            <w:r w:rsidR="002F4C63">
              <w:rPr>
                <w:rFonts w:ascii="Tahoma" w:hAnsi="Tahoma" w:cs="Tahoma"/>
                <w:sz w:val="22"/>
                <w:szCs w:val="22"/>
              </w:rPr>
              <w:t>75</w:t>
            </w:r>
          </w:p>
        </w:tc>
      </w:tr>
      <w:tr w:rsidR="00DD699E" w:rsidRPr="006A13A5" w14:paraId="639E0A73" w14:textId="77777777" w:rsidTr="00755C1E">
        <w:tc>
          <w:tcPr>
            <w:tcW w:w="2628" w:type="dxa"/>
          </w:tcPr>
          <w:p w14:paraId="260E1299" w14:textId="77777777" w:rsidR="00DD699E" w:rsidRPr="006A13A5" w:rsidRDefault="00DD699E" w:rsidP="00755C1E">
            <w:pPr>
              <w:rPr>
                <w:rFonts w:ascii="Tahoma" w:hAnsi="Tahoma" w:cs="Tahoma"/>
                <w:sz w:val="22"/>
                <w:szCs w:val="22"/>
              </w:rPr>
            </w:pPr>
            <w:r w:rsidRPr="006A13A5">
              <w:rPr>
                <w:rFonts w:ascii="Tahoma" w:hAnsi="Tahoma" w:cs="Tahoma"/>
                <w:sz w:val="22"/>
                <w:szCs w:val="22"/>
              </w:rPr>
              <w:t>Korepeticija</w:t>
            </w:r>
          </w:p>
        </w:tc>
        <w:tc>
          <w:tcPr>
            <w:tcW w:w="526" w:type="dxa"/>
          </w:tcPr>
          <w:p w14:paraId="04EC5193"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79022DA5" w14:textId="117381E2" w:rsidR="00DD699E" w:rsidRPr="006A13A5" w:rsidRDefault="00DD699E" w:rsidP="00755C1E">
            <w:pPr>
              <w:jc w:val="right"/>
              <w:rPr>
                <w:rFonts w:ascii="Tahoma" w:hAnsi="Tahoma" w:cs="Tahoma"/>
                <w:sz w:val="22"/>
                <w:szCs w:val="22"/>
              </w:rPr>
            </w:pPr>
            <w:r w:rsidRPr="006A13A5">
              <w:rPr>
                <w:rFonts w:ascii="Tahoma" w:hAnsi="Tahoma" w:cs="Tahoma"/>
                <w:sz w:val="22"/>
                <w:szCs w:val="22"/>
              </w:rPr>
              <w:t>1</w:t>
            </w:r>
            <w:r w:rsidR="00E07F0F">
              <w:rPr>
                <w:rFonts w:ascii="Tahoma" w:hAnsi="Tahoma" w:cs="Tahoma"/>
                <w:sz w:val="22"/>
                <w:szCs w:val="22"/>
              </w:rPr>
              <w:t>05</w:t>
            </w:r>
          </w:p>
        </w:tc>
      </w:tr>
      <w:tr w:rsidR="00DD699E" w:rsidRPr="006A13A5" w14:paraId="7FA08C4D" w14:textId="77777777" w:rsidTr="00755C1E">
        <w:tc>
          <w:tcPr>
            <w:tcW w:w="2628" w:type="dxa"/>
          </w:tcPr>
          <w:p w14:paraId="4103D331"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Harmonika </w:t>
            </w:r>
          </w:p>
        </w:tc>
        <w:tc>
          <w:tcPr>
            <w:tcW w:w="526" w:type="dxa"/>
          </w:tcPr>
          <w:p w14:paraId="4AC9CA7A"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3A6995B1" w14:textId="0E856BDB"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w:t>
            </w:r>
            <w:r w:rsidR="00E07F0F">
              <w:rPr>
                <w:rFonts w:ascii="Tahoma" w:hAnsi="Tahoma" w:cs="Tahoma"/>
                <w:sz w:val="22"/>
                <w:szCs w:val="22"/>
              </w:rPr>
              <w:t>770</w:t>
            </w:r>
          </w:p>
        </w:tc>
      </w:tr>
      <w:tr w:rsidR="00DD699E" w:rsidRPr="006A13A5" w14:paraId="46B6FCF6" w14:textId="77777777" w:rsidTr="00755C1E">
        <w:tc>
          <w:tcPr>
            <w:tcW w:w="2628" w:type="dxa"/>
          </w:tcPr>
          <w:p w14:paraId="4D33607B" w14:textId="77777777" w:rsidR="00DD699E" w:rsidRPr="006A13A5" w:rsidRDefault="00DD699E" w:rsidP="00755C1E">
            <w:pPr>
              <w:rPr>
                <w:rFonts w:ascii="Tahoma" w:hAnsi="Tahoma" w:cs="Tahoma"/>
                <w:sz w:val="22"/>
                <w:szCs w:val="22"/>
              </w:rPr>
            </w:pPr>
            <w:r w:rsidRPr="006A13A5">
              <w:rPr>
                <w:rFonts w:ascii="Tahoma" w:hAnsi="Tahoma" w:cs="Tahoma"/>
                <w:sz w:val="22"/>
                <w:szCs w:val="22"/>
              </w:rPr>
              <w:t>Gitara</w:t>
            </w:r>
          </w:p>
        </w:tc>
        <w:tc>
          <w:tcPr>
            <w:tcW w:w="526" w:type="dxa"/>
          </w:tcPr>
          <w:p w14:paraId="470927EC"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454D6F63" w14:textId="26024B51"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19</w:t>
            </w:r>
            <w:r w:rsidR="00E07F0F">
              <w:rPr>
                <w:rFonts w:ascii="Tahoma" w:hAnsi="Tahoma" w:cs="Tahoma"/>
                <w:sz w:val="22"/>
                <w:szCs w:val="22"/>
              </w:rPr>
              <w:t>24</w:t>
            </w:r>
          </w:p>
        </w:tc>
      </w:tr>
      <w:tr w:rsidR="00DD699E" w:rsidRPr="006A13A5" w14:paraId="099FBC0C" w14:textId="77777777" w:rsidTr="00755C1E">
        <w:tc>
          <w:tcPr>
            <w:tcW w:w="2628" w:type="dxa"/>
          </w:tcPr>
          <w:p w14:paraId="75133498" w14:textId="77777777" w:rsidR="00DD699E" w:rsidRPr="006A13A5" w:rsidRDefault="00DD699E" w:rsidP="00755C1E">
            <w:pPr>
              <w:rPr>
                <w:rFonts w:ascii="Tahoma" w:hAnsi="Tahoma" w:cs="Tahoma"/>
                <w:sz w:val="22"/>
                <w:szCs w:val="22"/>
              </w:rPr>
            </w:pPr>
            <w:r w:rsidRPr="006A13A5">
              <w:rPr>
                <w:rFonts w:ascii="Tahoma" w:hAnsi="Tahoma" w:cs="Tahoma"/>
                <w:sz w:val="22"/>
                <w:szCs w:val="22"/>
              </w:rPr>
              <w:t>Flauta</w:t>
            </w:r>
          </w:p>
        </w:tc>
        <w:tc>
          <w:tcPr>
            <w:tcW w:w="526" w:type="dxa"/>
          </w:tcPr>
          <w:p w14:paraId="7CD59324"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287AC9E2" w14:textId="29EBD922"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7</w:t>
            </w:r>
            <w:r w:rsidR="00E07F0F">
              <w:rPr>
                <w:rFonts w:ascii="Tahoma" w:hAnsi="Tahoma" w:cs="Tahoma"/>
                <w:sz w:val="22"/>
                <w:szCs w:val="22"/>
              </w:rPr>
              <w:t>00</w:t>
            </w:r>
          </w:p>
        </w:tc>
      </w:tr>
      <w:tr w:rsidR="00DD699E" w:rsidRPr="006A13A5" w14:paraId="1FD86E07" w14:textId="77777777" w:rsidTr="00755C1E">
        <w:tc>
          <w:tcPr>
            <w:tcW w:w="2628" w:type="dxa"/>
          </w:tcPr>
          <w:p w14:paraId="4FFDBCC6"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Trombon </w:t>
            </w:r>
          </w:p>
        </w:tc>
        <w:tc>
          <w:tcPr>
            <w:tcW w:w="526" w:type="dxa"/>
          </w:tcPr>
          <w:p w14:paraId="543FDC68"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30F771E0" w14:textId="73ADE67E" w:rsidR="00DD699E" w:rsidRPr="006A13A5" w:rsidRDefault="00E07F0F" w:rsidP="00755C1E">
            <w:pPr>
              <w:jc w:val="right"/>
              <w:rPr>
                <w:rFonts w:ascii="Tahoma" w:hAnsi="Tahoma" w:cs="Tahoma"/>
                <w:sz w:val="22"/>
                <w:szCs w:val="22"/>
              </w:rPr>
            </w:pPr>
            <w:r>
              <w:rPr>
                <w:rFonts w:ascii="Tahoma" w:hAnsi="Tahoma" w:cs="Tahoma"/>
                <w:sz w:val="22"/>
                <w:szCs w:val="22"/>
              </w:rPr>
              <w:t>315</w:t>
            </w:r>
          </w:p>
        </w:tc>
      </w:tr>
      <w:tr w:rsidR="00DD699E" w:rsidRPr="006A13A5" w14:paraId="7D5A2A6A" w14:textId="77777777" w:rsidTr="00755C1E">
        <w:tc>
          <w:tcPr>
            <w:tcW w:w="2628" w:type="dxa"/>
          </w:tcPr>
          <w:p w14:paraId="4D01B93D"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Saksofon </w:t>
            </w:r>
          </w:p>
        </w:tc>
        <w:tc>
          <w:tcPr>
            <w:tcW w:w="526" w:type="dxa"/>
          </w:tcPr>
          <w:p w14:paraId="562C49ED"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7C1CF118" w14:textId="0DAAFE08"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w:t>
            </w:r>
            <w:r w:rsidR="00E07F0F">
              <w:rPr>
                <w:rFonts w:ascii="Tahoma" w:hAnsi="Tahoma" w:cs="Tahoma"/>
                <w:sz w:val="22"/>
                <w:szCs w:val="22"/>
              </w:rPr>
              <w:t>385</w:t>
            </w:r>
          </w:p>
        </w:tc>
      </w:tr>
      <w:tr w:rsidR="00DD699E" w:rsidRPr="006A13A5" w14:paraId="0EF46C9B" w14:textId="77777777" w:rsidTr="00755C1E">
        <w:tc>
          <w:tcPr>
            <w:tcW w:w="2628" w:type="dxa"/>
          </w:tcPr>
          <w:p w14:paraId="071A18BA"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Klarinet </w:t>
            </w:r>
          </w:p>
        </w:tc>
        <w:tc>
          <w:tcPr>
            <w:tcW w:w="526" w:type="dxa"/>
          </w:tcPr>
          <w:p w14:paraId="0F33408F"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3C406F23" w14:textId="5F8F4F58"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w:t>
            </w:r>
            <w:r w:rsidR="00E07F0F">
              <w:rPr>
                <w:rFonts w:ascii="Tahoma" w:hAnsi="Tahoma" w:cs="Tahoma"/>
                <w:sz w:val="22"/>
                <w:szCs w:val="22"/>
              </w:rPr>
              <w:t>945</w:t>
            </w:r>
          </w:p>
        </w:tc>
      </w:tr>
      <w:tr w:rsidR="00DD699E" w:rsidRPr="006A13A5" w14:paraId="12B206CC" w14:textId="77777777" w:rsidTr="00755C1E">
        <w:tc>
          <w:tcPr>
            <w:tcW w:w="2628" w:type="dxa"/>
          </w:tcPr>
          <w:p w14:paraId="51F73672"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Truba </w:t>
            </w:r>
          </w:p>
        </w:tc>
        <w:tc>
          <w:tcPr>
            <w:tcW w:w="526" w:type="dxa"/>
          </w:tcPr>
          <w:p w14:paraId="13F09FD7"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1130A837" w14:textId="3AAF6712"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w:t>
            </w:r>
            <w:r w:rsidR="00E07F0F">
              <w:rPr>
                <w:rFonts w:ascii="Tahoma" w:hAnsi="Tahoma" w:cs="Tahoma"/>
                <w:sz w:val="22"/>
                <w:szCs w:val="22"/>
              </w:rPr>
              <w:t>350</w:t>
            </w:r>
          </w:p>
        </w:tc>
      </w:tr>
      <w:tr w:rsidR="00DD699E" w:rsidRPr="006A13A5" w14:paraId="7BF4CA0C" w14:textId="77777777" w:rsidTr="00755C1E">
        <w:tc>
          <w:tcPr>
            <w:tcW w:w="2628" w:type="dxa"/>
          </w:tcPr>
          <w:p w14:paraId="52BB7828" w14:textId="77777777" w:rsidR="00DD699E" w:rsidRPr="006A13A5" w:rsidRDefault="00DD699E" w:rsidP="00755C1E">
            <w:pPr>
              <w:rPr>
                <w:rFonts w:ascii="Tahoma" w:hAnsi="Tahoma" w:cs="Tahoma"/>
                <w:sz w:val="22"/>
                <w:szCs w:val="22"/>
              </w:rPr>
            </w:pPr>
            <w:r w:rsidRPr="006A13A5">
              <w:rPr>
                <w:rFonts w:ascii="Tahoma" w:hAnsi="Tahoma" w:cs="Tahoma"/>
                <w:sz w:val="22"/>
                <w:szCs w:val="22"/>
              </w:rPr>
              <w:t xml:space="preserve">Solfeggio </w:t>
            </w:r>
          </w:p>
        </w:tc>
        <w:tc>
          <w:tcPr>
            <w:tcW w:w="526" w:type="dxa"/>
          </w:tcPr>
          <w:p w14:paraId="7CFD6B46"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210946FB" w14:textId="6BB31C41"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1</w:t>
            </w:r>
            <w:r w:rsidR="00E07F0F">
              <w:rPr>
                <w:rFonts w:ascii="Tahoma" w:hAnsi="Tahoma" w:cs="Tahoma"/>
                <w:sz w:val="22"/>
                <w:szCs w:val="22"/>
              </w:rPr>
              <w:t>120</w:t>
            </w:r>
          </w:p>
        </w:tc>
      </w:tr>
      <w:tr w:rsidR="00DD699E" w:rsidRPr="006A13A5" w14:paraId="1989896A" w14:textId="77777777" w:rsidTr="00755C1E">
        <w:tc>
          <w:tcPr>
            <w:tcW w:w="2628" w:type="dxa"/>
          </w:tcPr>
          <w:p w14:paraId="78F81768" w14:textId="41816F38" w:rsidR="00DD699E" w:rsidRPr="006A13A5" w:rsidRDefault="00D62890" w:rsidP="00755C1E">
            <w:pPr>
              <w:rPr>
                <w:rFonts w:ascii="Tahoma" w:hAnsi="Tahoma" w:cs="Tahoma"/>
                <w:sz w:val="22"/>
                <w:szCs w:val="22"/>
              </w:rPr>
            </w:pPr>
            <w:r w:rsidRPr="006A13A5">
              <w:rPr>
                <w:rFonts w:ascii="Tahoma" w:hAnsi="Tahoma" w:cs="Tahoma"/>
                <w:sz w:val="22"/>
                <w:szCs w:val="22"/>
              </w:rPr>
              <w:t>Violina</w:t>
            </w:r>
            <w:r w:rsidR="00DD699E" w:rsidRPr="006A13A5">
              <w:rPr>
                <w:rFonts w:ascii="Tahoma" w:hAnsi="Tahoma" w:cs="Tahoma"/>
                <w:sz w:val="22"/>
                <w:szCs w:val="22"/>
              </w:rPr>
              <w:t xml:space="preserve"> </w:t>
            </w:r>
          </w:p>
        </w:tc>
        <w:tc>
          <w:tcPr>
            <w:tcW w:w="526" w:type="dxa"/>
          </w:tcPr>
          <w:p w14:paraId="60A6E418"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7D895B89" w14:textId="3F8E112C" w:rsidR="00DD699E" w:rsidRPr="006A13A5" w:rsidRDefault="00496A96" w:rsidP="00496A96">
            <w:pPr>
              <w:jc w:val="center"/>
              <w:rPr>
                <w:rFonts w:ascii="Tahoma" w:hAnsi="Tahoma" w:cs="Tahoma"/>
                <w:sz w:val="22"/>
                <w:szCs w:val="22"/>
              </w:rPr>
            </w:pPr>
            <w:r w:rsidRPr="006A13A5">
              <w:rPr>
                <w:rFonts w:ascii="Tahoma" w:hAnsi="Tahoma" w:cs="Tahoma"/>
                <w:sz w:val="22"/>
                <w:szCs w:val="22"/>
              </w:rPr>
              <w:t xml:space="preserve">       </w:t>
            </w:r>
            <w:r w:rsidR="00E07F0F">
              <w:rPr>
                <w:rFonts w:ascii="Tahoma" w:hAnsi="Tahoma" w:cs="Tahoma"/>
                <w:sz w:val="22"/>
                <w:szCs w:val="22"/>
              </w:rPr>
              <w:t>875</w:t>
            </w:r>
          </w:p>
        </w:tc>
      </w:tr>
      <w:tr w:rsidR="00DD699E" w:rsidRPr="006A13A5" w14:paraId="5FE7199A" w14:textId="77777777" w:rsidTr="00755C1E">
        <w:tc>
          <w:tcPr>
            <w:tcW w:w="2628" w:type="dxa"/>
          </w:tcPr>
          <w:p w14:paraId="4C6957B0" w14:textId="77777777" w:rsidR="00DD699E" w:rsidRPr="006A13A5" w:rsidRDefault="00DD699E" w:rsidP="00755C1E">
            <w:pPr>
              <w:rPr>
                <w:rFonts w:ascii="Tahoma" w:hAnsi="Tahoma" w:cs="Tahoma"/>
                <w:sz w:val="22"/>
                <w:szCs w:val="22"/>
              </w:rPr>
            </w:pPr>
            <w:r w:rsidRPr="006A13A5">
              <w:rPr>
                <w:rFonts w:ascii="Tahoma" w:hAnsi="Tahoma" w:cs="Tahoma"/>
                <w:sz w:val="22"/>
                <w:szCs w:val="22"/>
              </w:rPr>
              <w:t>Tuba</w:t>
            </w:r>
          </w:p>
        </w:tc>
        <w:tc>
          <w:tcPr>
            <w:tcW w:w="526" w:type="dxa"/>
          </w:tcPr>
          <w:p w14:paraId="0055CCEA"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76A2D58A" w14:textId="1655F0EA" w:rsidR="00DD699E" w:rsidRPr="006A13A5" w:rsidRDefault="00E07F0F" w:rsidP="00755C1E">
            <w:pPr>
              <w:jc w:val="right"/>
              <w:rPr>
                <w:rFonts w:ascii="Tahoma" w:hAnsi="Tahoma" w:cs="Tahoma"/>
                <w:sz w:val="22"/>
                <w:szCs w:val="22"/>
              </w:rPr>
            </w:pPr>
            <w:r>
              <w:rPr>
                <w:rFonts w:ascii="Tahoma" w:hAnsi="Tahoma" w:cs="Tahoma"/>
                <w:sz w:val="22"/>
                <w:szCs w:val="22"/>
              </w:rPr>
              <w:t>35</w:t>
            </w:r>
          </w:p>
        </w:tc>
      </w:tr>
      <w:tr w:rsidR="009B14D0" w:rsidRPr="006A13A5" w14:paraId="0193F929" w14:textId="77777777" w:rsidTr="00755C1E">
        <w:tc>
          <w:tcPr>
            <w:tcW w:w="2628" w:type="dxa"/>
          </w:tcPr>
          <w:p w14:paraId="019C8158" w14:textId="24CA4FFF" w:rsidR="009B14D0" w:rsidRPr="006A13A5" w:rsidRDefault="009B14D0" w:rsidP="00755C1E">
            <w:pPr>
              <w:rPr>
                <w:rFonts w:ascii="Tahoma" w:hAnsi="Tahoma" w:cs="Tahoma"/>
                <w:sz w:val="22"/>
                <w:szCs w:val="22"/>
              </w:rPr>
            </w:pPr>
            <w:r>
              <w:rPr>
                <w:rFonts w:ascii="Tahoma" w:hAnsi="Tahoma" w:cs="Tahoma"/>
                <w:sz w:val="22"/>
                <w:szCs w:val="22"/>
              </w:rPr>
              <w:t>Školski orkestar</w:t>
            </w:r>
          </w:p>
        </w:tc>
        <w:tc>
          <w:tcPr>
            <w:tcW w:w="526" w:type="dxa"/>
          </w:tcPr>
          <w:p w14:paraId="6C1AAB16" w14:textId="77777777" w:rsidR="009B14D0" w:rsidRPr="006A13A5" w:rsidRDefault="009B14D0" w:rsidP="00DD699E">
            <w:pPr>
              <w:numPr>
                <w:ilvl w:val="0"/>
                <w:numId w:val="29"/>
              </w:numPr>
              <w:tabs>
                <w:tab w:val="num" w:pos="501"/>
              </w:tabs>
              <w:rPr>
                <w:rFonts w:ascii="Tahoma" w:hAnsi="Tahoma" w:cs="Tahoma"/>
                <w:sz w:val="22"/>
                <w:szCs w:val="22"/>
              </w:rPr>
            </w:pPr>
          </w:p>
        </w:tc>
        <w:tc>
          <w:tcPr>
            <w:tcW w:w="1080" w:type="dxa"/>
          </w:tcPr>
          <w:p w14:paraId="56226BF2" w14:textId="006BA2AA" w:rsidR="009B14D0" w:rsidRPr="006A13A5" w:rsidRDefault="009B14D0" w:rsidP="00755C1E">
            <w:pPr>
              <w:jc w:val="right"/>
              <w:rPr>
                <w:rFonts w:ascii="Tahoma" w:hAnsi="Tahoma" w:cs="Tahoma"/>
                <w:sz w:val="22"/>
                <w:szCs w:val="22"/>
              </w:rPr>
            </w:pPr>
            <w:r>
              <w:rPr>
                <w:rFonts w:ascii="Tahoma" w:hAnsi="Tahoma" w:cs="Tahoma"/>
                <w:sz w:val="22"/>
                <w:szCs w:val="22"/>
              </w:rPr>
              <w:t>140</w:t>
            </w:r>
          </w:p>
        </w:tc>
      </w:tr>
      <w:tr w:rsidR="00DD699E" w:rsidRPr="006A13A5" w14:paraId="0E32D665" w14:textId="77777777" w:rsidTr="00755C1E">
        <w:tc>
          <w:tcPr>
            <w:tcW w:w="2628" w:type="dxa"/>
          </w:tcPr>
          <w:p w14:paraId="7AA418D9" w14:textId="77777777" w:rsidR="00E07F0F" w:rsidRDefault="00DD699E" w:rsidP="00755C1E">
            <w:pPr>
              <w:rPr>
                <w:rFonts w:ascii="Tahoma" w:hAnsi="Tahoma" w:cs="Tahoma"/>
                <w:sz w:val="22"/>
                <w:szCs w:val="22"/>
              </w:rPr>
            </w:pPr>
            <w:r w:rsidRPr="006A13A5">
              <w:rPr>
                <w:rFonts w:ascii="Tahoma" w:hAnsi="Tahoma" w:cs="Tahoma"/>
                <w:sz w:val="22"/>
                <w:szCs w:val="22"/>
              </w:rPr>
              <w:t>Veliki Dječji zbor</w:t>
            </w:r>
          </w:p>
          <w:p w14:paraId="3FCE0495" w14:textId="3A6F590A" w:rsidR="00DD699E" w:rsidRPr="006A13A5" w:rsidRDefault="00E07F0F" w:rsidP="00755C1E">
            <w:pPr>
              <w:rPr>
                <w:rFonts w:ascii="Tahoma" w:hAnsi="Tahoma" w:cs="Tahoma"/>
                <w:sz w:val="22"/>
                <w:szCs w:val="22"/>
              </w:rPr>
            </w:pPr>
            <w:r>
              <w:rPr>
                <w:rFonts w:ascii="Tahoma" w:hAnsi="Tahoma" w:cs="Tahoma"/>
                <w:sz w:val="22"/>
                <w:szCs w:val="22"/>
              </w:rPr>
              <w:t>Teorija glazbe</w:t>
            </w:r>
            <w:r w:rsidR="00DD699E" w:rsidRPr="006A13A5">
              <w:rPr>
                <w:rFonts w:ascii="Tahoma" w:hAnsi="Tahoma" w:cs="Tahoma"/>
                <w:sz w:val="22"/>
                <w:szCs w:val="22"/>
              </w:rPr>
              <w:t xml:space="preserve"> </w:t>
            </w:r>
          </w:p>
        </w:tc>
        <w:tc>
          <w:tcPr>
            <w:tcW w:w="526" w:type="dxa"/>
          </w:tcPr>
          <w:p w14:paraId="5D92A796" w14:textId="77777777" w:rsidR="00DD699E" w:rsidRPr="006A13A5" w:rsidRDefault="00DD699E" w:rsidP="00DD699E">
            <w:pPr>
              <w:numPr>
                <w:ilvl w:val="0"/>
                <w:numId w:val="29"/>
              </w:numPr>
              <w:tabs>
                <w:tab w:val="num" w:pos="501"/>
              </w:tabs>
              <w:rPr>
                <w:rFonts w:ascii="Tahoma" w:hAnsi="Tahoma" w:cs="Tahoma"/>
                <w:sz w:val="22"/>
                <w:szCs w:val="22"/>
              </w:rPr>
            </w:pPr>
          </w:p>
        </w:tc>
        <w:tc>
          <w:tcPr>
            <w:tcW w:w="1080" w:type="dxa"/>
          </w:tcPr>
          <w:p w14:paraId="06B721E8" w14:textId="77777777" w:rsidR="00DD699E" w:rsidRPr="006A13A5" w:rsidRDefault="00DD699E" w:rsidP="00755C1E">
            <w:pPr>
              <w:jc w:val="right"/>
              <w:rPr>
                <w:rFonts w:ascii="Tahoma" w:hAnsi="Tahoma" w:cs="Tahoma"/>
                <w:sz w:val="22"/>
                <w:szCs w:val="22"/>
              </w:rPr>
            </w:pPr>
            <w:r w:rsidRPr="006A13A5">
              <w:rPr>
                <w:rFonts w:ascii="Tahoma" w:hAnsi="Tahoma" w:cs="Tahoma"/>
                <w:sz w:val="22"/>
                <w:szCs w:val="22"/>
              </w:rPr>
              <w:t xml:space="preserve">    140</w:t>
            </w:r>
          </w:p>
          <w:p w14:paraId="44884EBF" w14:textId="65C953A4" w:rsidR="00D62890" w:rsidRPr="006A13A5" w:rsidRDefault="00E07F0F" w:rsidP="00D62890">
            <w:pPr>
              <w:rPr>
                <w:rFonts w:ascii="Tahoma" w:hAnsi="Tahoma" w:cs="Tahoma"/>
                <w:sz w:val="22"/>
                <w:szCs w:val="22"/>
              </w:rPr>
            </w:pPr>
            <w:r>
              <w:rPr>
                <w:rFonts w:ascii="Tahoma" w:hAnsi="Tahoma" w:cs="Tahoma"/>
                <w:sz w:val="22"/>
                <w:szCs w:val="22"/>
              </w:rPr>
              <w:t xml:space="preserve">         35</w:t>
            </w:r>
          </w:p>
          <w:p w14:paraId="5E340F11" w14:textId="77777777" w:rsidR="007A7D4E" w:rsidRPr="006A13A5" w:rsidRDefault="007A7D4E" w:rsidP="00755C1E">
            <w:pPr>
              <w:jc w:val="right"/>
              <w:rPr>
                <w:rFonts w:ascii="Tahoma" w:hAnsi="Tahoma" w:cs="Tahoma"/>
                <w:sz w:val="22"/>
                <w:szCs w:val="22"/>
              </w:rPr>
            </w:pPr>
          </w:p>
        </w:tc>
      </w:tr>
      <w:tr w:rsidR="00E07F0F" w:rsidRPr="006A13A5" w14:paraId="31F8B964" w14:textId="77777777" w:rsidTr="00755C1E">
        <w:tc>
          <w:tcPr>
            <w:tcW w:w="2628" w:type="dxa"/>
          </w:tcPr>
          <w:p w14:paraId="3A53E994" w14:textId="77777777" w:rsidR="00E07F0F" w:rsidRPr="006A13A5" w:rsidRDefault="00E07F0F" w:rsidP="00755C1E">
            <w:pPr>
              <w:rPr>
                <w:rFonts w:ascii="Tahoma" w:hAnsi="Tahoma" w:cs="Tahoma"/>
                <w:sz w:val="22"/>
                <w:szCs w:val="22"/>
              </w:rPr>
            </w:pPr>
          </w:p>
        </w:tc>
        <w:tc>
          <w:tcPr>
            <w:tcW w:w="526" w:type="dxa"/>
          </w:tcPr>
          <w:p w14:paraId="4034B7B2" w14:textId="77777777" w:rsidR="00E07F0F" w:rsidRPr="006A13A5" w:rsidRDefault="00E07F0F" w:rsidP="00E07F0F">
            <w:pPr>
              <w:tabs>
                <w:tab w:val="num" w:pos="501"/>
              </w:tabs>
              <w:rPr>
                <w:rFonts w:ascii="Tahoma" w:hAnsi="Tahoma" w:cs="Tahoma"/>
                <w:sz w:val="22"/>
                <w:szCs w:val="22"/>
              </w:rPr>
            </w:pPr>
          </w:p>
        </w:tc>
        <w:tc>
          <w:tcPr>
            <w:tcW w:w="1080" w:type="dxa"/>
          </w:tcPr>
          <w:p w14:paraId="4177F4D7" w14:textId="77777777" w:rsidR="00E07F0F" w:rsidRPr="006A13A5" w:rsidRDefault="00E07F0F" w:rsidP="00755C1E">
            <w:pPr>
              <w:jc w:val="right"/>
              <w:rPr>
                <w:rFonts w:ascii="Tahoma" w:hAnsi="Tahoma" w:cs="Tahoma"/>
                <w:sz w:val="22"/>
                <w:szCs w:val="22"/>
              </w:rPr>
            </w:pPr>
          </w:p>
        </w:tc>
      </w:tr>
      <w:tr w:rsidR="00DD699E" w:rsidRPr="006A13A5" w14:paraId="66BE5C96" w14:textId="77777777" w:rsidTr="00755C1E">
        <w:tc>
          <w:tcPr>
            <w:tcW w:w="2628" w:type="dxa"/>
          </w:tcPr>
          <w:p w14:paraId="788D87ED" w14:textId="77777777" w:rsidR="00DD699E" w:rsidRPr="006A13A5" w:rsidRDefault="00DD699E" w:rsidP="00755C1E">
            <w:pPr>
              <w:rPr>
                <w:rFonts w:ascii="Tahoma" w:hAnsi="Tahoma" w:cs="Tahoma"/>
                <w:b/>
                <w:bCs/>
                <w:sz w:val="22"/>
                <w:szCs w:val="22"/>
              </w:rPr>
            </w:pPr>
            <w:r w:rsidRPr="006A13A5">
              <w:rPr>
                <w:rFonts w:ascii="Tahoma" w:hAnsi="Tahoma" w:cs="Tahoma"/>
                <w:b/>
                <w:bCs/>
                <w:sz w:val="22"/>
                <w:szCs w:val="22"/>
              </w:rPr>
              <w:t>UKUPNO:</w:t>
            </w:r>
          </w:p>
        </w:tc>
        <w:tc>
          <w:tcPr>
            <w:tcW w:w="526" w:type="dxa"/>
          </w:tcPr>
          <w:p w14:paraId="68A47DFD" w14:textId="77777777" w:rsidR="00DD699E" w:rsidRPr="006A13A5" w:rsidRDefault="00DD699E" w:rsidP="00DD699E">
            <w:pPr>
              <w:numPr>
                <w:ilvl w:val="0"/>
                <w:numId w:val="29"/>
              </w:numPr>
              <w:tabs>
                <w:tab w:val="num" w:pos="501"/>
              </w:tabs>
              <w:rPr>
                <w:rFonts w:ascii="Tahoma" w:hAnsi="Tahoma" w:cs="Tahoma"/>
                <w:b/>
                <w:bCs/>
                <w:sz w:val="22"/>
                <w:szCs w:val="22"/>
              </w:rPr>
            </w:pPr>
          </w:p>
        </w:tc>
        <w:tc>
          <w:tcPr>
            <w:tcW w:w="1080" w:type="dxa"/>
          </w:tcPr>
          <w:p w14:paraId="09824C86" w14:textId="7B19BF35" w:rsidR="00DD699E" w:rsidRPr="006A13A5" w:rsidRDefault="00F17F5B" w:rsidP="009B14D0">
            <w:pPr>
              <w:rPr>
                <w:rFonts w:ascii="Tahoma" w:hAnsi="Tahoma" w:cs="Tahoma"/>
                <w:b/>
                <w:bCs/>
                <w:sz w:val="22"/>
                <w:szCs w:val="22"/>
              </w:rPr>
            </w:pPr>
            <w:r w:rsidRPr="006A13A5">
              <w:rPr>
                <w:rFonts w:ascii="Tahoma" w:hAnsi="Tahoma" w:cs="Tahoma"/>
                <w:b/>
                <w:bCs/>
                <w:sz w:val="22"/>
                <w:szCs w:val="22"/>
              </w:rPr>
              <w:t xml:space="preserve"> </w:t>
            </w:r>
            <w:r w:rsidR="00E07F0F">
              <w:rPr>
                <w:rFonts w:ascii="Tahoma" w:hAnsi="Tahoma" w:cs="Tahoma"/>
                <w:b/>
                <w:bCs/>
                <w:sz w:val="22"/>
                <w:szCs w:val="22"/>
              </w:rPr>
              <w:t>10</w:t>
            </w:r>
            <w:r w:rsidR="0020639C">
              <w:rPr>
                <w:rFonts w:ascii="Tahoma" w:hAnsi="Tahoma" w:cs="Tahoma"/>
                <w:b/>
                <w:bCs/>
                <w:sz w:val="22"/>
                <w:szCs w:val="22"/>
              </w:rPr>
              <w:t>.</w:t>
            </w:r>
            <w:r w:rsidR="002F4C63">
              <w:rPr>
                <w:rFonts w:ascii="Tahoma" w:hAnsi="Tahoma" w:cs="Tahoma"/>
                <w:b/>
                <w:bCs/>
                <w:sz w:val="22"/>
                <w:szCs w:val="22"/>
              </w:rPr>
              <w:t>814</w:t>
            </w:r>
          </w:p>
        </w:tc>
      </w:tr>
    </w:tbl>
    <w:p w14:paraId="3E4E47B6" w14:textId="77777777" w:rsidR="003F075D" w:rsidRDefault="003F075D" w:rsidP="002601AB">
      <w:pPr>
        <w:jc w:val="both"/>
        <w:rPr>
          <w:b/>
        </w:rPr>
      </w:pPr>
    </w:p>
    <w:p w14:paraId="5C21D813" w14:textId="77777777" w:rsidR="00CD1729" w:rsidRDefault="00CD1729" w:rsidP="002601AB">
      <w:pPr>
        <w:jc w:val="both"/>
        <w:rPr>
          <w:b/>
        </w:rPr>
      </w:pPr>
    </w:p>
    <w:p w14:paraId="196B2B45" w14:textId="77777777" w:rsidR="00ED5DC0" w:rsidRDefault="00ED5DC0" w:rsidP="002601AB">
      <w:pPr>
        <w:jc w:val="both"/>
        <w:rPr>
          <w:b/>
        </w:rPr>
      </w:pPr>
    </w:p>
    <w:p w14:paraId="3F67ABCA" w14:textId="77777777" w:rsidR="002A1E72" w:rsidRPr="00C92340" w:rsidRDefault="00992992" w:rsidP="002601AB">
      <w:pPr>
        <w:jc w:val="both"/>
        <w:rPr>
          <w:b/>
        </w:rPr>
      </w:pPr>
      <w:r>
        <w:rPr>
          <w:b/>
        </w:rPr>
        <w:t>5</w:t>
      </w:r>
      <w:r w:rsidR="002A1E72" w:rsidRPr="00C92340">
        <w:rPr>
          <w:b/>
        </w:rPr>
        <w:t>.2. DODATNI RAD ( RAD S DAROVITIM UČENICIMA )</w:t>
      </w:r>
    </w:p>
    <w:p w14:paraId="0736474B" w14:textId="77777777" w:rsidR="002A1E72" w:rsidRPr="00C92340" w:rsidRDefault="002A1E72">
      <w:pPr>
        <w:jc w:val="both"/>
      </w:pPr>
    </w:p>
    <w:p w14:paraId="4859B2BB" w14:textId="77777777" w:rsidR="002A1E72" w:rsidRPr="00C92340" w:rsidRDefault="002A1E72">
      <w:pPr>
        <w:ind w:firstLine="708"/>
        <w:jc w:val="both"/>
      </w:pPr>
      <w:r w:rsidRPr="00C92340">
        <w:t xml:space="preserve">Za učenike koji pokazuju interes i sposobnost tijekom cijele školske godine planira se dodatni rad na pripremanju posebnih programa (po kategorijama uzrasta) za </w:t>
      </w:r>
      <w:r w:rsidRPr="00C92340">
        <w:rPr>
          <w:b/>
          <w:bCs/>
          <w:i/>
          <w:iCs/>
        </w:rPr>
        <w:t>županijsk</w:t>
      </w:r>
      <w:r w:rsidR="000D0426">
        <w:rPr>
          <w:b/>
          <w:bCs/>
          <w:i/>
          <w:iCs/>
        </w:rPr>
        <w:t>a</w:t>
      </w:r>
      <w:r w:rsidR="000D0426">
        <w:t xml:space="preserve"> i</w:t>
      </w:r>
      <w:r w:rsidRPr="00C92340">
        <w:t xml:space="preserve"> </w:t>
      </w:r>
      <w:r w:rsidRPr="00C92340">
        <w:rPr>
          <w:b/>
          <w:bCs/>
          <w:i/>
          <w:iCs/>
        </w:rPr>
        <w:t>državn</w:t>
      </w:r>
      <w:r w:rsidR="000D0426">
        <w:rPr>
          <w:b/>
          <w:bCs/>
          <w:i/>
          <w:iCs/>
        </w:rPr>
        <w:t xml:space="preserve">a </w:t>
      </w:r>
      <w:r w:rsidRPr="00C92340">
        <w:rPr>
          <w:b/>
          <w:bCs/>
          <w:i/>
          <w:iCs/>
        </w:rPr>
        <w:t>natjecanj</w:t>
      </w:r>
      <w:r w:rsidR="000D0426">
        <w:rPr>
          <w:b/>
          <w:bCs/>
          <w:i/>
          <w:iCs/>
        </w:rPr>
        <w:t>a</w:t>
      </w:r>
      <w:r w:rsidRPr="00C92340">
        <w:t>.</w:t>
      </w:r>
    </w:p>
    <w:p w14:paraId="342A8966" w14:textId="77777777" w:rsidR="002A1E72" w:rsidRPr="00C92340" w:rsidRDefault="002A1E72">
      <w:pPr>
        <w:jc w:val="both"/>
      </w:pPr>
      <w:r w:rsidRPr="00C92340">
        <w:tab/>
        <w:t>Kroz dodatnu nastavu učenicima će se omogućiti da rade teže i složenije zadatke, da dublje ulaze u pojedina stručno-nastavna područja, da steknu više znanja i da ga shvate s više razumijevanja nego što je predviđeno nastavnim planom i programom za prosječne učenike.</w:t>
      </w:r>
    </w:p>
    <w:p w14:paraId="312E8C0C" w14:textId="5D7D7656" w:rsidR="00FE7FBC" w:rsidRPr="00833054" w:rsidRDefault="002A1E72" w:rsidP="00833054">
      <w:pPr>
        <w:jc w:val="both"/>
      </w:pPr>
      <w:r w:rsidRPr="00C92340">
        <w:tab/>
        <w:t xml:space="preserve">Najuspješniji učenici će moći pokazati svoje mogućnosti i stečena znanja </w:t>
      </w:r>
      <w:r w:rsidR="002043C0">
        <w:t xml:space="preserve">i </w:t>
      </w:r>
      <w:r w:rsidRPr="00C92340">
        <w:t xml:space="preserve">na </w:t>
      </w:r>
      <w:r w:rsidR="002043C0">
        <w:t>međunarodnim natjecanjima.</w:t>
      </w:r>
    </w:p>
    <w:p w14:paraId="0A7FB560" w14:textId="2B16A408" w:rsidR="00FE7FBC" w:rsidRDefault="00FE7FBC" w:rsidP="00833054">
      <w:pPr>
        <w:jc w:val="both"/>
        <w:rPr>
          <w:b/>
        </w:rPr>
      </w:pPr>
    </w:p>
    <w:p w14:paraId="605DE24A" w14:textId="77777777" w:rsidR="00FE7FBC" w:rsidRDefault="00FE7FBC" w:rsidP="007652D6">
      <w:pPr>
        <w:ind w:firstLine="708"/>
        <w:jc w:val="both"/>
        <w:rPr>
          <w:b/>
        </w:rPr>
      </w:pPr>
    </w:p>
    <w:p w14:paraId="5F193E80" w14:textId="77777777" w:rsidR="007652D6" w:rsidRPr="00C92340" w:rsidRDefault="00992992" w:rsidP="007652D6">
      <w:pPr>
        <w:ind w:firstLine="708"/>
        <w:jc w:val="both"/>
        <w:rPr>
          <w:b/>
        </w:rPr>
      </w:pPr>
      <w:r>
        <w:rPr>
          <w:b/>
        </w:rPr>
        <w:t>5</w:t>
      </w:r>
      <w:r w:rsidR="007652D6" w:rsidRPr="00C92340">
        <w:rPr>
          <w:b/>
        </w:rPr>
        <w:t>.3. PLAN ORGANIZIRANJA KULTURNIH DJELATNOSTI ŠKOLE</w:t>
      </w:r>
    </w:p>
    <w:p w14:paraId="667F9AC6" w14:textId="77777777" w:rsidR="007652D6" w:rsidRPr="00C92340" w:rsidRDefault="007652D6" w:rsidP="007652D6">
      <w:pPr>
        <w:jc w:val="both"/>
      </w:pPr>
    </w:p>
    <w:p w14:paraId="48619BCF" w14:textId="77777777" w:rsidR="0083100B" w:rsidRDefault="007652D6" w:rsidP="007652D6">
      <w:pPr>
        <w:pStyle w:val="Tijeloteksta"/>
      </w:pPr>
      <w:r w:rsidRPr="00C92340">
        <w:tab/>
        <w:t xml:space="preserve">Svoju ulogu škola ostvaruje i javnom </w:t>
      </w:r>
      <w:r w:rsidR="008F44BD">
        <w:t xml:space="preserve">kulturnom </w:t>
      </w:r>
      <w:r w:rsidRPr="00C92340">
        <w:t>djelatnošću u sredini u kojoj se nalazi. I ove školske godine nastojati ćemo postići što bolje rezultate u ostvarivanju zadataka ovog dijela školske aktivnosti.</w:t>
      </w:r>
      <w:r w:rsidR="00745D1A" w:rsidRPr="00745D1A">
        <w:t xml:space="preserve"> </w:t>
      </w:r>
      <w:r w:rsidR="00745D1A">
        <w:t xml:space="preserve">Škola također </w:t>
      </w:r>
      <w:r w:rsidR="00745D1A" w:rsidRPr="00E14803">
        <w:t xml:space="preserve">provodi suradnju s roditeljima, s drugim školama, s </w:t>
      </w:r>
      <w:r w:rsidR="00745D1A">
        <w:lastRenderedPageBreak/>
        <w:t>gospodarskim</w:t>
      </w:r>
      <w:r w:rsidR="00745D1A" w:rsidRPr="00E14803">
        <w:t xml:space="preserve"> i društvenim organizacijama grada </w:t>
      </w:r>
      <w:r w:rsidR="00745D1A">
        <w:t>Metkovića</w:t>
      </w:r>
      <w:r w:rsidR="00745D1A" w:rsidRPr="00E14803">
        <w:t xml:space="preserve"> te kroz učešće u javnim manifestacijama grada </w:t>
      </w:r>
      <w:r w:rsidR="00745D1A">
        <w:t>Metkovića</w:t>
      </w:r>
      <w:r w:rsidR="00745D1A" w:rsidRPr="00E14803">
        <w:t>.</w:t>
      </w:r>
    </w:p>
    <w:p w14:paraId="63A33408" w14:textId="77777777" w:rsidR="00745D1A" w:rsidRDefault="00745D1A" w:rsidP="007652D6">
      <w:pPr>
        <w:pStyle w:val="Tijeloteksta"/>
      </w:pPr>
    </w:p>
    <w:p w14:paraId="070FFCF6" w14:textId="77777777" w:rsidR="00745D1A" w:rsidRPr="00C92340" w:rsidRDefault="00745D1A" w:rsidP="007652D6">
      <w:pPr>
        <w:pStyle w:val="Tijeloteksta"/>
      </w:pPr>
    </w:p>
    <w:p w14:paraId="0B682BFB" w14:textId="77777777" w:rsidR="007652D6" w:rsidRPr="0071228F" w:rsidRDefault="007652D6" w:rsidP="007652D6">
      <w:pPr>
        <w:jc w:val="both"/>
      </w:pPr>
      <w:r w:rsidRPr="0071228F">
        <w:tab/>
      </w:r>
      <w:r w:rsidR="00745D1A" w:rsidRPr="0071228F">
        <w:t>Škola će o</w:t>
      </w:r>
      <w:r w:rsidR="008F44BD" w:rsidRPr="0071228F">
        <w:t>r</w:t>
      </w:r>
      <w:r w:rsidRPr="0071228F">
        <w:t>ganizirati prigodn</w:t>
      </w:r>
      <w:r w:rsidR="00745D1A" w:rsidRPr="0071228F">
        <w:t>e</w:t>
      </w:r>
      <w:r w:rsidRPr="0071228F">
        <w:t xml:space="preserve"> svečan</w:t>
      </w:r>
      <w:r w:rsidR="00745D1A" w:rsidRPr="0071228F">
        <w:t>e</w:t>
      </w:r>
      <w:r w:rsidRPr="0071228F">
        <w:t xml:space="preserve"> program</w:t>
      </w:r>
      <w:r w:rsidR="00745D1A" w:rsidRPr="0071228F">
        <w:t>e</w:t>
      </w:r>
      <w:r w:rsidRPr="0071228F">
        <w:t xml:space="preserve"> – koncert</w:t>
      </w:r>
      <w:r w:rsidR="00745D1A" w:rsidRPr="0071228F">
        <w:t>e</w:t>
      </w:r>
      <w:r w:rsidRPr="0071228F">
        <w:t>.</w:t>
      </w:r>
    </w:p>
    <w:p w14:paraId="366C0205" w14:textId="77777777" w:rsidR="00745D1A" w:rsidRPr="0071228F" w:rsidRDefault="00745D1A" w:rsidP="007652D6">
      <w:pPr>
        <w:jc w:val="both"/>
      </w:pPr>
    </w:p>
    <w:p w14:paraId="68963861" w14:textId="77777777" w:rsidR="003248F9" w:rsidRPr="0071228F" w:rsidRDefault="003248F9" w:rsidP="007652D6">
      <w:pPr>
        <w:jc w:val="both"/>
      </w:pPr>
    </w:p>
    <w:p w14:paraId="65FDD4C7" w14:textId="77777777" w:rsidR="003248F9" w:rsidRPr="0071228F" w:rsidRDefault="003248F9" w:rsidP="00BA5020">
      <w:r w:rsidRPr="0071228F">
        <w:t xml:space="preserve">            - studeni</w:t>
      </w:r>
      <w:r w:rsidR="00BA5020" w:rsidRPr="0071228F">
        <w:t>…………….</w:t>
      </w:r>
      <w:r w:rsidRPr="0071228F">
        <w:t xml:space="preserve">Mali koncerti </w:t>
      </w:r>
    </w:p>
    <w:p w14:paraId="55D8B394" w14:textId="77777777" w:rsidR="00681D3D" w:rsidRPr="0071228F" w:rsidRDefault="00681D3D" w:rsidP="00BA5020"/>
    <w:p w14:paraId="1AB7AF61" w14:textId="569180D5" w:rsidR="00ED4EE6" w:rsidRPr="0071228F" w:rsidRDefault="007652D6" w:rsidP="00BA5020">
      <w:r w:rsidRPr="0071228F">
        <w:t xml:space="preserve">            - </w:t>
      </w:r>
      <w:r w:rsidR="006D6C1E" w:rsidRPr="0071228F">
        <w:t>prosinac</w:t>
      </w:r>
      <w:r w:rsidR="00BA5020" w:rsidRPr="0071228F">
        <w:t>…………...</w:t>
      </w:r>
      <w:r w:rsidR="003248F9" w:rsidRPr="0071228F">
        <w:t>Koncert povodom Svetog Nikol</w:t>
      </w:r>
      <w:r w:rsidR="00ED4EE6">
        <w:t>e</w:t>
      </w:r>
    </w:p>
    <w:p w14:paraId="1B04F88B" w14:textId="77777777" w:rsidR="007652D6" w:rsidRPr="0071228F" w:rsidRDefault="007652D6" w:rsidP="00BA5020"/>
    <w:p w14:paraId="28BFA5AB" w14:textId="77777777" w:rsidR="007652D6" w:rsidRPr="0071228F" w:rsidRDefault="007652D6" w:rsidP="00BA5020">
      <w:r w:rsidRPr="0071228F">
        <w:tab/>
        <w:t>- prosinac</w:t>
      </w:r>
      <w:r w:rsidR="00BA5020" w:rsidRPr="0071228F">
        <w:t>…………...</w:t>
      </w:r>
      <w:r w:rsidRPr="0071228F">
        <w:t>Božićni koncert učenika OGŠ Metković</w:t>
      </w:r>
    </w:p>
    <w:p w14:paraId="5B435B4C" w14:textId="77777777" w:rsidR="007652D6" w:rsidRPr="0071228F" w:rsidRDefault="007652D6" w:rsidP="00BA5020">
      <w:r w:rsidRPr="0071228F">
        <w:t xml:space="preserve">                                   </w:t>
      </w:r>
    </w:p>
    <w:p w14:paraId="42126C11" w14:textId="77777777" w:rsidR="007652D6" w:rsidRPr="0071228F" w:rsidRDefault="007652D6" w:rsidP="00BA5020">
      <w:r w:rsidRPr="0071228F">
        <w:t xml:space="preserve">            - veljača</w:t>
      </w:r>
      <w:r w:rsidR="00BA5020" w:rsidRPr="0071228F">
        <w:t>…………….</w:t>
      </w:r>
      <w:r w:rsidR="006D6C1E" w:rsidRPr="0071228F">
        <w:t>Koncert pod maskama</w:t>
      </w:r>
    </w:p>
    <w:p w14:paraId="57C8B2DF" w14:textId="394922D5" w:rsidR="007652D6" w:rsidRDefault="007652D6" w:rsidP="00BA5020"/>
    <w:p w14:paraId="45CA1DB8" w14:textId="6E928E42" w:rsidR="002439FF" w:rsidRDefault="002439FF" w:rsidP="00BA5020">
      <w:r>
        <w:t xml:space="preserve">            -ožujak………….…. Koncerti komorne glazbe</w:t>
      </w:r>
    </w:p>
    <w:p w14:paraId="65DD9752" w14:textId="77777777" w:rsidR="002439FF" w:rsidRPr="0071228F" w:rsidRDefault="002439FF" w:rsidP="00BA5020"/>
    <w:p w14:paraId="49830807" w14:textId="696C67F8" w:rsidR="007652D6" w:rsidRPr="0071228F" w:rsidRDefault="007652D6" w:rsidP="00BA5020">
      <w:r w:rsidRPr="0071228F">
        <w:t xml:space="preserve">            - ožujak</w:t>
      </w:r>
      <w:r w:rsidR="00BA5020" w:rsidRPr="0071228F">
        <w:t xml:space="preserve">……………. </w:t>
      </w:r>
      <w:r w:rsidR="003248F9" w:rsidRPr="0071228F">
        <w:t>Koncert natjecatelja</w:t>
      </w:r>
      <w:r w:rsidR="00052E8D" w:rsidRPr="0071228F">
        <w:t xml:space="preserve"> </w:t>
      </w:r>
    </w:p>
    <w:p w14:paraId="42D7C76A" w14:textId="77777777" w:rsidR="0083100B" w:rsidRPr="0071228F" w:rsidRDefault="0083100B" w:rsidP="00BA5020"/>
    <w:p w14:paraId="6B0A034C" w14:textId="1A17F4ED" w:rsidR="003248F9" w:rsidRPr="0071228F" w:rsidRDefault="007652D6" w:rsidP="00BA5020">
      <w:r w:rsidRPr="0071228F">
        <w:tab/>
        <w:t>- travanj</w:t>
      </w:r>
      <w:r w:rsidR="00BA5020" w:rsidRPr="0071228F">
        <w:t>…………….</w:t>
      </w:r>
      <w:r w:rsidR="002439FF">
        <w:t>Proljetni koncert</w:t>
      </w:r>
    </w:p>
    <w:p w14:paraId="4B5EFD77" w14:textId="72F11792" w:rsidR="003248F9" w:rsidRPr="0071228F" w:rsidRDefault="007652D6" w:rsidP="00BA5020">
      <w:r w:rsidRPr="0071228F">
        <w:t xml:space="preserve">                                              </w:t>
      </w:r>
    </w:p>
    <w:p w14:paraId="162E8F4E" w14:textId="07685ADD" w:rsidR="007652D6" w:rsidRDefault="007652D6" w:rsidP="00BA5020">
      <w:r w:rsidRPr="0071228F">
        <w:t xml:space="preserve"> </w:t>
      </w:r>
      <w:r w:rsidR="003248F9" w:rsidRPr="0071228F">
        <w:t xml:space="preserve">           - svibanj</w:t>
      </w:r>
      <w:r w:rsidR="00BA5020" w:rsidRPr="0071228F">
        <w:t>…………….</w:t>
      </w:r>
      <w:r w:rsidR="003248F9" w:rsidRPr="0071228F">
        <w:t>Mali koncerti</w:t>
      </w:r>
    </w:p>
    <w:p w14:paraId="49728A0E" w14:textId="012FD935" w:rsidR="002439FF" w:rsidRDefault="002439FF" w:rsidP="00BA5020">
      <w:r>
        <w:t xml:space="preserve">            </w:t>
      </w:r>
    </w:p>
    <w:p w14:paraId="23AC75B0" w14:textId="71AA88FD" w:rsidR="002439FF" w:rsidRPr="0071228F" w:rsidRDefault="002439FF" w:rsidP="00BA5020">
      <w:r>
        <w:t xml:space="preserve">             -svibanj……………. Koncert učenika sa DSO</w:t>
      </w:r>
    </w:p>
    <w:p w14:paraId="133C6B58" w14:textId="77777777" w:rsidR="003248F9" w:rsidRPr="0071228F" w:rsidRDefault="003248F9" w:rsidP="00BA5020"/>
    <w:p w14:paraId="2973AA57" w14:textId="25C9573C" w:rsidR="00052E8D" w:rsidRDefault="00052E8D" w:rsidP="00052E8D">
      <w:r w:rsidRPr="0071228F">
        <w:t xml:space="preserve">            - </w:t>
      </w:r>
      <w:r w:rsidR="002439FF">
        <w:t>lip</w:t>
      </w:r>
      <w:r w:rsidR="007652D6" w:rsidRPr="0071228F">
        <w:t>anj</w:t>
      </w:r>
      <w:r w:rsidR="00BA5020" w:rsidRPr="0071228F">
        <w:t>…………….</w:t>
      </w:r>
      <w:r w:rsidRPr="0071228F">
        <w:t xml:space="preserve"> </w:t>
      </w:r>
      <w:r w:rsidR="002F4C63">
        <w:t xml:space="preserve"> </w:t>
      </w:r>
      <w:r w:rsidR="002439FF">
        <w:t>Koncert povodom Svjetskog dana glazbe</w:t>
      </w:r>
    </w:p>
    <w:p w14:paraId="75AB619D" w14:textId="555AA585" w:rsidR="007652D6" w:rsidRPr="0071228F" w:rsidRDefault="007652D6" w:rsidP="00052E8D">
      <w:pPr>
        <w:pStyle w:val="Odlomakpopisa"/>
        <w:ind w:left="1060"/>
      </w:pPr>
      <w:r w:rsidRPr="0071228F">
        <w:t xml:space="preserve">                                                </w:t>
      </w:r>
    </w:p>
    <w:p w14:paraId="4ACCAFEE" w14:textId="365635F1" w:rsidR="007652D6" w:rsidRDefault="007652D6" w:rsidP="00BA5020">
      <w:r w:rsidRPr="0071228F">
        <w:tab/>
        <w:t>- lipanj</w:t>
      </w:r>
      <w:r w:rsidR="00A81F2B" w:rsidRPr="0071228F">
        <w:t>……………...  Završni</w:t>
      </w:r>
      <w:r w:rsidR="00052E8D" w:rsidRPr="0071228F">
        <w:t xml:space="preserve"> koncert</w:t>
      </w:r>
      <w:r w:rsidRPr="0071228F">
        <w:t xml:space="preserve"> učenika OGŠ Metković</w:t>
      </w:r>
    </w:p>
    <w:p w14:paraId="246024E9" w14:textId="1774C7A1" w:rsidR="002439FF" w:rsidRDefault="002439FF" w:rsidP="00BA5020"/>
    <w:p w14:paraId="1B749167" w14:textId="77777777" w:rsidR="007652D6" w:rsidRPr="0071228F" w:rsidRDefault="007652D6" w:rsidP="002439FF"/>
    <w:p w14:paraId="1C263BBF" w14:textId="77777777" w:rsidR="005B5351" w:rsidRPr="0071228F" w:rsidRDefault="005B5351">
      <w:pPr>
        <w:pStyle w:val="Tijeloteksta"/>
      </w:pPr>
    </w:p>
    <w:p w14:paraId="7E89CD77" w14:textId="34ED212C" w:rsidR="002A1E72" w:rsidRPr="0071228F" w:rsidRDefault="002A1E72">
      <w:pPr>
        <w:pStyle w:val="Tijeloteksta"/>
      </w:pPr>
      <w:r w:rsidRPr="0071228F">
        <w:t xml:space="preserve">Za </w:t>
      </w:r>
      <w:r w:rsidR="002439FF">
        <w:t xml:space="preserve">Božićni i Završni </w:t>
      </w:r>
      <w:r w:rsidRPr="0071228F">
        <w:t xml:space="preserve">koncert </w:t>
      </w:r>
      <w:r w:rsidR="002439FF">
        <w:t>te</w:t>
      </w:r>
      <w:r w:rsidR="002D2141" w:rsidRPr="0071228F">
        <w:t xml:space="preserve"> natjecanja </w:t>
      </w:r>
      <w:r w:rsidRPr="0071228F">
        <w:t>održati će se audicija učenika.</w:t>
      </w:r>
    </w:p>
    <w:p w14:paraId="079C39D5" w14:textId="77777777" w:rsidR="002A1E72" w:rsidRPr="0071228F" w:rsidRDefault="002A1E72">
      <w:pPr>
        <w:jc w:val="both"/>
      </w:pPr>
    </w:p>
    <w:p w14:paraId="0F634D90" w14:textId="77777777" w:rsidR="003F075D" w:rsidRPr="0071228F" w:rsidRDefault="003F075D">
      <w:pPr>
        <w:jc w:val="both"/>
      </w:pPr>
    </w:p>
    <w:p w14:paraId="6FA35517" w14:textId="6B63D27E" w:rsidR="002A1E72" w:rsidRPr="0071228F" w:rsidRDefault="002A1E72">
      <w:pPr>
        <w:jc w:val="both"/>
      </w:pPr>
      <w:r w:rsidRPr="0071228F">
        <w:t xml:space="preserve">Uz navedene </w:t>
      </w:r>
      <w:r w:rsidR="002D2141" w:rsidRPr="0071228F">
        <w:t>školske koncerte</w:t>
      </w:r>
      <w:r w:rsidRPr="0071228F">
        <w:t xml:space="preserve"> svi učitelji OGŠ održati će </w:t>
      </w:r>
      <w:r w:rsidRPr="0071228F">
        <w:rPr>
          <w:b/>
          <w:bCs/>
          <w:i/>
          <w:iCs/>
        </w:rPr>
        <w:t>javne satove</w:t>
      </w:r>
      <w:r w:rsidR="0070287A" w:rsidRPr="0071228F">
        <w:t xml:space="preserve">, </w:t>
      </w:r>
      <w:r w:rsidR="00783CA9" w:rsidRPr="0071228F">
        <w:t xml:space="preserve">najmanje </w:t>
      </w:r>
      <w:r w:rsidR="0070287A" w:rsidRPr="0071228F">
        <w:t xml:space="preserve">dva puta u školskoj godini, </w:t>
      </w:r>
      <w:r w:rsidRPr="0071228F">
        <w:t>sa svim učenicima iz svoje klase</w:t>
      </w:r>
      <w:r w:rsidR="002439FF">
        <w:t xml:space="preserve"> (v. Mali koncerti)</w:t>
      </w:r>
    </w:p>
    <w:p w14:paraId="68045401" w14:textId="77777777" w:rsidR="003B7262" w:rsidRPr="0071228F" w:rsidRDefault="003B7262">
      <w:pPr>
        <w:jc w:val="both"/>
      </w:pPr>
    </w:p>
    <w:p w14:paraId="0917A5EC" w14:textId="7106148B" w:rsidR="002A1E72" w:rsidRPr="0071228F" w:rsidRDefault="00E356D6" w:rsidP="000058C4">
      <w:pPr>
        <w:ind w:firstLine="708"/>
        <w:jc w:val="both"/>
      </w:pPr>
      <w:r w:rsidRPr="0071228F">
        <w:t>Planiramo da u</w:t>
      </w:r>
      <w:r w:rsidR="002043C0" w:rsidRPr="0071228F">
        <w:t xml:space="preserve"> 20</w:t>
      </w:r>
      <w:r w:rsidR="003D223D" w:rsidRPr="0071228F">
        <w:t>2</w:t>
      </w:r>
      <w:r w:rsidR="005C57DA">
        <w:t>4</w:t>
      </w:r>
      <w:r w:rsidR="000058C4" w:rsidRPr="0071228F">
        <w:t>.</w:t>
      </w:r>
      <w:r w:rsidR="002043C0" w:rsidRPr="0071228F">
        <w:t>/20</w:t>
      </w:r>
      <w:r w:rsidR="00034294" w:rsidRPr="0071228F">
        <w:t>2</w:t>
      </w:r>
      <w:r w:rsidR="005C57DA">
        <w:t>5</w:t>
      </w:r>
      <w:r w:rsidR="0070287A" w:rsidRPr="0071228F">
        <w:t>. go</w:t>
      </w:r>
      <w:r w:rsidR="00D21941" w:rsidRPr="0071228F">
        <w:t>dine učenici sudjel</w:t>
      </w:r>
      <w:r w:rsidRPr="0071228F">
        <w:t>uju</w:t>
      </w:r>
      <w:r w:rsidR="00D21941" w:rsidRPr="0071228F">
        <w:t xml:space="preserve"> </w:t>
      </w:r>
      <w:r w:rsidR="002624C9" w:rsidRPr="0071228F">
        <w:t>koncertu dječjih zborova osnovnih škola doline Neretve</w:t>
      </w:r>
      <w:r w:rsidR="002439FF">
        <w:t>.</w:t>
      </w:r>
    </w:p>
    <w:p w14:paraId="6B45165D" w14:textId="77777777" w:rsidR="00E356D6" w:rsidRPr="0071228F" w:rsidRDefault="00E356D6" w:rsidP="000058C4">
      <w:pPr>
        <w:ind w:firstLine="708"/>
        <w:jc w:val="both"/>
      </w:pPr>
    </w:p>
    <w:p w14:paraId="5477E080" w14:textId="625FB906" w:rsidR="004C1B32" w:rsidRPr="0071228F" w:rsidRDefault="00D21941" w:rsidP="00E356D6">
      <w:pPr>
        <w:pStyle w:val="Tijeloteksta"/>
      </w:pPr>
      <w:r w:rsidRPr="0071228F">
        <w:t>O</w:t>
      </w:r>
      <w:r w:rsidR="002A1E72" w:rsidRPr="0071228F">
        <w:t>rgani</w:t>
      </w:r>
      <w:r w:rsidR="00E41FA7" w:rsidRPr="0071228F">
        <w:t>zirati će se posjet koncertima</w:t>
      </w:r>
      <w:r w:rsidRPr="0071228F">
        <w:t xml:space="preserve">, </w:t>
      </w:r>
      <w:r w:rsidR="002A1E72" w:rsidRPr="0071228F">
        <w:t>a prvenstveno susreti s mladim glazbenicima susjednih škola.</w:t>
      </w:r>
    </w:p>
    <w:p w14:paraId="15EC6BF0" w14:textId="77777777" w:rsidR="00E356D6" w:rsidRPr="0071228F" w:rsidRDefault="00E356D6" w:rsidP="00E356D6">
      <w:pPr>
        <w:pStyle w:val="Tijeloteksta"/>
      </w:pPr>
    </w:p>
    <w:p w14:paraId="27534709" w14:textId="2C118A1A" w:rsidR="00461EB9" w:rsidRPr="0071228F" w:rsidRDefault="002A1E72">
      <w:pPr>
        <w:jc w:val="both"/>
      </w:pPr>
      <w:r w:rsidRPr="0071228F">
        <w:t xml:space="preserve">S posebnom pažnjom škola </w:t>
      </w:r>
      <w:r w:rsidR="000D0426" w:rsidRPr="0071228F">
        <w:t xml:space="preserve">ostvaruje </w:t>
      </w:r>
      <w:r w:rsidRPr="0071228F">
        <w:t xml:space="preserve">suradnju s </w:t>
      </w:r>
      <w:r w:rsidRPr="0071228F">
        <w:rPr>
          <w:i/>
          <w:iCs/>
        </w:rPr>
        <w:t>Hrvatskim društvom glazbenih i plesnih pedagoga</w:t>
      </w:r>
      <w:r w:rsidRPr="0071228F">
        <w:t>.</w:t>
      </w:r>
    </w:p>
    <w:p w14:paraId="40D8E070" w14:textId="77777777" w:rsidR="00461EB9" w:rsidRPr="0071228F" w:rsidRDefault="00461EB9">
      <w:pPr>
        <w:jc w:val="both"/>
      </w:pPr>
    </w:p>
    <w:p w14:paraId="1DD5F1DB" w14:textId="1BA90A1F" w:rsidR="002439FF" w:rsidRDefault="0043673F">
      <w:pPr>
        <w:jc w:val="both"/>
      </w:pPr>
      <w:r w:rsidRPr="0071228F">
        <w:t xml:space="preserve">       </w:t>
      </w:r>
    </w:p>
    <w:p w14:paraId="20F47DF7" w14:textId="77777777" w:rsidR="00FE7FBC" w:rsidRDefault="00FE7FBC">
      <w:pPr>
        <w:jc w:val="both"/>
      </w:pPr>
    </w:p>
    <w:p w14:paraId="5B26FD0E" w14:textId="19CE7894" w:rsidR="00F24B70" w:rsidRPr="0071228F" w:rsidRDefault="0043673F">
      <w:pPr>
        <w:jc w:val="both"/>
        <w:rPr>
          <w:b/>
        </w:rPr>
      </w:pPr>
      <w:r w:rsidRPr="0071228F">
        <w:t xml:space="preserve">   </w:t>
      </w:r>
      <w:r w:rsidR="00992992" w:rsidRPr="0071228F">
        <w:rPr>
          <w:b/>
        </w:rPr>
        <w:t>5</w:t>
      </w:r>
      <w:r w:rsidRPr="0071228F">
        <w:rPr>
          <w:b/>
        </w:rPr>
        <w:t>. 4. SUDJELOVANJE NA NATJECANJIMA</w:t>
      </w:r>
    </w:p>
    <w:p w14:paraId="47F801DA" w14:textId="09B8115D" w:rsidR="00AA5460" w:rsidRPr="0071228F" w:rsidRDefault="00AA5460">
      <w:pPr>
        <w:jc w:val="both"/>
      </w:pPr>
    </w:p>
    <w:p w14:paraId="106BE171" w14:textId="5407CADF" w:rsidR="0043673F" w:rsidRPr="0071228F" w:rsidRDefault="000D0426">
      <w:pPr>
        <w:jc w:val="both"/>
      </w:pPr>
      <w:r w:rsidRPr="0071228F">
        <w:t xml:space="preserve">           </w:t>
      </w:r>
      <w:r w:rsidR="0075176F" w:rsidRPr="0071228F">
        <w:t>U školskoj 20</w:t>
      </w:r>
      <w:r w:rsidR="003D223D" w:rsidRPr="0071228F">
        <w:t>2</w:t>
      </w:r>
      <w:r w:rsidR="005C57DA">
        <w:t>4</w:t>
      </w:r>
      <w:r w:rsidR="0075176F" w:rsidRPr="0071228F">
        <w:t>./20</w:t>
      </w:r>
      <w:r w:rsidR="00034294" w:rsidRPr="0071228F">
        <w:t>2</w:t>
      </w:r>
      <w:r w:rsidR="005C57DA">
        <w:t>5</w:t>
      </w:r>
      <w:r w:rsidR="0043673F" w:rsidRPr="0071228F">
        <w:t xml:space="preserve">. godini učenici će sudjelovati na natjecanjima </w:t>
      </w:r>
      <w:r w:rsidR="00C71FB7" w:rsidRPr="0071228F">
        <w:t>u organizaciji Hrvatskog društva glazben</w:t>
      </w:r>
      <w:r w:rsidR="00052E8D" w:rsidRPr="0071228F">
        <w:t xml:space="preserve">ih i plesnih pedagoga (HDGPP), međunarodnom </w:t>
      </w:r>
      <w:r w:rsidR="000B7D30" w:rsidRPr="0071228F">
        <w:t xml:space="preserve">natjecanju ˝Daleki </w:t>
      </w:r>
      <w:r w:rsidR="000B7D30" w:rsidRPr="0071228F">
        <w:lastRenderedPageBreak/>
        <w:t xml:space="preserve">akordi˝ u organizaciji Glazbene škole Josipa </w:t>
      </w:r>
      <w:proofErr w:type="spellStart"/>
      <w:r w:rsidR="000B7D30" w:rsidRPr="0071228F">
        <w:t>Hatzea</w:t>
      </w:r>
      <w:proofErr w:type="spellEnd"/>
      <w:r w:rsidR="000B7D30" w:rsidRPr="0071228F">
        <w:t xml:space="preserve"> Split</w:t>
      </w:r>
      <w:r w:rsidR="00EC44B8">
        <w:t xml:space="preserve">, Mladi </w:t>
      </w:r>
      <w:r w:rsidR="002439FF">
        <w:t xml:space="preserve">virtuozi u </w:t>
      </w:r>
      <w:proofErr w:type="spellStart"/>
      <w:r w:rsidR="002439FF">
        <w:t>u</w:t>
      </w:r>
      <w:proofErr w:type="spellEnd"/>
      <w:r w:rsidR="002439FF">
        <w:t xml:space="preserve"> </w:t>
      </w:r>
      <w:proofErr w:type="spellStart"/>
      <w:r w:rsidR="00EC44B8">
        <w:t>o</w:t>
      </w:r>
      <w:r w:rsidR="002439FF">
        <w:t>ranizaciji</w:t>
      </w:r>
      <w:proofErr w:type="spellEnd"/>
      <w:r w:rsidR="002439FF">
        <w:t xml:space="preserve"> Glazbene škole Pavla Markovca Zagreb</w:t>
      </w:r>
      <w:r w:rsidR="00EC44B8">
        <w:t xml:space="preserve">, </w:t>
      </w:r>
      <w:r w:rsidR="002439FF" w:rsidRPr="002439FF">
        <w:t xml:space="preserve"> </w:t>
      </w:r>
      <w:proofErr w:type="spellStart"/>
      <w:r w:rsidR="002439FF" w:rsidRPr="002439FF">
        <w:t>Altamira</w:t>
      </w:r>
      <w:proofErr w:type="spellEnd"/>
      <w:r w:rsidR="002439FF" w:rsidRPr="002439FF">
        <w:t xml:space="preserve"> </w:t>
      </w:r>
      <w:proofErr w:type="spellStart"/>
      <w:r w:rsidR="002439FF" w:rsidRPr="002439FF">
        <w:t>Gorizia</w:t>
      </w:r>
      <w:proofErr w:type="spellEnd"/>
      <w:r w:rsidR="002439FF" w:rsidRPr="002439FF">
        <w:t xml:space="preserve"> </w:t>
      </w:r>
      <w:proofErr w:type="spellStart"/>
      <w:r w:rsidR="002439FF" w:rsidRPr="002439FF">
        <w:t>Guitar</w:t>
      </w:r>
      <w:proofErr w:type="spellEnd"/>
      <w:r w:rsidR="002439FF" w:rsidRPr="002439FF">
        <w:t xml:space="preserve"> </w:t>
      </w:r>
      <w:proofErr w:type="spellStart"/>
      <w:r w:rsidR="002439FF" w:rsidRPr="002439FF">
        <w:t>Competition</w:t>
      </w:r>
      <w:proofErr w:type="spellEnd"/>
      <w:r w:rsidR="00EC44B8">
        <w:t xml:space="preserve"> te Sarajevo </w:t>
      </w:r>
      <w:proofErr w:type="spellStart"/>
      <w:r w:rsidR="00EC44B8">
        <w:t>Guitar</w:t>
      </w:r>
      <w:proofErr w:type="spellEnd"/>
      <w:r w:rsidR="00EC44B8">
        <w:t xml:space="preserve"> Festival</w:t>
      </w:r>
      <w:r w:rsidR="002439FF">
        <w:t xml:space="preserve">  </w:t>
      </w:r>
      <w:r w:rsidR="00223165" w:rsidRPr="0071228F">
        <w:t>.</w:t>
      </w:r>
    </w:p>
    <w:p w14:paraId="15B45CFB" w14:textId="77777777" w:rsidR="00461EB9" w:rsidRDefault="00461EB9">
      <w:pPr>
        <w:jc w:val="both"/>
      </w:pPr>
    </w:p>
    <w:p w14:paraId="4E592896" w14:textId="77777777" w:rsidR="000B7D30" w:rsidRDefault="000B7D30">
      <w:pPr>
        <w:jc w:val="both"/>
      </w:pPr>
    </w:p>
    <w:p w14:paraId="4D76EA58" w14:textId="77777777" w:rsidR="004C1B32" w:rsidRDefault="00992992">
      <w:pPr>
        <w:jc w:val="both"/>
        <w:rPr>
          <w:b/>
        </w:rPr>
      </w:pPr>
      <w:r>
        <w:rPr>
          <w:b/>
        </w:rPr>
        <w:t>5</w:t>
      </w:r>
      <w:r w:rsidR="0043673F">
        <w:rPr>
          <w:b/>
        </w:rPr>
        <w:t>.5</w:t>
      </w:r>
      <w:r w:rsidR="002A1E72" w:rsidRPr="00C92340">
        <w:rPr>
          <w:b/>
        </w:rPr>
        <w:t>. SURADNJA S RODITELJIMA</w:t>
      </w:r>
    </w:p>
    <w:p w14:paraId="6609025D" w14:textId="77777777" w:rsidR="003B7262" w:rsidRPr="00B572DD" w:rsidRDefault="003B7262">
      <w:pPr>
        <w:jc w:val="both"/>
        <w:rPr>
          <w:b/>
        </w:rPr>
      </w:pPr>
    </w:p>
    <w:p w14:paraId="02ACA62C" w14:textId="77777777" w:rsidR="002A1E72" w:rsidRPr="00C92340" w:rsidRDefault="000D41C0">
      <w:pPr>
        <w:jc w:val="both"/>
      </w:pPr>
      <w:r>
        <w:tab/>
        <w:t>Želeći što više pomoći učenicima</w:t>
      </w:r>
      <w:r w:rsidR="002A1E72" w:rsidRPr="00C92340">
        <w:t>, nastojimo ostvariti što bolju suradnju s roditeljima. Želimo da se roditelji ne osjećaju kao gosti u školi nego kao istinski suradnici. Želimo pozitivan odnos roditelja i učitelja.</w:t>
      </w:r>
    </w:p>
    <w:p w14:paraId="346F872E" w14:textId="77777777" w:rsidR="000058C4" w:rsidRDefault="002A1E72">
      <w:pPr>
        <w:jc w:val="both"/>
      </w:pPr>
      <w:r w:rsidRPr="00C92340">
        <w:tab/>
        <w:t>Želimo dobru suradnju s roditeljima, poduzećima i ustanovama koji nam mogu pomoći u ostvarivanju godišnjeg plana i programa rada škole.</w:t>
      </w:r>
    </w:p>
    <w:p w14:paraId="6F3771B9" w14:textId="77777777" w:rsidR="000C13BA" w:rsidRDefault="000C13BA">
      <w:pPr>
        <w:jc w:val="both"/>
      </w:pPr>
    </w:p>
    <w:p w14:paraId="3D12C86F" w14:textId="77777777" w:rsidR="000C13BA" w:rsidRDefault="000C13BA">
      <w:pPr>
        <w:jc w:val="both"/>
      </w:pPr>
    </w:p>
    <w:p w14:paraId="14A0187A" w14:textId="77777777" w:rsidR="000B7D30" w:rsidRDefault="000B7D30">
      <w:pPr>
        <w:jc w:val="both"/>
      </w:pPr>
    </w:p>
    <w:p w14:paraId="5CD7C51A" w14:textId="77777777" w:rsidR="002A1E72" w:rsidRDefault="00992992">
      <w:pPr>
        <w:jc w:val="both"/>
        <w:rPr>
          <w:b/>
          <w:bCs/>
          <w:u w:val="single"/>
        </w:rPr>
      </w:pPr>
      <w:r>
        <w:rPr>
          <w:b/>
          <w:bCs/>
          <w:u w:val="single"/>
        </w:rPr>
        <w:t>6</w:t>
      </w:r>
      <w:r w:rsidR="002A1E72" w:rsidRPr="00C92340">
        <w:rPr>
          <w:b/>
          <w:bCs/>
          <w:u w:val="single"/>
        </w:rPr>
        <w:t>. PODACI O RADNIM ZADUŽENJIMA DJELATNIKA ŠKOLE</w:t>
      </w:r>
    </w:p>
    <w:p w14:paraId="5CB16CE8" w14:textId="77777777" w:rsidR="003B7262" w:rsidRDefault="003B7262">
      <w:pPr>
        <w:jc w:val="both"/>
      </w:pPr>
    </w:p>
    <w:p w14:paraId="1DABE0CB" w14:textId="77777777" w:rsidR="000B7D30" w:rsidRDefault="000B7D30">
      <w:pPr>
        <w:jc w:val="both"/>
      </w:pPr>
    </w:p>
    <w:p w14:paraId="65DB7D6C" w14:textId="77777777" w:rsidR="002A1E72" w:rsidRPr="00B9399C" w:rsidRDefault="00992992" w:rsidP="000D0426">
      <w:pPr>
        <w:ind w:right="-569" w:firstLine="708"/>
        <w:rPr>
          <w:b/>
        </w:rPr>
      </w:pPr>
      <w:r>
        <w:rPr>
          <w:b/>
        </w:rPr>
        <w:t>6</w:t>
      </w:r>
      <w:r w:rsidR="00EE185C">
        <w:rPr>
          <w:b/>
        </w:rPr>
        <w:t xml:space="preserve">.1. </w:t>
      </w:r>
      <w:r w:rsidR="000D41C0" w:rsidRPr="000D0426">
        <w:rPr>
          <w:b/>
          <w:sz w:val="22"/>
          <w:szCs w:val="22"/>
        </w:rPr>
        <w:t xml:space="preserve">TJEDNO </w:t>
      </w:r>
      <w:r w:rsidR="002A1E72" w:rsidRPr="000D0426">
        <w:rPr>
          <w:b/>
          <w:sz w:val="22"/>
          <w:szCs w:val="22"/>
        </w:rPr>
        <w:t>ZADUŽENJE ODGOJNO-OBRAZOVNIH DJELATNIKA ŠKOLE</w:t>
      </w:r>
    </w:p>
    <w:p w14:paraId="3067827C" w14:textId="77777777" w:rsidR="000B7D30" w:rsidRDefault="002A1E72">
      <w:pPr>
        <w:jc w:val="both"/>
      </w:pPr>
      <w:r w:rsidRPr="00C92340">
        <w:tab/>
      </w:r>
    </w:p>
    <w:p w14:paraId="0E059841" w14:textId="77777777" w:rsidR="00FF1A90" w:rsidRDefault="00FF1A90">
      <w:pPr>
        <w:jc w:val="both"/>
      </w:pPr>
    </w:p>
    <w:p w14:paraId="03265306" w14:textId="177EA821" w:rsidR="00871475" w:rsidRDefault="006323A1">
      <w:pPr>
        <w:jc w:val="both"/>
      </w:pPr>
      <w:r>
        <w:t xml:space="preserve">           </w:t>
      </w:r>
      <w:r w:rsidR="008239C8" w:rsidRPr="00783CA9">
        <w:t>Sukladno članku 104.</w:t>
      </w:r>
      <w:r w:rsidR="002A1E72" w:rsidRPr="00783CA9">
        <w:t xml:space="preserve"> Zakona o </w:t>
      </w:r>
      <w:r w:rsidR="003A08EE" w:rsidRPr="00783CA9">
        <w:t xml:space="preserve">odgoju i obrazovanju u </w:t>
      </w:r>
      <w:r w:rsidR="002A1E72" w:rsidRPr="00783CA9">
        <w:t>osnov</w:t>
      </w:r>
      <w:r w:rsidR="003A08EE" w:rsidRPr="00783CA9">
        <w:t>noj i srednjoj</w:t>
      </w:r>
      <w:r w:rsidR="002A1E72" w:rsidRPr="00783CA9">
        <w:t xml:space="preserve"> škol</w:t>
      </w:r>
      <w:r w:rsidR="003A08EE" w:rsidRPr="00783CA9">
        <w:t>i</w:t>
      </w:r>
      <w:r w:rsidR="002A1E72" w:rsidRPr="00783CA9">
        <w:t xml:space="preserve"> utvrđen je tjedni broj sati nastave za učitelje </w:t>
      </w:r>
      <w:r w:rsidR="00777A97" w:rsidRPr="00783CA9">
        <w:rPr>
          <w:b/>
          <w:bCs/>
          <w:i/>
          <w:iCs/>
        </w:rPr>
        <w:t>u</w:t>
      </w:r>
      <w:r w:rsidR="002A1E72" w:rsidRPr="00783CA9">
        <w:rPr>
          <w:b/>
          <w:bCs/>
          <w:i/>
          <w:iCs/>
        </w:rPr>
        <w:t xml:space="preserve"> umjetničkim školama</w:t>
      </w:r>
      <w:r w:rsidR="002A1E72" w:rsidRPr="00783CA9">
        <w:t>.</w:t>
      </w:r>
    </w:p>
    <w:p w14:paraId="253BFDEE" w14:textId="2F072A7E" w:rsidR="000B7D30" w:rsidRDefault="002A1E72">
      <w:pPr>
        <w:jc w:val="both"/>
      </w:pPr>
      <w:r w:rsidRPr="00C92340">
        <w:t>Pridržavajući se ovih normativa škola je napravila raspored satnica po učiteljima</w:t>
      </w:r>
      <w:r w:rsidR="00C27319">
        <w:t>:</w:t>
      </w:r>
    </w:p>
    <w:p w14:paraId="09896B35" w14:textId="77777777" w:rsidR="007C3E2C" w:rsidRPr="00C92340" w:rsidRDefault="007C3E2C">
      <w:pPr>
        <w:jc w:val="both"/>
      </w:pPr>
    </w:p>
    <w:p w14:paraId="77E27843" w14:textId="77777777" w:rsidR="003B7262" w:rsidRPr="00C92340" w:rsidRDefault="003B7262">
      <w:pPr>
        <w:jc w:val="both"/>
      </w:pPr>
    </w:p>
    <w:tbl>
      <w:tblPr>
        <w:tblW w:w="9252" w:type="dxa"/>
        <w:tblInd w:w="93" w:type="dxa"/>
        <w:tblLook w:val="0000" w:firstRow="0" w:lastRow="0" w:firstColumn="0" w:lastColumn="0" w:noHBand="0" w:noVBand="0"/>
      </w:tblPr>
      <w:tblGrid>
        <w:gridCol w:w="4052"/>
        <w:gridCol w:w="1743"/>
        <w:gridCol w:w="1150"/>
        <w:gridCol w:w="1270"/>
        <w:gridCol w:w="1037"/>
      </w:tblGrid>
      <w:tr w:rsidR="0057777B" w14:paraId="575AEC52" w14:textId="77777777" w:rsidTr="00516FF6">
        <w:trPr>
          <w:trHeight w:val="250"/>
        </w:trPr>
        <w:tc>
          <w:tcPr>
            <w:tcW w:w="4052" w:type="dxa"/>
            <w:tcBorders>
              <w:top w:val="single" w:sz="8" w:space="0" w:color="auto"/>
              <w:left w:val="single" w:sz="8" w:space="0" w:color="auto"/>
              <w:bottom w:val="nil"/>
              <w:right w:val="nil"/>
            </w:tcBorders>
            <w:shd w:val="clear" w:color="auto" w:fill="C0C0C0"/>
            <w:noWrap/>
            <w:vAlign w:val="bottom"/>
          </w:tcPr>
          <w:p w14:paraId="462CA264" w14:textId="77777777" w:rsidR="00386672" w:rsidRDefault="00386672" w:rsidP="00BA5020">
            <w:pPr>
              <w:jc w:val="center"/>
              <w:rPr>
                <w:rFonts w:ascii="Arial" w:hAnsi="Arial" w:cs="Arial"/>
                <w:b/>
                <w:bCs/>
                <w:sz w:val="18"/>
                <w:szCs w:val="18"/>
              </w:rPr>
            </w:pPr>
            <w:r>
              <w:rPr>
                <w:rFonts w:ascii="Arial" w:hAnsi="Arial" w:cs="Arial"/>
                <w:b/>
                <w:bCs/>
                <w:sz w:val="18"/>
                <w:szCs w:val="18"/>
              </w:rPr>
              <w:t> </w:t>
            </w:r>
          </w:p>
        </w:tc>
        <w:tc>
          <w:tcPr>
            <w:tcW w:w="1743" w:type="dxa"/>
            <w:tcBorders>
              <w:top w:val="single" w:sz="8" w:space="0" w:color="auto"/>
              <w:left w:val="single" w:sz="8" w:space="0" w:color="auto"/>
              <w:bottom w:val="nil"/>
              <w:right w:val="nil"/>
            </w:tcBorders>
            <w:shd w:val="clear" w:color="auto" w:fill="C0C0C0"/>
            <w:noWrap/>
            <w:vAlign w:val="bottom"/>
          </w:tcPr>
          <w:p w14:paraId="395EC081" w14:textId="77777777" w:rsidR="00386672" w:rsidRDefault="00386672" w:rsidP="00BA5020">
            <w:pPr>
              <w:jc w:val="center"/>
              <w:rPr>
                <w:rFonts w:ascii="Arial" w:hAnsi="Arial" w:cs="Arial"/>
                <w:b/>
                <w:bCs/>
                <w:sz w:val="18"/>
                <w:szCs w:val="18"/>
              </w:rPr>
            </w:pPr>
            <w:r>
              <w:rPr>
                <w:rFonts w:ascii="Arial" w:hAnsi="Arial" w:cs="Arial"/>
                <w:b/>
                <w:bCs/>
                <w:sz w:val="18"/>
                <w:szCs w:val="18"/>
              </w:rPr>
              <w:t> </w:t>
            </w:r>
          </w:p>
        </w:tc>
        <w:tc>
          <w:tcPr>
            <w:tcW w:w="115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14:paraId="030BD71B" w14:textId="77777777" w:rsidR="00386672" w:rsidRDefault="00386672" w:rsidP="00BA5020">
            <w:pPr>
              <w:jc w:val="center"/>
              <w:rPr>
                <w:rFonts w:ascii="Arial" w:hAnsi="Arial" w:cs="Arial"/>
                <w:b/>
                <w:bCs/>
                <w:sz w:val="18"/>
                <w:szCs w:val="18"/>
              </w:rPr>
            </w:pPr>
            <w:r>
              <w:rPr>
                <w:rFonts w:ascii="Arial" w:hAnsi="Arial" w:cs="Arial"/>
                <w:b/>
                <w:bCs/>
                <w:sz w:val="18"/>
                <w:szCs w:val="18"/>
              </w:rPr>
              <w:t>U redovnoj nastavi</w:t>
            </w:r>
          </w:p>
        </w:tc>
        <w:tc>
          <w:tcPr>
            <w:tcW w:w="1270" w:type="dxa"/>
            <w:vMerge w:val="restart"/>
            <w:tcBorders>
              <w:top w:val="single" w:sz="8" w:space="0" w:color="auto"/>
              <w:left w:val="single" w:sz="8" w:space="0" w:color="auto"/>
              <w:bottom w:val="single" w:sz="8" w:space="0" w:color="000000"/>
              <w:right w:val="single" w:sz="8" w:space="0" w:color="auto"/>
            </w:tcBorders>
            <w:shd w:val="clear" w:color="auto" w:fill="C0C0C0"/>
            <w:vAlign w:val="bottom"/>
          </w:tcPr>
          <w:p w14:paraId="7847C9CC" w14:textId="77777777" w:rsidR="00386672" w:rsidRDefault="00386672" w:rsidP="00BA5020">
            <w:pPr>
              <w:jc w:val="center"/>
              <w:rPr>
                <w:rFonts w:ascii="Arial" w:hAnsi="Arial" w:cs="Arial"/>
                <w:b/>
                <w:bCs/>
                <w:sz w:val="18"/>
                <w:szCs w:val="18"/>
              </w:rPr>
            </w:pPr>
            <w:r>
              <w:rPr>
                <w:rFonts w:ascii="Arial" w:hAnsi="Arial" w:cs="Arial"/>
                <w:b/>
                <w:bCs/>
                <w:sz w:val="18"/>
                <w:szCs w:val="18"/>
              </w:rPr>
              <w:t>Ostala zaduženja</w:t>
            </w:r>
          </w:p>
        </w:tc>
        <w:tc>
          <w:tcPr>
            <w:tcW w:w="1037" w:type="dxa"/>
            <w:tcBorders>
              <w:top w:val="single" w:sz="8" w:space="0" w:color="auto"/>
              <w:left w:val="nil"/>
              <w:bottom w:val="nil"/>
              <w:right w:val="single" w:sz="8" w:space="0" w:color="auto"/>
            </w:tcBorders>
            <w:shd w:val="clear" w:color="auto" w:fill="C0C0C0"/>
            <w:noWrap/>
            <w:vAlign w:val="bottom"/>
          </w:tcPr>
          <w:p w14:paraId="751590A4" w14:textId="77777777" w:rsidR="00386672" w:rsidRDefault="00386672" w:rsidP="00BA5020">
            <w:pPr>
              <w:jc w:val="center"/>
              <w:rPr>
                <w:rFonts w:ascii="Arial" w:hAnsi="Arial" w:cs="Arial"/>
                <w:b/>
                <w:bCs/>
                <w:sz w:val="18"/>
                <w:szCs w:val="18"/>
              </w:rPr>
            </w:pPr>
            <w:r>
              <w:rPr>
                <w:rFonts w:ascii="Arial" w:hAnsi="Arial" w:cs="Arial"/>
                <w:b/>
                <w:bCs/>
                <w:sz w:val="18"/>
                <w:szCs w:val="18"/>
              </w:rPr>
              <w:t xml:space="preserve">Tjedno </w:t>
            </w:r>
          </w:p>
        </w:tc>
      </w:tr>
      <w:tr w:rsidR="0057777B" w14:paraId="4998052F" w14:textId="77777777" w:rsidTr="00516FF6">
        <w:trPr>
          <w:trHeight w:val="250"/>
        </w:trPr>
        <w:tc>
          <w:tcPr>
            <w:tcW w:w="4052" w:type="dxa"/>
            <w:tcBorders>
              <w:top w:val="nil"/>
              <w:left w:val="single" w:sz="8" w:space="0" w:color="auto"/>
              <w:bottom w:val="nil"/>
              <w:right w:val="nil"/>
            </w:tcBorders>
            <w:shd w:val="clear" w:color="auto" w:fill="C0C0C0"/>
            <w:noWrap/>
            <w:vAlign w:val="bottom"/>
          </w:tcPr>
          <w:p w14:paraId="5628F2A9" w14:textId="77777777" w:rsidR="00386672" w:rsidRDefault="00386672" w:rsidP="00BA5020">
            <w:pPr>
              <w:jc w:val="center"/>
              <w:rPr>
                <w:rFonts w:ascii="Arial" w:hAnsi="Arial" w:cs="Arial"/>
                <w:b/>
                <w:bCs/>
                <w:sz w:val="18"/>
                <w:szCs w:val="18"/>
              </w:rPr>
            </w:pPr>
            <w:r>
              <w:rPr>
                <w:rFonts w:ascii="Arial" w:hAnsi="Arial" w:cs="Arial"/>
                <w:b/>
                <w:bCs/>
                <w:sz w:val="18"/>
                <w:szCs w:val="18"/>
              </w:rPr>
              <w:t>Ime i prezime učitelja</w:t>
            </w:r>
          </w:p>
        </w:tc>
        <w:tc>
          <w:tcPr>
            <w:tcW w:w="1743" w:type="dxa"/>
            <w:tcBorders>
              <w:top w:val="nil"/>
              <w:left w:val="single" w:sz="8" w:space="0" w:color="auto"/>
              <w:bottom w:val="nil"/>
              <w:right w:val="nil"/>
            </w:tcBorders>
            <w:shd w:val="clear" w:color="auto" w:fill="C0C0C0"/>
            <w:noWrap/>
            <w:vAlign w:val="bottom"/>
          </w:tcPr>
          <w:p w14:paraId="7BF2144F" w14:textId="77777777" w:rsidR="00386672" w:rsidRDefault="00386672" w:rsidP="00BA5020">
            <w:pPr>
              <w:jc w:val="center"/>
              <w:rPr>
                <w:rFonts w:ascii="Arial" w:hAnsi="Arial" w:cs="Arial"/>
                <w:b/>
                <w:bCs/>
                <w:sz w:val="18"/>
                <w:szCs w:val="18"/>
              </w:rPr>
            </w:pPr>
            <w:r>
              <w:rPr>
                <w:rFonts w:ascii="Arial" w:hAnsi="Arial" w:cs="Arial"/>
                <w:b/>
                <w:bCs/>
                <w:sz w:val="18"/>
                <w:szCs w:val="18"/>
              </w:rPr>
              <w:t xml:space="preserve"> S t r u k a </w:t>
            </w:r>
          </w:p>
        </w:tc>
        <w:tc>
          <w:tcPr>
            <w:tcW w:w="115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1020F84" w14:textId="77777777" w:rsidR="00386672" w:rsidRDefault="00386672" w:rsidP="00BA5020">
            <w:pPr>
              <w:rPr>
                <w:rFonts w:ascii="Arial" w:hAnsi="Arial" w:cs="Arial"/>
                <w:b/>
                <w:bCs/>
                <w:sz w:val="18"/>
                <w:szCs w:val="18"/>
              </w:rPr>
            </w:pPr>
          </w:p>
        </w:tc>
        <w:tc>
          <w:tcPr>
            <w:tcW w:w="127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1719F553" w14:textId="77777777" w:rsidR="00386672" w:rsidRDefault="00386672" w:rsidP="00BA5020">
            <w:pPr>
              <w:rPr>
                <w:rFonts w:ascii="Arial" w:hAnsi="Arial" w:cs="Arial"/>
                <w:b/>
                <w:bCs/>
                <w:sz w:val="18"/>
                <w:szCs w:val="18"/>
              </w:rPr>
            </w:pPr>
          </w:p>
        </w:tc>
        <w:tc>
          <w:tcPr>
            <w:tcW w:w="1037" w:type="dxa"/>
            <w:tcBorders>
              <w:top w:val="nil"/>
              <w:left w:val="nil"/>
              <w:bottom w:val="nil"/>
              <w:right w:val="single" w:sz="8" w:space="0" w:color="auto"/>
            </w:tcBorders>
            <w:shd w:val="clear" w:color="auto" w:fill="C0C0C0"/>
            <w:noWrap/>
            <w:vAlign w:val="bottom"/>
          </w:tcPr>
          <w:p w14:paraId="59E537BC" w14:textId="77777777" w:rsidR="00386672" w:rsidRDefault="00386672" w:rsidP="00BA5020">
            <w:pPr>
              <w:jc w:val="center"/>
              <w:rPr>
                <w:rFonts w:ascii="Arial" w:hAnsi="Arial" w:cs="Arial"/>
                <w:b/>
                <w:bCs/>
                <w:sz w:val="18"/>
                <w:szCs w:val="18"/>
              </w:rPr>
            </w:pPr>
            <w:r>
              <w:rPr>
                <w:rFonts w:ascii="Arial" w:hAnsi="Arial" w:cs="Arial"/>
                <w:b/>
                <w:bCs/>
                <w:sz w:val="18"/>
                <w:szCs w:val="18"/>
              </w:rPr>
              <w:t>radno</w:t>
            </w:r>
          </w:p>
        </w:tc>
      </w:tr>
      <w:tr w:rsidR="0057777B" w14:paraId="4E271D01" w14:textId="77777777" w:rsidTr="00516FF6">
        <w:trPr>
          <w:trHeight w:val="266"/>
        </w:trPr>
        <w:tc>
          <w:tcPr>
            <w:tcW w:w="4052" w:type="dxa"/>
            <w:tcBorders>
              <w:top w:val="nil"/>
              <w:left w:val="single" w:sz="8" w:space="0" w:color="auto"/>
              <w:bottom w:val="nil"/>
              <w:right w:val="nil"/>
            </w:tcBorders>
            <w:shd w:val="clear" w:color="auto" w:fill="C0C0C0"/>
            <w:noWrap/>
            <w:vAlign w:val="bottom"/>
          </w:tcPr>
          <w:p w14:paraId="680BA667" w14:textId="77777777" w:rsidR="00386672" w:rsidRDefault="00386672" w:rsidP="00BA5020">
            <w:pPr>
              <w:jc w:val="center"/>
              <w:rPr>
                <w:rFonts w:ascii="Arial" w:hAnsi="Arial" w:cs="Arial"/>
                <w:b/>
                <w:bCs/>
                <w:sz w:val="18"/>
                <w:szCs w:val="18"/>
              </w:rPr>
            </w:pPr>
            <w:r>
              <w:rPr>
                <w:rFonts w:ascii="Arial" w:hAnsi="Arial" w:cs="Arial"/>
                <w:b/>
                <w:bCs/>
                <w:sz w:val="18"/>
                <w:szCs w:val="18"/>
              </w:rPr>
              <w:t> </w:t>
            </w:r>
          </w:p>
        </w:tc>
        <w:tc>
          <w:tcPr>
            <w:tcW w:w="1743" w:type="dxa"/>
            <w:tcBorders>
              <w:top w:val="nil"/>
              <w:left w:val="single" w:sz="8" w:space="0" w:color="auto"/>
              <w:bottom w:val="single" w:sz="8" w:space="0" w:color="auto"/>
              <w:right w:val="nil"/>
            </w:tcBorders>
            <w:shd w:val="clear" w:color="auto" w:fill="C0C0C0"/>
            <w:noWrap/>
            <w:vAlign w:val="bottom"/>
          </w:tcPr>
          <w:p w14:paraId="21FB9E74" w14:textId="77777777" w:rsidR="00386672" w:rsidRDefault="00386672" w:rsidP="00BA5020">
            <w:pPr>
              <w:jc w:val="center"/>
              <w:rPr>
                <w:rFonts w:ascii="Arial" w:hAnsi="Arial" w:cs="Arial"/>
                <w:b/>
                <w:bCs/>
                <w:sz w:val="18"/>
                <w:szCs w:val="18"/>
              </w:rPr>
            </w:pPr>
            <w:r>
              <w:rPr>
                <w:rFonts w:ascii="Arial" w:hAnsi="Arial" w:cs="Arial"/>
                <w:b/>
                <w:bCs/>
                <w:sz w:val="18"/>
                <w:szCs w:val="18"/>
              </w:rPr>
              <w:t> </w:t>
            </w:r>
          </w:p>
        </w:tc>
        <w:tc>
          <w:tcPr>
            <w:tcW w:w="115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CFA843C" w14:textId="77777777" w:rsidR="00386672" w:rsidRDefault="00386672" w:rsidP="00BA5020">
            <w:pPr>
              <w:rPr>
                <w:rFonts w:ascii="Arial" w:hAnsi="Arial" w:cs="Arial"/>
                <w:b/>
                <w:bCs/>
                <w:sz w:val="18"/>
                <w:szCs w:val="18"/>
              </w:rPr>
            </w:pPr>
          </w:p>
        </w:tc>
        <w:tc>
          <w:tcPr>
            <w:tcW w:w="1270" w:type="dxa"/>
            <w:vMerge/>
            <w:tcBorders>
              <w:top w:val="single" w:sz="8" w:space="0" w:color="auto"/>
              <w:left w:val="single" w:sz="8" w:space="0" w:color="auto"/>
              <w:bottom w:val="single" w:sz="8" w:space="0" w:color="000000"/>
              <w:right w:val="single" w:sz="8" w:space="0" w:color="auto"/>
            </w:tcBorders>
            <w:shd w:val="clear" w:color="auto" w:fill="auto"/>
            <w:vAlign w:val="center"/>
          </w:tcPr>
          <w:p w14:paraId="41AFBF33" w14:textId="77777777" w:rsidR="00386672" w:rsidRDefault="00386672" w:rsidP="00BA5020">
            <w:pPr>
              <w:rPr>
                <w:rFonts w:ascii="Arial" w:hAnsi="Arial" w:cs="Arial"/>
                <w:b/>
                <w:bCs/>
                <w:sz w:val="18"/>
                <w:szCs w:val="18"/>
              </w:rPr>
            </w:pPr>
          </w:p>
        </w:tc>
        <w:tc>
          <w:tcPr>
            <w:tcW w:w="1037" w:type="dxa"/>
            <w:tcBorders>
              <w:top w:val="nil"/>
              <w:left w:val="nil"/>
              <w:bottom w:val="single" w:sz="8" w:space="0" w:color="auto"/>
              <w:right w:val="single" w:sz="8" w:space="0" w:color="auto"/>
            </w:tcBorders>
            <w:shd w:val="clear" w:color="auto" w:fill="C0C0C0"/>
            <w:noWrap/>
            <w:vAlign w:val="bottom"/>
          </w:tcPr>
          <w:p w14:paraId="0E46D35C" w14:textId="77777777" w:rsidR="00386672" w:rsidRDefault="00386672" w:rsidP="00BA5020">
            <w:pPr>
              <w:jc w:val="center"/>
              <w:rPr>
                <w:rFonts w:ascii="Arial" w:hAnsi="Arial" w:cs="Arial"/>
                <w:b/>
                <w:bCs/>
                <w:sz w:val="18"/>
                <w:szCs w:val="18"/>
              </w:rPr>
            </w:pPr>
            <w:r>
              <w:rPr>
                <w:rFonts w:ascii="Arial" w:hAnsi="Arial" w:cs="Arial"/>
                <w:b/>
                <w:bCs/>
                <w:sz w:val="18"/>
                <w:szCs w:val="18"/>
              </w:rPr>
              <w:t>vrijeme</w:t>
            </w:r>
          </w:p>
        </w:tc>
      </w:tr>
      <w:tr w:rsidR="0057777B" w14:paraId="4DD95B7F" w14:textId="77777777" w:rsidTr="00516FF6">
        <w:trPr>
          <w:trHeight w:val="266"/>
        </w:trPr>
        <w:tc>
          <w:tcPr>
            <w:tcW w:w="4052" w:type="dxa"/>
            <w:tcBorders>
              <w:top w:val="nil"/>
              <w:left w:val="single" w:sz="8" w:space="0" w:color="auto"/>
              <w:bottom w:val="single" w:sz="8" w:space="0" w:color="auto"/>
              <w:right w:val="nil"/>
            </w:tcBorders>
            <w:shd w:val="clear" w:color="auto" w:fill="auto"/>
            <w:noWrap/>
            <w:vAlign w:val="bottom"/>
          </w:tcPr>
          <w:p w14:paraId="4D908C20" w14:textId="77777777" w:rsidR="00386672" w:rsidRDefault="00386672" w:rsidP="00BA5020">
            <w:pPr>
              <w:rPr>
                <w:rFonts w:ascii="Arial" w:hAnsi="Arial" w:cs="Arial"/>
                <w:b/>
                <w:bCs/>
                <w:i/>
                <w:iCs/>
                <w:sz w:val="18"/>
                <w:szCs w:val="18"/>
              </w:rPr>
            </w:pPr>
            <w:r>
              <w:rPr>
                <w:rFonts w:ascii="Arial" w:hAnsi="Arial" w:cs="Arial"/>
                <w:b/>
                <w:bCs/>
                <w:i/>
                <w:iCs/>
                <w:sz w:val="18"/>
                <w:szCs w:val="18"/>
              </w:rPr>
              <w:t>I - UČITELJI ZAPOSLENICI:</w:t>
            </w:r>
          </w:p>
        </w:tc>
        <w:tc>
          <w:tcPr>
            <w:tcW w:w="1743" w:type="dxa"/>
            <w:tcBorders>
              <w:top w:val="nil"/>
              <w:left w:val="single" w:sz="8" w:space="0" w:color="auto"/>
              <w:bottom w:val="single" w:sz="8" w:space="0" w:color="auto"/>
              <w:right w:val="nil"/>
            </w:tcBorders>
            <w:shd w:val="clear" w:color="auto" w:fill="auto"/>
            <w:noWrap/>
            <w:vAlign w:val="bottom"/>
          </w:tcPr>
          <w:p w14:paraId="3D5C7C85" w14:textId="77777777" w:rsidR="00386672" w:rsidRDefault="00386672" w:rsidP="00BA5020">
            <w:pPr>
              <w:rPr>
                <w:rFonts w:ascii="Arial" w:hAnsi="Arial" w:cs="Arial"/>
                <w:sz w:val="18"/>
                <w:szCs w:val="18"/>
              </w:rPr>
            </w:pPr>
            <w:r>
              <w:rPr>
                <w:rFonts w:ascii="Arial" w:hAnsi="Arial" w:cs="Arial"/>
                <w:sz w:val="18"/>
                <w:szCs w:val="18"/>
              </w:rPr>
              <w:t> </w:t>
            </w:r>
          </w:p>
        </w:tc>
        <w:tc>
          <w:tcPr>
            <w:tcW w:w="1150" w:type="dxa"/>
            <w:tcBorders>
              <w:top w:val="nil"/>
              <w:left w:val="single" w:sz="8" w:space="0" w:color="auto"/>
              <w:bottom w:val="single" w:sz="8" w:space="0" w:color="auto"/>
              <w:right w:val="nil"/>
            </w:tcBorders>
            <w:shd w:val="clear" w:color="auto" w:fill="auto"/>
            <w:noWrap/>
            <w:vAlign w:val="bottom"/>
          </w:tcPr>
          <w:p w14:paraId="2021CC71" w14:textId="77777777" w:rsidR="00386672" w:rsidRDefault="00386672" w:rsidP="00BA5020">
            <w:pPr>
              <w:rPr>
                <w:rFonts w:ascii="Arial" w:hAnsi="Arial" w:cs="Arial"/>
                <w:sz w:val="18"/>
                <w:szCs w:val="18"/>
              </w:rPr>
            </w:pPr>
            <w:r>
              <w:rPr>
                <w:rFonts w:ascii="Arial" w:hAnsi="Arial" w:cs="Arial"/>
                <w:sz w:val="18"/>
                <w:szCs w:val="18"/>
              </w:rPr>
              <w:t> </w:t>
            </w:r>
          </w:p>
        </w:tc>
        <w:tc>
          <w:tcPr>
            <w:tcW w:w="1270" w:type="dxa"/>
            <w:tcBorders>
              <w:top w:val="nil"/>
              <w:left w:val="single" w:sz="8" w:space="0" w:color="auto"/>
              <w:bottom w:val="single" w:sz="8" w:space="0" w:color="auto"/>
              <w:right w:val="nil"/>
            </w:tcBorders>
            <w:shd w:val="clear" w:color="auto" w:fill="auto"/>
            <w:noWrap/>
            <w:vAlign w:val="bottom"/>
          </w:tcPr>
          <w:p w14:paraId="4BACC186" w14:textId="77777777" w:rsidR="00386672" w:rsidRDefault="00386672" w:rsidP="00BA5020">
            <w:pPr>
              <w:rPr>
                <w:rFonts w:ascii="Arial" w:hAnsi="Arial" w:cs="Arial"/>
                <w:sz w:val="18"/>
                <w:szCs w:val="18"/>
              </w:rPr>
            </w:pPr>
            <w:r>
              <w:rPr>
                <w:rFonts w:ascii="Arial" w:hAnsi="Arial" w:cs="Arial"/>
                <w:sz w:val="18"/>
                <w:szCs w:val="18"/>
              </w:rPr>
              <w:t> </w:t>
            </w:r>
          </w:p>
        </w:tc>
        <w:tc>
          <w:tcPr>
            <w:tcW w:w="1037" w:type="dxa"/>
            <w:tcBorders>
              <w:top w:val="nil"/>
              <w:left w:val="single" w:sz="8" w:space="0" w:color="auto"/>
              <w:bottom w:val="single" w:sz="8" w:space="0" w:color="auto"/>
              <w:right w:val="single" w:sz="8" w:space="0" w:color="auto"/>
            </w:tcBorders>
            <w:shd w:val="clear" w:color="auto" w:fill="auto"/>
            <w:noWrap/>
            <w:vAlign w:val="bottom"/>
          </w:tcPr>
          <w:p w14:paraId="3D890D8B" w14:textId="77777777" w:rsidR="00386672" w:rsidRDefault="00386672" w:rsidP="00BA5020">
            <w:pPr>
              <w:rPr>
                <w:rFonts w:ascii="Arial" w:hAnsi="Arial" w:cs="Arial"/>
                <w:sz w:val="18"/>
                <w:szCs w:val="18"/>
              </w:rPr>
            </w:pPr>
            <w:r>
              <w:rPr>
                <w:rFonts w:ascii="Arial" w:hAnsi="Arial" w:cs="Arial"/>
                <w:sz w:val="18"/>
                <w:szCs w:val="18"/>
              </w:rPr>
              <w:t> </w:t>
            </w:r>
          </w:p>
        </w:tc>
      </w:tr>
      <w:tr w:rsidR="0057777B" w14:paraId="2AE3673E"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2697F459" w14:textId="77777777" w:rsidR="00386672" w:rsidRDefault="00386672" w:rsidP="00BA5020">
            <w:pPr>
              <w:rPr>
                <w:rFonts w:ascii="Arial" w:hAnsi="Arial" w:cs="Arial"/>
                <w:sz w:val="18"/>
                <w:szCs w:val="18"/>
              </w:rPr>
            </w:pPr>
            <w:r>
              <w:rPr>
                <w:rFonts w:ascii="Arial" w:hAnsi="Arial" w:cs="Arial"/>
                <w:sz w:val="18"/>
                <w:szCs w:val="18"/>
              </w:rPr>
              <w:t>DRAGAN GUTIĆ</w:t>
            </w:r>
          </w:p>
        </w:tc>
        <w:tc>
          <w:tcPr>
            <w:tcW w:w="1743" w:type="dxa"/>
            <w:tcBorders>
              <w:top w:val="nil"/>
              <w:left w:val="single" w:sz="8" w:space="0" w:color="auto"/>
              <w:bottom w:val="nil"/>
              <w:right w:val="nil"/>
            </w:tcBorders>
            <w:shd w:val="clear" w:color="auto" w:fill="auto"/>
            <w:noWrap/>
            <w:vAlign w:val="bottom"/>
          </w:tcPr>
          <w:p w14:paraId="2E85D2AD" w14:textId="77777777" w:rsidR="00386672" w:rsidRDefault="00386672" w:rsidP="00BA5020">
            <w:pPr>
              <w:rPr>
                <w:rFonts w:ascii="Arial" w:hAnsi="Arial" w:cs="Arial"/>
                <w:sz w:val="18"/>
                <w:szCs w:val="18"/>
              </w:rPr>
            </w:pPr>
            <w:r>
              <w:rPr>
                <w:rFonts w:ascii="Arial" w:hAnsi="Arial" w:cs="Arial"/>
                <w:sz w:val="18"/>
                <w:szCs w:val="18"/>
              </w:rPr>
              <w:t xml:space="preserve">učitelj </w:t>
            </w:r>
            <w:proofErr w:type="spellStart"/>
            <w:r>
              <w:rPr>
                <w:rFonts w:ascii="Arial" w:hAnsi="Arial" w:cs="Arial"/>
                <w:sz w:val="18"/>
                <w:szCs w:val="18"/>
              </w:rPr>
              <w:t>solfeggia</w:t>
            </w:r>
            <w:proofErr w:type="spellEnd"/>
          </w:p>
        </w:tc>
        <w:tc>
          <w:tcPr>
            <w:tcW w:w="1150" w:type="dxa"/>
            <w:tcBorders>
              <w:top w:val="nil"/>
              <w:left w:val="single" w:sz="8" w:space="0" w:color="auto"/>
              <w:bottom w:val="nil"/>
              <w:right w:val="nil"/>
            </w:tcBorders>
            <w:shd w:val="clear" w:color="auto" w:fill="auto"/>
            <w:noWrap/>
            <w:vAlign w:val="bottom"/>
          </w:tcPr>
          <w:p w14:paraId="5EEFF03E" w14:textId="3643BB5D" w:rsidR="00386672" w:rsidRDefault="00386672" w:rsidP="000D72BB">
            <w:pPr>
              <w:jc w:val="center"/>
              <w:rPr>
                <w:rFonts w:ascii="Arial" w:hAnsi="Arial" w:cs="Arial"/>
                <w:sz w:val="18"/>
                <w:szCs w:val="18"/>
              </w:rPr>
            </w:pPr>
            <w:r>
              <w:rPr>
                <w:rFonts w:ascii="Arial" w:hAnsi="Arial" w:cs="Arial"/>
                <w:sz w:val="18"/>
                <w:szCs w:val="18"/>
              </w:rPr>
              <w:t>2</w:t>
            </w:r>
            <w:r w:rsidR="000D72BB">
              <w:rPr>
                <w:rFonts w:ascii="Arial" w:hAnsi="Arial" w:cs="Arial"/>
                <w:sz w:val="18"/>
                <w:szCs w:val="18"/>
              </w:rPr>
              <w:t>2</w:t>
            </w:r>
          </w:p>
        </w:tc>
        <w:tc>
          <w:tcPr>
            <w:tcW w:w="1270" w:type="dxa"/>
            <w:tcBorders>
              <w:top w:val="nil"/>
              <w:left w:val="single" w:sz="8" w:space="0" w:color="auto"/>
              <w:bottom w:val="nil"/>
              <w:right w:val="nil"/>
            </w:tcBorders>
            <w:shd w:val="clear" w:color="auto" w:fill="auto"/>
            <w:noWrap/>
            <w:vAlign w:val="bottom"/>
          </w:tcPr>
          <w:p w14:paraId="35E0599C" w14:textId="77777777" w:rsidR="00386672" w:rsidRDefault="00386672" w:rsidP="00386672">
            <w:pPr>
              <w:jc w:val="center"/>
              <w:rPr>
                <w:rFonts w:ascii="Arial" w:hAnsi="Arial" w:cs="Arial"/>
                <w:sz w:val="18"/>
                <w:szCs w:val="18"/>
              </w:rPr>
            </w:pPr>
            <w:r>
              <w:rPr>
                <w:rFonts w:ascii="Arial" w:hAnsi="Arial" w:cs="Arial"/>
                <w:sz w:val="18"/>
                <w:szCs w:val="18"/>
              </w:rPr>
              <w:t>18</w:t>
            </w:r>
          </w:p>
        </w:tc>
        <w:tc>
          <w:tcPr>
            <w:tcW w:w="1037" w:type="dxa"/>
            <w:tcBorders>
              <w:top w:val="nil"/>
              <w:left w:val="single" w:sz="8" w:space="0" w:color="auto"/>
              <w:bottom w:val="nil"/>
              <w:right w:val="single" w:sz="8" w:space="0" w:color="auto"/>
            </w:tcBorders>
            <w:shd w:val="clear" w:color="auto" w:fill="auto"/>
            <w:noWrap/>
            <w:vAlign w:val="bottom"/>
          </w:tcPr>
          <w:p w14:paraId="7ADA7C67" w14:textId="1187D0D0" w:rsidR="00386672" w:rsidRDefault="00386672" w:rsidP="000D72BB">
            <w:pPr>
              <w:jc w:val="center"/>
              <w:rPr>
                <w:rFonts w:ascii="Arial" w:hAnsi="Arial" w:cs="Arial"/>
                <w:sz w:val="18"/>
                <w:szCs w:val="18"/>
              </w:rPr>
            </w:pPr>
            <w:r>
              <w:rPr>
                <w:rFonts w:ascii="Arial" w:hAnsi="Arial" w:cs="Arial"/>
                <w:sz w:val="18"/>
                <w:szCs w:val="18"/>
              </w:rPr>
              <w:t>4</w:t>
            </w:r>
            <w:r w:rsidR="000D72BB">
              <w:rPr>
                <w:rFonts w:ascii="Arial" w:hAnsi="Arial" w:cs="Arial"/>
                <w:sz w:val="18"/>
                <w:szCs w:val="18"/>
              </w:rPr>
              <w:t>0</w:t>
            </w:r>
          </w:p>
        </w:tc>
      </w:tr>
      <w:tr w:rsidR="0057777B" w14:paraId="27090413"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70FC77AF" w14:textId="77777777" w:rsidR="00386672" w:rsidRDefault="00386672" w:rsidP="00BA5020">
            <w:pPr>
              <w:rPr>
                <w:rFonts w:ascii="Arial" w:hAnsi="Arial" w:cs="Arial"/>
                <w:sz w:val="18"/>
                <w:szCs w:val="18"/>
              </w:rPr>
            </w:pPr>
            <w:r>
              <w:rPr>
                <w:rFonts w:ascii="Arial" w:hAnsi="Arial" w:cs="Arial"/>
                <w:sz w:val="18"/>
                <w:szCs w:val="18"/>
              </w:rPr>
              <w:t>KARMEN STOJIĆ</w:t>
            </w:r>
          </w:p>
        </w:tc>
        <w:tc>
          <w:tcPr>
            <w:tcW w:w="1743" w:type="dxa"/>
            <w:tcBorders>
              <w:top w:val="nil"/>
              <w:left w:val="single" w:sz="8" w:space="0" w:color="auto"/>
              <w:bottom w:val="nil"/>
              <w:right w:val="nil"/>
            </w:tcBorders>
            <w:shd w:val="clear" w:color="auto" w:fill="auto"/>
            <w:noWrap/>
            <w:vAlign w:val="bottom"/>
          </w:tcPr>
          <w:p w14:paraId="20885D54" w14:textId="77777777" w:rsidR="00386672" w:rsidRDefault="00386672" w:rsidP="00BA5020">
            <w:pPr>
              <w:rPr>
                <w:rFonts w:ascii="Arial" w:hAnsi="Arial" w:cs="Arial"/>
                <w:sz w:val="18"/>
                <w:szCs w:val="18"/>
              </w:rPr>
            </w:pPr>
            <w:r>
              <w:rPr>
                <w:rFonts w:ascii="Arial" w:hAnsi="Arial" w:cs="Arial"/>
                <w:sz w:val="18"/>
                <w:szCs w:val="18"/>
              </w:rPr>
              <w:t>učitelj glasovira</w:t>
            </w:r>
          </w:p>
        </w:tc>
        <w:tc>
          <w:tcPr>
            <w:tcW w:w="1150" w:type="dxa"/>
            <w:tcBorders>
              <w:top w:val="nil"/>
              <w:left w:val="single" w:sz="8" w:space="0" w:color="auto"/>
              <w:bottom w:val="nil"/>
              <w:right w:val="nil"/>
            </w:tcBorders>
            <w:shd w:val="clear" w:color="auto" w:fill="auto"/>
            <w:noWrap/>
            <w:vAlign w:val="bottom"/>
          </w:tcPr>
          <w:p w14:paraId="2A711098" w14:textId="663FCB8B" w:rsidR="00386672" w:rsidRDefault="00386672" w:rsidP="000D72BB">
            <w:pPr>
              <w:jc w:val="center"/>
              <w:rPr>
                <w:rFonts w:ascii="Arial" w:hAnsi="Arial" w:cs="Arial"/>
                <w:sz w:val="18"/>
                <w:szCs w:val="18"/>
              </w:rPr>
            </w:pPr>
            <w:r>
              <w:rPr>
                <w:rFonts w:ascii="Arial" w:hAnsi="Arial" w:cs="Arial"/>
                <w:sz w:val="18"/>
                <w:szCs w:val="18"/>
              </w:rPr>
              <w:t>2</w:t>
            </w:r>
            <w:r w:rsidR="000D72BB">
              <w:rPr>
                <w:rFonts w:ascii="Arial" w:hAnsi="Arial" w:cs="Arial"/>
                <w:sz w:val="18"/>
                <w:szCs w:val="18"/>
              </w:rPr>
              <w:t>2</w:t>
            </w:r>
          </w:p>
        </w:tc>
        <w:tc>
          <w:tcPr>
            <w:tcW w:w="1270" w:type="dxa"/>
            <w:tcBorders>
              <w:top w:val="nil"/>
              <w:left w:val="single" w:sz="8" w:space="0" w:color="auto"/>
              <w:bottom w:val="nil"/>
              <w:right w:val="nil"/>
            </w:tcBorders>
            <w:shd w:val="clear" w:color="auto" w:fill="auto"/>
            <w:noWrap/>
            <w:vAlign w:val="bottom"/>
          </w:tcPr>
          <w:p w14:paraId="4E967015" w14:textId="77777777" w:rsidR="00386672" w:rsidRDefault="00386672" w:rsidP="00BA5020">
            <w:pPr>
              <w:jc w:val="center"/>
              <w:rPr>
                <w:rFonts w:ascii="Arial" w:hAnsi="Arial" w:cs="Arial"/>
                <w:sz w:val="18"/>
                <w:szCs w:val="18"/>
              </w:rPr>
            </w:pPr>
            <w:r>
              <w:rPr>
                <w:rFonts w:ascii="Arial" w:hAnsi="Arial" w:cs="Arial"/>
                <w:sz w:val="18"/>
                <w:szCs w:val="18"/>
              </w:rPr>
              <w:t>18</w:t>
            </w:r>
          </w:p>
        </w:tc>
        <w:tc>
          <w:tcPr>
            <w:tcW w:w="1037" w:type="dxa"/>
            <w:tcBorders>
              <w:top w:val="nil"/>
              <w:left w:val="single" w:sz="8" w:space="0" w:color="auto"/>
              <w:bottom w:val="nil"/>
              <w:right w:val="single" w:sz="8" w:space="0" w:color="auto"/>
            </w:tcBorders>
            <w:shd w:val="clear" w:color="auto" w:fill="auto"/>
            <w:noWrap/>
            <w:vAlign w:val="bottom"/>
          </w:tcPr>
          <w:p w14:paraId="7C56BFCD" w14:textId="609D5FFE" w:rsidR="00386672" w:rsidRDefault="00386672" w:rsidP="000D72BB">
            <w:pPr>
              <w:jc w:val="center"/>
              <w:rPr>
                <w:rFonts w:ascii="Arial" w:hAnsi="Arial" w:cs="Arial"/>
                <w:sz w:val="18"/>
                <w:szCs w:val="18"/>
              </w:rPr>
            </w:pPr>
            <w:r>
              <w:rPr>
                <w:rFonts w:ascii="Arial" w:hAnsi="Arial" w:cs="Arial"/>
                <w:sz w:val="18"/>
                <w:szCs w:val="18"/>
              </w:rPr>
              <w:t>4</w:t>
            </w:r>
            <w:r w:rsidR="000D72BB">
              <w:rPr>
                <w:rFonts w:ascii="Arial" w:hAnsi="Arial" w:cs="Arial"/>
                <w:sz w:val="18"/>
                <w:szCs w:val="18"/>
              </w:rPr>
              <w:t>0</w:t>
            </w:r>
          </w:p>
        </w:tc>
      </w:tr>
      <w:tr w:rsidR="0057777B" w14:paraId="2C8BDB7D"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1FEE1642" w14:textId="77777777" w:rsidR="00386672" w:rsidRDefault="00386672" w:rsidP="00BA5020">
            <w:pPr>
              <w:rPr>
                <w:rFonts w:ascii="Arial" w:hAnsi="Arial" w:cs="Arial"/>
                <w:sz w:val="18"/>
                <w:szCs w:val="18"/>
              </w:rPr>
            </w:pPr>
            <w:r>
              <w:rPr>
                <w:rFonts w:ascii="Arial" w:hAnsi="Arial" w:cs="Arial"/>
                <w:sz w:val="18"/>
                <w:szCs w:val="18"/>
              </w:rPr>
              <w:t>SLAĐANA KNEŽEVIĆ</w:t>
            </w:r>
          </w:p>
        </w:tc>
        <w:tc>
          <w:tcPr>
            <w:tcW w:w="1743" w:type="dxa"/>
            <w:tcBorders>
              <w:top w:val="nil"/>
              <w:left w:val="single" w:sz="8" w:space="0" w:color="auto"/>
              <w:bottom w:val="nil"/>
              <w:right w:val="nil"/>
            </w:tcBorders>
            <w:shd w:val="clear" w:color="auto" w:fill="auto"/>
            <w:noWrap/>
            <w:vAlign w:val="bottom"/>
          </w:tcPr>
          <w:p w14:paraId="0BD8B527" w14:textId="6B5759DA" w:rsidR="008C6B63" w:rsidRDefault="00386672" w:rsidP="00BA5020">
            <w:pPr>
              <w:rPr>
                <w:rFonts w:ascii="Arial" w:hAnsi="Arial" w:cs="Arial"/>
                <w:sz w:val="18"/>
                <w:szCs w:val="18"/>
              </w:rPr>
            </w:pPr>
            <w:r>
              <w:rPr>
                <w:rFonts w:ascii="Arial" w:hAnsi="Arial" w:cs="Arial"/>
                <w:sz w:val="18"/>
                <w:szCs w:val="18"/>
              </w:rPr>
              <w:t>učitelj glasovira</w:t>
            </w:r>
          </w:p>
        </w:tc>
        <w:tc>
          <w:tcPr>
            <w:tcW w:w="1150" w:type="dxa"/>
            <w:tcBorders>
              <w:top w:val="nil"/>
              <w:left w:val="single" w:sz="8" w:space="0" w:color="auto"/>
              <w:bottom w:val="nil"/>
              <w:right w:val="nil"/>
            </w:tcBorders>
            <w:shd w:val="clear" w:color="auto" w:fill="auto"/>
            <w:noWrap/>
            <w:vAlign w:val="bottom"/>
          </w:tcPr>
          <w:p w14:paraId="13AA3E1C" w14:textId="53B1CE83" w:rsidR="00386672" w:rsidRDefault="00386672" w:rsidP="000D72BB">
            <w:pPr>
              <w:jc w:val="center"/>
              <w:rPr>
                <w:rFonts w:ascii="Arial" w:hAnsi="Arial" w:cs="Arial"/>
                <w:sz w:val="18"/>
                <w:szCs w:val="18"/>
              </w:rPr>
            </w:pPr>
            <w:r>
              <w:rPr>
                <w:rFonts w:ascii="Arial" w:hAnsi="Arial" w:cs="Arial"/>
                <w:sz w:val="18"/>
                <w:szCs w:val="18"/>
              </w:rPr>
              <w:t>2</w:t>
            </w:r>
            <w:r w:rsidR="000D72BB">
              <w:rPr>
                <w:rFonts w:ascii="Arial" w:hAnsi="Arial" w:cs="Arial"/>
                <w:sz w:val="18"/>
                <w:szCs w:val="18"/>
              </w:rPr>
              <w:t>2</w:t>
            </w:r>
          </w:p>
        </w:tc>
        <w:tc>
          <w:tcPr>
            <w:tcW w:w="1270" w:type="dxa"/>
            <w:tcBorders>
              <w:top w:val="nil"/>
              <w:left w:val="single" w:sz="8" w:space="0" w:color="auto"/>
              <w:bottom w:val="nil"/>
              <w:right w:val="nil"/>
            </w:tcBorders>
            <w:shd w:val="clear" w:color="auto" w:fill="auto"/>
            <w:noWrap/>
            <w:vAlign w:val="bottom"/>
          </w:tcPr>
          <w:p w14:paraId="051D80B5" w14:textId="77777777" w:rsidR="00386672" w:rsidRDefault="00386672" w:rsidP="00386672">
            <w:pPr>
              <w:jc w:val="center"/>
              <w:rPr>
                <w:rFonts w:ascii="Arial" w:hAnsi="Arial" w:cs="Arial"/>
                <w:sz w:val="18"/>
                <w:szCs w:val="18"/>
              </w:rPr>
            </w:pPr>
            <w:r>
              <w:rPr>
                <w:rFonts w:ascii="Arial" w:hAnsi="Arial" w:cs="Arial"/>
                <w:sz w:val="18"/>
                <w:szCs w:val="18"/>
              </w:rPr>
              <w:t>18</w:t>
            </w:r>
          </w:p>
        </w:tc>
        <w:tc>
          <w:tcPr>
            <w:tcW w:w="1037" w:type="dxa"/>
            <w:tcBorders>
              <w:top w:val="nil"/>
              <w:left w:val="single" w:sz="8" w:space="0" w:color="auto"/>
              <w:bottom w:val="nil"/>
              <w:right w:val="single" w:sz="8" w:space="0" w:color="auto"/>
            </w:tcBorders>
            <w:shd w:val="clear" w:color="auto" w:fill="auto"/>
            <w:noWrap/>
            <w:vAlign w:val="bottom"/>
          </w:tcPr>
          <w:p w14:paraId="57DF4CA3" w14:textId="52A7E8C0" w:rsidR="00386672" w:rsidRDefault="00386672" w:rsidP="000D72BB">
            <w:pPr>
              <w:jc w:val="center"/>
              <w:rPr>
                <w:rFonts w:ascii="Arial" w:hAnsi="Arial" w:cs="Arial"/>
                <w:sz w:val="18"/>
                <w:szCs w:val="18"/>
              </w:rPr>
            </w:pPr>
            <w:r>
              <w:rPr>
                <w:rFonts w:ascii="Arial" w:hAnsi="Arial" w:cs="Arial"/>
                <w:sz w:val="18"/>
                <w:szCs w:val="18"/>
              </w:rPr>
              <w:t>4</w:t>
            </w:r>
            <w:r w:rsidR="000D72BB">
              <w:rPr>
                <w:rFonts w:ascii="Arial" w:hAnsi="Arial" w:cs="Arial"/>
                <w:sz w:val="18"/>
                <w:szCs w:val="18"/>
              </w:rPr>
              <w:t>0</w:t>
            </w:r>
          </w:p>
        </w:tc>
      </w:tr>
      <w:tr w:rsidR="0057777B" w14:paraId="3D1384C1"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0C700ED3" w14:textId="28C344AE" w:rsidR="008C6B63" w:rsidRDefault="008C6B63" w:rsidP="00BA5020">
            <w:pPr>
              <w:rPr>
                <w:rFonts w:ascii="Arial" w:hAnsi="Arial" w:cs="Arial"/>
                <w:sz w:val="18"/>
                <w:szCs w:val="18"/>
              </w:rPr>
            </w:pPr>
            <w:r>
              <w:rPr>
                <w:rFonts w:ascii="Arial" w:hAnsi="Arial" w:cs="Arial"/>
                <w:sz w:val="18"/>
                <w:szCs w:val="18"/>
              </w:rPr>
              <w:t>MARIJA BERLJAK</w:t>
            </w:r>
          </w:p>
        </w:tc>
        <w:tc>
          <w:tcPr>
            <w:tcW w:w="1743" w:type="dxa"/>
            <w:tcBorders>
              <w:top w:val="nil"/>
              <w:left w:val="single" w:sz="8" w:space="0" w:color="auto"/>
              <w:bottom w:val="nil"/>
              <w:right w:val="nil"/>
            </w:tcBorders>
            <w:shd w:val="clear" w:color="auto" w:fill="auto"/>
            <w:noWrap/>
            <w:vAlign w:val="bottom"/>
          </w:tcPr>
          <w:p w14:paraId="41F561E9" w14:textId="77777777" w:rsidR="00386672" w:rsidRDefault="00386672" w:rsidP="00BA5020">
            <w:pPr>
              <w:rPr>
                <w:rFonts w:ascii="Arial" w:hAnsi="Arial" w:cs="Arial"/>
                <w:sz w:val="18"/>
                <w:szCs w:val="18"/>
              </w:rPr>
            </w:pPr>
            <w:r>
              <w:rPr>
                <w:rFonts w:ascii="Arial" w:hAnsi="Arial" w:cs="Arial"/>
                <w:sz w:val="18"/>
                <w:szCs w:val="18"/>
              </w:rPr>
              <w:t>učitelj klarineta</w:t>
            </w:r>
          </w:p>
        </w:tc>
        <w:tc>
          <w:tcPr>
            <w:tcW w:w="1150" w:type="dxa"/>
            <w:tcBorders>
              <w:top w:val="nil"/>
              <w:left w:val="single" w:sz="8" w:space="0" w:color="auto"/>
              <w:bottom w:val="nil"/>
              <w:right w:val="nil"/>
            </w:tcBorders>
            <w:shd w:val="clear" w:color="auto" w:fill="auto"/>
            <w:noWrap/>
            <w:vAlign w:val="bottom"/>
          </w:tcPr>
          <w:p w14:paraId="7DB9F664" w14:textId="65B61189" w:rsidR="00386672" w:rsidRDefault="00386672" w:rsidP="000D72BB">
            <w:pPr>
              <w:jc w:val="center"/>
              <w:rPr>
                <w:rFonts w:ascii="Arial" w:hAnsi="Arial" w:cs="Arial"/>
                <w:sz w:val="18"/>
                <w:szCs w:val="18"/>
              </w:rPr>
            </w:pPr>
            <w:r>
              <w:rPr>
                <w:rFonts w:ascii="Arial" w:hAnsi="Arial" w:cs="Arial"/>
                <w:sz w:val="18"/>
                <w:szCs w:val="18"/>
              </w:rPr>
              <w:t>2</w:t>
            </w:r>
            <w:r w:rsidR="000D72BB">
              <w:rPr>
                <w:rFonts w:ascii="Arial" w:hAnsi="Arial" w:cs="Arial"/>
                <w:sz w:val="18"/>
                <w:szCs w:val="18"/>
              </w:rPr>
              <w:t>2</w:t>
            </w:r>
          </w:p>
        </w:tc>
        <w:tc>
          <w:tcPr>
            <w:tcW w:w="1270" w:type="dxa"/>
            <w:tcBorders>
              <w:top w:val="nil"/>
              <w:left w:val="single" w:sz="8" w:space="0" w:color="auto"/>
              <w:bottom w:val="nil"/>
              <w:right w:val="nil"/>
            </w:tcBorders>
            <w:shd w:val="clear" w:color="auto" w:fill="auto"/>
            <w:noWrap/>
            <w:vAlign w:val="bottom"/>
          </w:tcPr>
          <w:p w14:paraId="622E56DB" w14:textId="77777777" w:rsidR="00386672" w:rsidRDefault="00386672" w:rsidP="00BA5020">
            <w:pPr>
              <w:jc w:val="center"/>
              <w:rPr>
                <w:rFonts w:ascii="Arial" w:hAnsi="Arial" w:cs="Arial"/>
                <w:sz w:val="18"/>
                <w:szCs w:val="18"/>
              </w:rPr>
            </w:pPr>
            <w:r>
              <w:rPr>
                <w:rFonts w:ascii="Arial" w:hAnsi="Arial" w:cs="Arial"/>
                <w:sz w:val="18"/>
                <w:szCs w:val="18"/>
              </w:rPr>
              <w:t>18</w:t>
            </w:r>
          </w:p>
        </w:tc>
        <w:tc>
          <w:tcPr>
            <w:tcW w:w="1037" w:type="dxa"/>
            <w:tcBorders>
              <w:top w:val="nil"/>
              <w:left w:val="single" w:sz="8" w:space="0" w:color="auto"/>
              <w:bottom w:val="nil"/>
              <w:right w:val="single" w:sz="8" w:space="0" w:color="auto"/>
            </w:tcBorders>
            <w:shd w:val="clear" w:color="auto" w:fill="auto"/>
            <w:noWrap/>
            <w:vAlign w:val="bottom"/>
          </w:tcPr>
          <w:p w14:paraId="26C70B91" w14:textId="557EEF57" w:rsidR="00386672" w:rsidRDefault="00386672" w:rsidP="000D72BB">
            <w:pPr>
              <w:jc w:val="center"/>
              <w:rPr>
                <w:rFonts w:ascii="Arial" w:hAnsi="Arial" w:cs="Arial"/>
                <w:sz w:val="18"/>
                <w:szCs w:val="18"/>
              </w:rPr>
            </w:pPr>
            <w:r>
              <w:rPr>
                <w:rFonts w:ascii="Arial" w:hAnsi="Arial" w:cs="Arial"/>
                <w:sz w:val="18"/>
                <w:szCs w:val="18"/>
              </w:rPr>
              <w:t>4</w:t>
            </w:r>
            <w:r w:rsidR="000D72BB">
              <w:rPr>
                <w:rFonts w:ascii="Arial" w:hAnsi="Arial" w:cs="Arial"/>
                <w:sz w:val="18"/>
                <w:szCs w:val="18"/>
              </w:rPr>
              <w:t>0</w:t>
            </w:r>
          </w:p>
        </w:tc>
      </w:tr>
      <w:tr w:rsidR="0057777B" w14:paraId="2733D1B6"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30D8BA1A" w14:textId="73A566DC" w:rsidR="00386672" w:rsidRDefault="00A048A8" w:rsidP="00381836">
            <w:pPr>
              <w:rPr>
                <w:rFonts w:ascii="Arial" w:hAnsi="Arial" w:cs="Arial"/>
                <w:sz w:val="18"/>
                <w:szCs w:val="18"/>
              </w:rPr>
            </w:pPr>
            <w:r>
              <w:rPr>
                <w:rFonts w:ascii="Arial" w:hAnsi="Arial" w:cs="Arial"/>
                <w:sz w:val="18"/>
                <w:szCs w:val="18"/>
              </w:rPr>
              <w:t>IRENA</w:t>
            </w:r>
            <w:r w:rsidR="00381836">
              <w:rPr>
                <w:rFonts w:ascii="Arial" w:hAnsi="Arial" w:cs="Arial"/>
                <w:sz w:val="18"/>
                <w:szCs w:val="18"/>
              </w:rPr>
              <w:t xml:space="preserve"> KALEB</w:t>
            </w:r>
          </w:p>
        </w:tc>
        <w:tc>
          <w:tcPr>
            <w:tcW w:w="1743" w:type="dxa"/>
            <w:tcBorders>
              <w:top w:val="nil"/>
              <w:left w:val="single" w:sz="8" w:space="0" w:color="auto"/>
              <w:bottom w:val="nil"/>
              <w:right w:val="nil"/>
            </w:tcBorders>
            <w:shd w:val="clear" w:color="auto" w:fill="auto"/>
            <w:noWrap/>
            <w:vAlign w:val="bottom"/>
          </w:tcPr>
          <w:p w14:paraId="0568570F" w14:textId="40550512" w:rsidR="00386672" w:rsidRDefault="00386672" w:rsidP="00A048A8">
            <w:pPr>
              <w:rPr>
                <w:rFonts w:ascii="Arial" w:hAnsi="Arial" w:cs="Arial"/>
                <w:sz w:val="18"/>
                <w:szCs w:val="18"/>
              </w:rPr>
            </w:pPr>
            <w:r>
              <w:rPr>
                <w:rFonts w:ascii="Arial" w:hAnsi="Arial" w:cs="Arial"/>
                <w:sz w:val="18"/>
                <w:szCs w:val="18"/>
              </w:rPr>
              <w:t xml:space="preserve">učitelj </w:t>
            </w:r>
            <w:r w:rsidR="00A048A8">
              <w:rPr>
                <w:rFonts w:ascii="Arial" w:hAnsi="Arial" w:cs="Arial"/>
                <w:sz w:val="18"/>
                <w:szCs w:val="18"/>
              </w:rPr>
              <w:t>violine</w:t>
            </w:r>
          </w:p>
        </w:tc>
        <w:tc>
          <w:tcPr>
            <w:tcW w:w="1150" w:type="dxa"/>
            <w:tcBorders>
              <w:top w:val="nil"/>
              <w:left w:val="single" w:sz="8" w:space="0" w:color="auto"/>
              <w:bottom w:val="nil"/>
              <w:right w:val="nil"/>
            </w:tcBorders>
            <w:shd w:val="clear" w:color="auto" w:fill="auto"/>
            <w:noWrap/>
            <w:vAlign w:val="bottom"/>
          </w:tcPr>
          <w:p w14:paraId="0EE0853D" w14:textId="4C06E62A" w:rsidR="00386672" w:rsidRDefault="00386672" w:rsidP="000D72BB">
            <w:pPr>
              <w:jc w:val="center"/>
              <w:rPr>
                <w:rFonts w:ascii="Arial" w:hAnsi="Arial" w:cs="Arial"/>
                <w:sz w:val="18"/>
                <w:szCs w:val="18"/>
              </w:rPr>
            </w:pPr>
            <w:r>
              <w:rPr>
                <w:rFonts w:ascii="Arial" w:hAnsi="Arial" w:cs="Arial"/>
                <w:sz w:val="18"/>
                <w:szCs w:val="18"/>
              </w:rPr>
              <w:t>2</w:t>
            </w:r>
            <w:r w:rsidR="000D72BB">
              <w:rPr>
                <w:rFonts w:ascii="Arial" w:hAnsi="Arial" w:cs="Arial"/>
                <w:sz w:val="18"/>
                <w:szCs w:val="18"/>
              </w:rPr>
              <w:t>2</w:t>
            </w:r>
          </w:p>
        </w:tc>
        <w:tc>
          <w:tcPr>
            <w:tcW w:w="1270" w:type="dxa"/>
            <w:tcBorders>
              <w:top w:val="nil"/>
              <w:left w:val="single" w:sz="8" w:space="0" w:color="auto"/>
              <w:bottom w:val="nil"/>
              <w:right w:val="nil"/>
            </w:tcBorders>
            <w:shd w:val="clear" w:color="auto" w:fill="auto"/>
            <w:noWrap/>
            <w:vAlign w:val="bottom"/>
          </w:tcPr>
          <w:p w14:paraId="56641DC5" w14:textId="77777777" w:rsidR="00386672" w:rsidRDefault="00386672" w:rsidP="00386672">
            <w:pPr>
              <w:jc w:val="center"/>
              <w:rPr>
                <w:rFonts w:ascii="Arial" w:hAnsi="Arial" w:cs="Arial"/>
                <w:sz w:val="18"/>
                <w:szCs w:val="18"/>
              </w:rPr>
            </w:pPr>
            <w:r>
              <w:rPr>
                <w:rFonts w:ascii="Arial" w:hAnsi="Arial" w:cs="Arial"/>
                <w:sz w:val="18"/>
                <w:szCs w:val="18"/>
              </w:rPr>
              <w:t>18</w:t>
            </w:r>
          </w:p>
        </w:tc>
        <w:tc>
          <w:tcPr>
            <w:tcW w:w="1037" w:type="dxa"/>
            <w:tcBorders>
              <w:top w:val="nil"/>
              <w:left w:val="single" w:sz="8" w:space="0" w:color="auto"/>
              <w:bottom w:val="nil"/>
              <w:right w:val="single" w:sz="8" w:space="0" w:color="auto"/>
            </w:tcBorders>
            <w:shd w:val="clear" w:color="auto" w:fill="auto"/>
            <w:noWrap/>
            <w:vAlign w:val="bottom"/>
          </w:tcPr>
          <w:p w14:paraId="59D6F9A3" w14:textId="61A0E488" w:rsidR="00386672" w:rsidRDefault="00386672" w:rsidP="000D72BB">
            <w:pPr>
              <w:jc w:val="center"/>
              <w:rPr>
                <w:rFonts w:ascii="Arial" w:hAnsi="Arial" w:cs="Arial"/>
                <w:sz w:val="18"/>
                <w:szCs w:val="18"/>
              </w:rPr>
            </w:pPr>
            <w:r>
              <w:rPr>
                <w:rFonts w:ascii="Arial" w:hAnsi="Arial" w:cs="Arial"/>
                <w:sz w:val="18"/>
                <w:szCs w:val="18"/>
              </w:rPr>
              <w:t>4</w:t>
            </w:r>
            <w:r w:rsidR="000D72BB">
              <w:rPr>
                <w:rFonts w:ascii="Arial" w:hAnsi="Arial" w:cs="Arial"/>
                <w:sz w:val="18"/>
                <w:szCs w:val="18"/>
              </w:rPr>
              <w:t>0</w:t>
            </w:r>
          </w:p>
        </w:tc>
      </w:tr>
      <w:tr w:rsidR="0057777B" w14:paraId="565EB240" w14:textId="77777777" w:rsidTr="002F4C63">
        <w:trPr>
          <w:trHeight w:val="123"/>
        </w:trPr>
        <w:tc>
          <w:tcPr>
            <w:tcW w:w="4052" w:type="dxa"/>
            <w:tcBorders>
              <w:top w:val="nil"/>
              <w:left w:val="single" w:sz="8" w:space="0" w:color="auto"/>
              <w:bottom w:val="nil"/>
              <w:right w:val="nil"/>
            </w:tcBorders>
            <w:shd w:val="clear" w:color="auto" w:fill="auto"/>
            <w:noWrap/>
            <w:vAlign w:val="bottom"/>
          </w:tcPr>
          <w:p w14:paraId="0A00F163" w14:textId="2FF0D6D6" w:rsidR="00386672" w:rsidRDefault="00386672" w:rsidP="00BA5020">
            <w:pPr>
              <w:rPr>
                <w:rFonts w:ascii="Arial" w:hAnsi="Arial" w:cs="Arial"/>
                <w:sz w:val="18"/>
                <w:szCs w:val="18"/>
              </w:rPr>
            </w:pPr>
          </w:p>
        </w:tc>
        <w:tc>
          <w:tcPr>
            <w:tcW w:w="1743" w:type="dxa"/>
            <w:tcBorders>
              <w:top w:val="nil"/>
              <w:left w:val="single" w:sz="8" w:space="0" w:color="auto"/>
              <w:bottom w:val="nil"/>
              <w:right w:val="nil"/>
            </w:tcBorders>
            <w:shd w:val="clear" w:color="auto" w:fill="auto"/>
            <w:noWrap/>
            <w:vAlign w:val="bottom"/>
          </w:tcPr>
          <w:p w14:paraId="61391444" w14:textId="716DA632" w:rsidR="00386672" w:rsidRDefault="00386672" w:rsidP="00BA5020">
            <w:pPr>
              <w:rPr>
                <w:rFonts w:ascii="Arial" w:hAnsi="Arial" w:cs="Arial"/>
                <w:sz w:val="18"/>
                <w:szCs w:val="18"/>
              </w:rPr>
            </w:pPr>
          </w:p>
        </w:tc>
        <w:tc>
          <w:tcPr>
            <w:tcW w:w="1150" w:type="dxa"/>
            <w:tcBorders>
              <w:top w:val="nil"/>
              <w:left w:val="single" w:sz="8" w:space="0" w:color="auto"/>
              <w:bottom w:val="nil"/>
              <w:right w:val="nil"/>
            </w:tcBorders>
            <w:shd w:val="clear" w:color="auto" w:fill="auto"/>
            <w:noWrap/>
            <w:vAlign w:val="bottom"/>
          </w:tcPr>
          <w:p w14:paraId="65CB6279" w14:textId="6983FF4A" w:rsidR="00386672" w:rsidRPr="003A08EE" w:rsidRDefault="00386672" w:rsidP="000D72BB">
            <w:pPr>
              <w:jc w:val="center"/>
              <w:rPr>
                <w:rFonts w:ascii="Arial" w:hAnsi="Arial" w:cs="Arial"/>
                <w:sz w:val="18"/>
                <w:szCs w:val="18"/>
              </w:rPr>
            </w:pPr>
          </w:p>
        </w:tc>
        <w:tc>
          <w:tcPr>
            <w:tcW w:w="1270" w:type="dxa"/>
            <w:tcBorders>
              <w:top w:val="nil"/>
              <w:left w:val="single" w:sz="8" w:space="0" w:color="auto"/>
              <w:bottom w:val="nil"/>
              <w:right w:val="nil"/>
            </w:tcBorders>
            <w:shd w:val="clear" w:color="auto" w:fill="auto"/>
            <w:noWrap/>
            <w:vAlign w:val="bottom"/>
          </w:tcPr>
          <w:p w14:paraId="468D99C4" w14:textId="7963F685" w:rsidR="00386672" w:rsidRPr="003A08EE" w:rsidRDefault="00386672" w:rsidP="00BA5020">
            <w:pPr>
              <w:jc w:val="center"/>
              <w:rPr>
                <w:rFonts w:ascii="Arial" w:hAnsi="Arial" w:cs="Arial"/>
                <w:sz w:val="18"/>
                <w:szCs w:val="18"/>
              </w:rPr>
            </w:pPr>
          </w:p>
        </w:tc>
        <w:tc>
          <w:tcPr>
            <w:tcW w:w="1037" w:type="dxa"/>
            <w:tcBorders>
              <w:top w:val="nil"/>
              <w:left w:val="single" w:sz="8" w:space="0" w:color="auto"/>
              <w:bottom w:val="nil"/>
              <w:right w:val="single" w:sz="8" w:space="0" w:color="auto"/>
            </w:tcBorders>
            <w:shd w:val="clear" w:color="auto" w:fill="auto"/>
            <w:noWrap/>
            <w:vAlign w:val="bottom"/>
          </w:tcPr>
          <w:p w14:paraId="4150DDED" w14:textId="64B7C396" w:rsidR="00386672" w:rsidRPr="003A08EE" w:rsidRDefault="00386672" w:rsidP="000D72BB">
            <w:pPr>
              <w:jc w:val="center"/>
              <w:rPr>
                <w:rFonts w:ascii="Arial" w:hAnsi="Arial" w:cs="Arial"/>
                <w:sz w:val="18"/>
                <w:szCs w:val="18"/>
              </w:rPr>
            </w:pPr>
          </w:p>
        </w:tc>
      </w:tr>
      <w:tr w:rsidR="0057777B" w14:paraId="16A1AD15"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09E92356" w14:textId="77777777" w:rsidR="00386672" w:rsidRDefault="00386672" w:rsidP="00BA5020">
            <w:pPr>
              <w:rPr>
                <w:rFonts w:ascii="Arial" w:hAnsi="Arial" w:cs="Arial"/>
                <w:sz w:val="18"/>
                <w:szCs w:val="18"/>
              </w:rPr>
            </w:pPr>
            <w:r>
              <w:rPr>
                <w:rFonts w:ascii="Arial" w:hAnsi="Arial" w:cs="Arial"/>
                <w:sz w:val="18"/>
                <w:szCs w:val="18"/>
              </w:rPr>
              <w:t>MIRKO VIOLIĆ</w:t>
            </w:r>
          </w:p>
        </w:tc>
        <w:tc>
          <w:tcPr>
            <w:tcW w:w="1743" w:type="dxa"/>
            <w:tcBorders>
              <w:top w:val="nil"/>
              <w:left w:val="single" w:sz="8" w:space="0" w:color="auto"/>
              <w:bottom w:val="nil"/>
              <w:right w:val="nil"/>
            </w:tcBorders>
            <w:shd w:val="clear" w:color="auto" w:fill="auto"/>
            <w:noWrap/>
            <w:vAlign w:val="bottom"/>
          </w:tcPr>
          <w:p w14:paraId="4FFD44CD" w14:textId="77777777" w:rsidR="00386672" w:rsidRDefault="00386672" w:rsidP="00BA5020">
            <w:pPr>
              <w:rPr>
                <w:rFonts w:ascii="Arial" w:hAnsi="Arial" w:cs="Arial"/>
                <w:sz w:val="18"/>
                <w:szCs w:val="18"/>
              </w:rPr>
            </w:pPr>
            <w:r>
              <w:rPr>
                <w:rFonts w:ascii="Arial" w:hAnsi="Arial" w:cs="Arial"/>
                <w:sz w:val="18"/>
                <w:szCs w:val="18"/>
              </w:rPr>
              <w:t>učitelj gitare</w:t>
            </w:r>
          </w:p>
        </w:tc>
        <w:tc>
          <w:tcPr>
            <w:tcW w:w="1150" w:type="dxa"/>
            <w:tcBorders>
              <w:top w:val="nil"/>
              <w:left w:val="single" w:sz="8" w:space="0" w:color="auto"/>
              <w:bottom w:val="nil"/>
              <w:right w:val="nil"/>
            </w:tcBorders>
            <w:shd w:val="clear" w:color="auto" w:fill="auto"/>
            <w:noWrap/>
            <w:vAlign w:val="bottom"/>
          </w:tcPr>
          <w:p w14:paraId="42454CE8" w14:textId="27A544CC" w:rsidR="00386672" w:rsidRDefault="00386672" w:rsidP="000D72BB">
            <w:pPr>
              <w:jc w:val="center"/>
              <w:rPr>
                <w:rFonts w:ascii="Arial" w:hAnsi="Arial" w:cs="Arial"/>
                <w:sz w:val="18"/>
                <w:szCs w:val="18"/>
              </w:rPr>
            </w:pPr>
            <w:r>
              <w:rPr>
                <w:rFonts w:ascii="Arial" w:hAnsi="Arial" w:cs="Arial"/>
                <w:sz w:val="18"/>
                <w:szCs w:val="18"/>
              </w:rPr>
              <w:t>2</w:t>
            </w:r>
            <w:r w:rsidR="000D72BB">
              <w:rPr>
                <w:rFonts w:ascii="Arial" w:hAnsi="Arial" w:cs="Arial"/>
                <w:sz w:val="18"/>
                <w:szCs w:val="18"/>
              </w:rPr>
              <w:t>2</w:t>
            </w:r>
          </w:p>
        </w:tc>
        <w:tc>
          <w:tcPr>
            <w:tcW w:w="1270" w:type="dxa"/>
            <w:tcBorders>
              <w:top w:val="nil"/>
              <w:left w:val="single" w:sz="8" w:space="0" w:color="auto"/>
              <w:bottom w:val="nil"/>
              <w:right w:val="nil"/>
            </w:tcBorders>
            <w:shd w:val="clear" w:color="auto" w:fill="auto"/>
            <w:noWrap/>
            <w:vAlign w:val="bottom"/>
          </w:tcPr>
          <w:p w14:paraId="77A4315A" w14:textId="77777777" w:rsidR="00386672" w:rsidRDefault="00386672" w:rsidP="00BA5020">
            <w:pPr>
              <w:jc w:val="center"/>
              <w:rPr>
                <w:rFonts w:ascii="Arial" w:hAnsi="Arial" w:cs="Arial"/>
                <w:sz w:val="18"/>
                <w:szCs w:val="18"/>
              </w:rPr>
            </w:pPr>
            <w:r>
              <w:rPr>
                <w:rFonts w:ascii="Arial" w:hAnsi="Arial" w:cs="Arial"/>
                <w:sz w:val="18"/>
                <w:szCs w:val="18"/>
              </w:rPr>
              <w:t>18</w:t>
            </w:r>
          </w:p>
        </w:tc>
        <w:tc>
          <w:tcPr>
            <w:tcW w:w="1037" w:type="dxa"/>
            <w:tcBorders>
              <w:top w:val="nil"/>
              <w:left w:val="single" w:sz="8" w:space="0" w:color="auto"/>
              <w:bottom w:val="nil"/>
              <w:right w:val="single" w:sz="8" w:space="0" w:color="auto"/>
            </w:tcBorders>
            <w:shd w:val="clear" w:color="auto" w:fill="auto"/>
            <w:noWrap/>
            <w:vAlign w:val="bottom"/>
          </w:tcPr>
          <w:p w14:paraId="71063810" w14:textId="73D7339D" w:rsidR="00386672" w:rsidRDefault="00386672" w:rsidP="000D72BB">
            <w:pPr>
              <w:jc w:val="center"/>
              <w:rPr>
                <w:rFonts w:ascii="Arial" w:hAnsi="Arial" w:cs="Arial"/>
                <w:sz w:val="18"/>
                <w:szCs w:val="18"/>
              </w:rPr>
            </w:pPr>
            <w:r>
              <w:rPr>
                <w:rFonts w:ascii="Arial" w:hAnsi="Arial" w:cs="Arial"/>
                <w:sz w:val="18"/>
                <w:szCs w:val="18"/>
              </w:rPr>
              <w:t>4</w:t>
            </w:r>
            <w:r w:rsidR="000D72BB">
              <w:rPr>
                <w:rFonts w:ascii="Arial" w:hAnsi="Arial" w:cs="Arial"/>
                <w:sz w:val="18"/>
                <w:szCs w:val="18"/>
              </w:rPr>
              <w:t>0</w:t>
            </w:r>
          </w:p>
        </w:tc>
      </w:tr>
      <w:tr w:rsidR="0057777B" w14:paraId="579FCEE0"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5379CE6D" w14:textId="77777777" w:rsidR="00386672" w:rsidRDefault="00386672" w:rsidP="00BA5020">
            <w:pPr>
              <w:rPr>
                <w:rFonts w:ascii="Arial" w:hAnsi="Arial" w:cs="Arial"/>
                <w:sz w:val="18"/>
                <w:szCs w:val="18"/>
              </w:rPr>
            </w:pPr>
            <w:r>
              <w:rPr>
                <w:rFonts w:ascii="Arial" w:hAnsi="Arial" w:cs="Arial"/>
                <w:sz w:val="18"/>
                <w:szCs w:val="18"/>
              </w:rPr>
              <w:t>MARIJA JERKOVIĆ</w:t>
            </w:r>
          </w:p>
        </w:tc>
        <w:tc>
          <w:tcPr>
            <w:tcW w:w="1743" w:type="dxa"/>
            <w:tcBorders>
              <w:top w:val="nil"/>
              <w:left w:val="single" w:sz="8" w:space="0" w:color="auto"/>
              <w:bottom w:val="nil"/>
              <w:right w:val="nil"/>
            </w:tcBorders>
            <w:shd w:val="clear" w:color="auto" w:fill="auto"/>
            <w:noWrap/>
            <w:vAlign w:val="bottom"/>
          </w:tcPr>
          <w:p w14:paraId="02F11699" w14:textId="77777777" w:rsidR="00386672" w:rsidRDefault="00386672" w:rsidP="00BA5020">
            <w:pPr>
              <w:rPr>
                <w:rFonts w:ascii="Arial" w:hAnsi="Arial" w:cs="Arial"/>
                <w:sz w:val="18"/>
                <w:szCs w:val="18"/>
              </w:rPr>
            </w:pPr>
            <w:r>
              <w:rPr>
                <w:rFonts w:ascii="Arial" w:hAnsi="Arial" w:cs="Arial"/>
                <w:sz w:val="18"/>
                <w:szCs w:val="18"/>
              </w:rPr>
              <w:t xml:space="preserve">učitelj </w:t>
            </w:r>
            <w:proofErr w:type="spellStart"/>
            <w:r>
              <w:rPr>
                <w:rFonts w:ascii="Arial" w:hAnsi="Arial" w:cs="Arial"/>
                <w:sz w:val="18"/>
                <w:szCs w:val="18"/>
              </w:rPr>
              <w:t>solfeggia</w:t>
            </w:r>
            <w:proofErr w:type="spellEnd"/>
          </w:p>
        </w:tc>
        <w:tc>
          <w:tcPr>
            <w:tcW w:w="1150" w:type="dxa"/>
            <w:tcBorders>
              <w:top w:val="nil"/>
              <w:left w:val="single" w:sz="8" w:space="0" w:color="auto"/>
              <w:bottom w:val="nil"/>
              <w:right w:val="nil"/>
            </w:tcBorders>
            <w:shd w:val="clear" w:color="auto" w:fill="auto"/>
            <w:noWrap/>
            <w:vAlign w:val="bottom"/>
          </w:tcPr>
          <w:p w14:paraId="75FCADBE" w14:textId="38B46C09" w:rsidR="00386672" w:rsidRDefault="00FE681F" w:rsidP="000D72BB">
            <w:pPr>
              <w:jc w:val="center"/>
              <w:rPr>
                <w:rFonts w:ascii="Arial" w:hAnsi="Arial" w:cs="Arial"/>
                <w:sz w:val="18"/>
                <w:szCs w:val="18"/>
              </w:rPr>
            </w:pPr>
            <w:r>
              <w:rPr>
                <w:rFonts w:ascii="Arial" w:hAnsi="Arial" w:cs="Arial"/>
                <w:sz w:val="18"/>
                <w:szCs w:val="18"/>
              </w:rPr>
              <w:t>1</w:t>
            </w:r>
            <w:r w:rsidR="000D72BB">
              <w:rPr>
                <w:rFonts w:ascii="Arial" w:hAnsi="Arial" w:cs="Arial"/>
                <w:sz w:val="18"/>
                <w:szCs w:val="18"/>
              </w:rPr>
              <w:t>2</w:t>
            </w:r>
          </w:p>
        </w:tc>
        <w:tc>
          <w:tcPr>
            <w:tcW w:w="1270" w:type="dxa"/>
            <w:tcBorders>
              <w:top w:val="nil"/>
              <w:left w:val="single" w:sz="8" w:space="0" w:color="auto"/>
              <w:bottom w:val="nil"/>
              <w:right w:val="nil"/>
            </w:tcBorders>
            <w:shd w:val="clear" w:color="auto" w:fill="auto"/>
            <w:noWrap/>
            <w:vAlign w:val="bottom"/>
          </w:tcPr>
          <w:p w14:paraId="79A23AC6" w14:textId="67AE8DE4" w:rsidR="00386672" w:rsidRDefault="000D72BB" w:rsidP="00A92434">
            <w:pPr>
              <w:jc w:val="center"/>
              <w:rPr>
                <w:rFonts w:ascii="Arial" w:hAnsi="Arial" w:cs="Arial"/>
                <w:sz w:val="18"/>
                <w:szCs w:val="18"/>
              </w:rPr>
            </w:pPr>
            <w:r>
              <w:rPr>
                <w:rFonts w:ascii="Arial" w:hAnsi="Arial" w:cs="Arial"/>
                <w:sz w:val="18"/>
                <w:szCs w:val="18"/>
              </w:rPr>
              <w:t>10</w:t>
            </w:r>
          </w:p>
        </w:tc>
        <w:tc>
          <w:tcPr>
            <w:tcW w:w="1037" w:type="dxa"/>
            <w:tcBorders>
              <w:top w:val="nil"/>
              <w:left w:val="single" w:sz="8" w:space="0" w:color="auto"/>
              <w:bottom w:val="nil"/>
              <w:right w:val="single" w:sz="8" w:space="0" w:color="auto"/>
            </w:tcBorders>
            <w:shd w:val="clear" w:color="auto" w:fill="auto"/>
            <w:noWrap/>
            <w:vAlign w:val="bottom"/>
          </w:tcPr>
          <w:p w14:paraId="5FB5AC4C" w14:textId="76E178D9" w:rsidR="00386672" w:rsidRDefault="006E0411" w:rsidP="000D72BB">
            <w:pPr>
              <w:jc w:val="center"/>
              <w:rPr>
                <w:rFonts w:ascii="Arial" w:hAnsi="Arial" w:cs="Arial"/>
                <w:sz w:val="18"/>
                <w:szCs w:val="18"/>
              </w:rPr>
            </w:pPr>
            <w:r>
              <w:rPr>
                <w:rFonts w:ascii="Arial" w:hAnsi="Arial" w:cs="Arial"/>
                <w:sz w:val="18"/>
                <w:szCs w:val="18"/>
              </w:rPr>
              <w:t>2</w:t>
            </w:r>
            <w:r w:rsidR="000D72BB">
              <w:rPr>
                <w:rFonts w:ascii="Arial" w:hAnsi="Arial" w:cs="Arial"/>
                <w:sz w:val="18"/>
                <w:szCs w:val="18"/>
              </w:rPr>
              <w:t>2</w:t>
            </w:r>
          </w:p>
        </w:tc>
      </w:tr>
      <w:tr w:rsidR="0057777B" w14:paraId="7F0740A6"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28D05D77" w14:textId="77777777" w:rsidR="00386672" w:rsidRDefault="006E0411" w:rsidP="00BA5020">
            <w:pPr>
              <w:rPr>
                <w:rFonts w:ascii="Arial" w:hAnsi="Arial" w:cs="Arial"/>
                <w:sz w:val="18"/>
                <w:szCs w:val="18"/>
              </w:rPr>
            </w:pPr>
            <w:r>
              <w:rPr>
                <w:rFonts w:ascii="Arial" w:hAnsi="Arial" w:cs="Arial"/>
                <w:sz w:val="18"/>
                <w:szCs w:val="18"/>
              </w:rPr>
              <w:t>ROBERT SIVRIĆ</w:t>
            </w:r>
          </w:p>
        </w:tc>
        <w:tc>
          <w:tcPr>
            <w:tcW w:w="1743" w:type="dxa"/>
            <w:tcBorders>
              <w:top w:val="nil"/>
              <w:left w:val="single" w:sz="8" w:space="0" w:color="auto"/>
              <w:bottom w:val="nil"/>
              <w:right w:val="nil"/>
            </w:tcBorders>
            <w:shd w:val="clear" w:color="auto" w:fill="auto"/>
            <w:noWrap/>
            <w:vAlign w:val="bottom"/>
          </w:tcPr>
          <w:p w14:paraId="5C9E5BE5" w14:textId="77777777" w:rsidR="00386672" w:rsidRDefault="00386672" w:rsidP="006E0411">
            <w:pPr>
              <w:rPr>
                <w:rFonts w:ascii="Arial" w:hAnsi="Arial" w:cs="Arial"/>
                <w:sz w:val="18"/>
                <w:szCs w:val="18"/>
              </w:rPr>
            </w:pPr>
            <w:r>
              <w:rPr>
                <w:rFonts w:ascii="Arial" w:hAnsi="Arial" w:cs="Arial"/>
                <w:sz w:val="18"/>
                <w:szCs w:val="18"/>
              </w:rPr>
              <w:t xml:space="preserve">učitelj </w:t>
            </w:r>
            <w:r w:rsidR="006E0411">
              <w:rPr>
                <w:rFonts w:ascii="Arial" w:hAnsi="Arial" w:cs="Arial"/>
                <w:sz w:val="18"/>
                <w:szCs w:val="18"/>
              </w:rPr>
              <w:t>gitare</w:t>
            </w:r>
          </w:p>
        </w:tc>
        <w:tc>
          <w:tcPr>
            <w:tcW w:w="1150" w:type="dxa"/>
            <w:tcBorders>
              <w:top w:val="nil"/>
              <w:left w:val="single" w:sz="8" w:space="0" w:color="auto"/>
              <w:bottom w:val="nil"/>
              <w:right w:val="nil"/>
            </w:tcBorders>
            <w:shd w:val="clear" w:color="auto" w:fill="auto"/>
            <w:noWrap/>
            <w:vAlign w:val="bottom"/>
          </w:tcPr>
          <w:p w14:paraId="42384CD6" w14:textId="43EC1329" w:rsidR="00386672" w:rsidRDefault="003C693E" w:rsidP="00822319">
            <w:pPr>
              <w:jc w:val="center"/>
              <w:rPr>
                <w:rFonts w:ascii="Arial" w:hAnsi="Arial" w:cs="Arial"/>
                <w:sz w:val="18"/>
                <w:szCs w:val="18"/>
              </w:rPr>
            </w:pPr>
            <w:r>
              <w:rPr>
                <w:rFonts w:ascii="Arial" w:hAnsi="Arial" w:cs="Arial"/>
                <w:sz w:val="18"/>
                <w:szCs w:val="18"/>
              </w:rPr>
              <w:t>1</w:t>
            </w:r>
            <w:r w:rsidR="00822319">
              <w:rPr>
                <w:rFonts w:ascii="Arial" w:hAnsi="Arial" w:cs="Arial"/>
                <w:sz w:val="18"/>
                <w:szCs w:val="18"/>
              </w:rPr>
              <w:t>1</w:t>
            </w:r>
          </w:p>
        </w:tc>
        <w:tc>
          <w:tcPr>
            <w:tcW w:w="1270" w:type="dxa"/>
            <w:tcBorders>
              <w:top w:val="nil"/>
              <w:left w:val="single" w:sz="8" w:space="0" w:color="auto"/>
              <w:bottom w:val="nil"/>
              <w:right w:val="nil"/>
            </w:tcBorders>
            <w:shd w:val="clear" w:color="auto" w:fill="auto"/>
            <w:noWrap/>
            <w:vAlign w:val="bottom"/>
          </w:tcPr>
          <w:p w14:paraId="04E8961F" w14:textId="75117E50" w:rsidR="00386672" w:rsidRDefault="00822319" w:rsidP="000D72BB">
            <w:pPr>
              <w:jc w:val="center"/>
              <w:rPr>
                <w:rFonts w:ascii="Arial" w:hAnsi="Arial" w:cs="Arial"/>
                <w:sz w:val="18"/>
                <w:szCs w:val="18"/>
              </w:rPr>
            </w:pPr>
            <w:r>
              <w:rPr>
                <w:rFonts w:ascii="Arial" w:hAnsi="Arial" w:cs="Arial"/>
                <w:sz w:val="18"/>
                <w:szCs w:val="18"/>
              </w:rPr>
              <w:t>9</w:t>
            </w:r>
          </w:p>
        </w:tc>
        <w:tc>
          <w:tcPr>
            <w:tcW w:w="1037" w:type="dxa"/>
            <w:tcBorders>
              <w:top w:val="nil"/>
              <w:left w:val="single" w:sz="8" w:space="0" w:color="auto"/>
              <w:bottom w:val="nil"/>
              <w:right w:val="single" w:sz="8" w:space="0" w:color="auto"/>
            </w:tcBorders>
            <w:shd w:val="clear" w:color="auto" w:fill="auto"/>
            <w:noWrap/>
            <w:vAlign w:val="bottom"/>
          </w:tcPr>
          <w:p w14:paraId="69D3D7B6" w14:textId="2528D502" w:rsidR="00386672" w:rsidRDefault="00822319" w:rsidP="00BA5020">
            <w:pPr>
              <w:jc w:val="center"/>
              <w:rPr>
                <w:rFonts w:ascii="Arial" w:hAnsi="Arial" w:cs="Arial"/>
                <w:sz w:val="18"/>
                <w:szCs w:val="18"/>
              </w:rPr>
            </w:pPr>
            <w:r>
              <w:rPr>
                <w:rFonts w:ascii="Arial" w:hAnsi="Arial" w:cs="Arial"/>
                <w:sz w:val="18"/>
                <w:szCs w:val="18"/>
              </w:rPr>
              <w:t>20</w:t>
            </w:r>
          </w:p>
        </w:tc>
      </w:tr>
      <w:tr w:rsidR="0057777B" w14:paraId="44AF686E"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544810D9" w14:textId="1EB6A662" w:rsidR="00E329EA" w:rsidRPr="00EC3ABB" w:rsidRDefault="008544CE" w:rsidP="00935985">
            <w:pPr>
              <w:rPr>
                <w:rFonts w:ascii="Arial" w:hAnsi="Arial" w:cs="Arial"/>
                <w:sz w:val="18"/>
                <w:szCs w:val="18"/>
              </w:rPr>
            </w:pPr>
            <w:r w:rsidRPr="00EC3ABB">
              <w:rPr>
                <w:rFonts w:ascii="Arial" w:hAnsi="Arial" w:cs="Arial"/>
                <w:sz w:val="18"/>
                <w:szCs w:val="18"/>
              </w:rPr>
              <w:t>LUCIJA LIVAJIĆ</w:t>
            </w:r>
          </w:p>
        </w:tc>
        <w:tc>
          <w:tcPr>
            <w:tcW w:w="1743" w:type="dxa"/>
            <w:tcBorders>
              <w:top w:val="nil"/>
              <w:left w:val="single" w:sz="8" w:space="0" w:color="auto"/>
              <w:bottom w:val="nil"/>
              <w:right w:val="nil"/>
            </w:tcBorders>
            <w:shd w:val="clear" w:color="auto" w:fill="auto"/>
            <w:noWrap/>
            <w:vAlign w:val="bottom"/>
          </w:tcPr>
          <w:p w14:paraId="6BBB2813" w14:textId="3135EFCE" w:rsidR="00E329EA" w:rsidRDefault="00E329EA" w:rsidP="00EC3ABB">
            <w:pPr>
              <w:rPr>
                <w:rFonts w:ascii="Arial" w:hAnsi="Arial" w:cs="Arial"/>
                <w:sz w:val="18"/>
                <w:szCs w:val="18"/>
              </w:rPr>
            </w:pPr>
            <w:r>
              <w:rPr>
                <w:rFonts w:ascii="Arial" w:hAnsi="Arial" w:cs="Arial"/>
                <w:sz w:val="18"/>
                <w:szCs w:val="18"/>
              </w:rPr>
              <w:t xml:space="preserve">učitelj </w:t>
            </w:r>
            <w:r w:rsidR="008544CE">
              <w:rPr>
                <w:rFonts w:ascii="Arial" w:hAnsi="Arial" w:cs="Arial"/>
                <w:sz w:val="18"/>
                <w:szCs w:val="18"/>
              </w:rPr>
              <w:t>klarineta</w:t>
            </w:r>
          </w:p>
        </w:tc>
        <w:tc>
          <w:tcPr>
            <w:tcW w:w="1150" w:type="dxa"/>
            <w:tcBorders>
              <w:top w:val="nil"/>
              <w:left w:val="single" w:sz="8" w:space="0" w:color="auto"/>
              <w:bottom w:val="nil"/>
              <w:right w:val="nil"/>
            </w:tcBorders>
            <w:shd w:val="clear" w:color="auto" w:fill="auto"/>
            <w:noWrap/>
            <w:vAlign w:val="bottom"/>
          </w:tcPr>
          <w:p w14:paraId="05FD598A" w14:textId="54982014" w:rsidR="00E329EA" w:rsidRDefault="008544CE" w:rsidP="000D72BB">
            <w:pPr>
              <w:jc w:val="center"/>
              <w:rPr>
                <w:rFonts w:ascii="Arial" w:hAnsi="Arial" w:cs="Arial"/>
                <w:sz w:val="18"/>
                <w:szCs w:val="18"/>
              </w:rPr>
            </w:pPr>
            <w:r>
              <w:rPr>
                <w:rFonts w:ascii="Arial" w:hAnsi="Arial" w:cs="Arial"/>
                <w:sz w:val="18"/>
                <w:szCs w:val="18"/>
              </w:rPr>
              <w:t>22</w:t>
            </w:r>
          </w:p>
        </w:tc>
        <w:tc>
          <w:tcPr>
            <w:tcW w:w="1270" w:type="dxa"/>
            <w:tcBorders>
              <w:top w:val="nil"/>
              <w:left w:val="single" w:sz="8" w:space="0" w:color="auto"/>
              <w:bottom w:val="nil"/>
              <w:right w:val="nil"/>
            </w:tcBorders>
            <w:shd w:val="clear" w:color="auto" w:fill="auto"/>
            <w:noWrap/>
            <w:vAlign w:val="bottom"/>
          </w:tcPr>
          <w:p w14:paraId="6360C7B1" w14:textId="4FD166A7" w:rsidR="00E329EA" w:rsidRDefault="006E0411" w:rsidP="008544CE">
            <w:pPr>
              <w:jc w:val="center"/>
              <w:rPr>
                <w:rFonts w:ascii="Arial" w:hAnsi="Arial" w:cs="Arial"/>
                <w:sz w:val="18"/>
                <w:szCs w:val="18"/>
              </w:rPr>
            </w:pPr>
            <w:r>
              <w:rPr>
                <w:rFonts w:ascii="Arial" w:hAnsi="Arial" w:cs="Arial"/>
                <w:sz w:val="18"/>
                <w:szCs w:val="18"/>
              </w:rPr>
              <w:t>1</w:t>
            </w:r>
            <w:r w:rsidR="008544CE">
              <w:rPr>
                <w:rFonts w:ascii="Arial" w:hAnsi="Arial" w:cs="Arial"/>
                <w:sz w:val="18"/>
                <w:szCs w:val="18"/>
              </w:rPr>
              <w:t>8</w:t>
            </w:r>
          </w:p>
        </w:tc>
        <w:tc>
          <w:tcPr>
            <w:tcW w:w="1037" w:type="dxa"/>
            <w:tcBorders>
              <w:top w:val="nil"/>
              <w:left w:val="single" w:sz="8" w:space="0" w:color="auto"/>
              <w:bottom w:val="nil"/>
              <w:right w:val="single" w:sz="8" w:space="0" w:color="auto"/>
            </w:tcBorders>
            <w:shd w:val="clear" w:color="auto" w:fill="auto"/>
            <w:noWrap/>
            <w:vAlign w:val="bottom"/>
          </w:tcPr>
          <w:p w14:paraId="12D9B2DC" w14:textId="7DB1CE9F" w:rsidR="00E329EA" w:rsidRDefault="008544CE" w:rsidP="000D72BB">
            <w:pPr>
              <w:jc w:val="center"/>
              <w:rPr>
                <w:rFonts w:ascii="Arial" w:hAnsi="Arial" w:cs="Arial"/>
                <w:sz w:val="18"/>
                <w:szCs w:val="18"/>
              </w:rPr>
            </w:pPr>
            <w:r>
              <w:rPr>
                <w:rFonts w:ascii="Arial" w:hAnsi="Arial" w:cs="Arial"/>
                <w:sz w:val="18"/>
                <w:szCs w:val="18"/>
              </w:rPr>
              <w:t>40</w:t>
            </w:r>
          </w:p>
        </w:tc>
      </w:tr>
      <w:tr w:rsidR="0057777B" w14:paraId="1AE9E671"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18461AE1" w14:textId="21F7E28F" w:rsidR="00E329EA" w:rsidRPr="00EC3ABB" w:rsidRDefault="00A072F1" w:rsidP="00BA5020">
            <w:pPr>
              <w:rPr>
                <w:rFonts w:ascii="Arial" w:hAnsi="Arial" w:cs="Arial"/>
                <w:sz w:val="18"/>
                <w:szCs w:val="18"/>
              </w:rPr>
            </w:pPr>
            <w:r>
              <w:rPr>
                <w:rFonts w:ascii="Arial" w:hAnsi="Arial" w:cs="Arial"/>
                <w:sz w:val="18"/>
                <w:szCs w:val="18"/>
              </w:rPr>
              <w:t>MAJA MAJIĆ</w:t>
            </w:r>
          </w:p>
        </w:tc>
        <w:tc>
          <w:tcPr>
            <w:tcW w:w="1743" w:type="dxa"/>
            <w:tcBorders>
              <w:top w:val="nil"/>
              <w:left w:val="single" w:sz="8" w:space="0" w:color="auto"/>
              <w:bottom w:val="nil"/>
              <w:right w:val="nil"/>
            </w:tcBorders>
            <w:shd w:val="clear" w:color="auto" w:fill="auto"/>
            <w:noWrap/>
            <w:vAlign w:val="bottom"/>
          </w:tcPr>
          <w:p w14:paraId="5481F830" w14:textId="77777777" w:rsidR="00E329EA" w:rsidRDefault="00E329EA" w:rsidP="00BA5020">
            <w:pPr>
              <w:rPr>
                <w:rFonts w:ascii="Arial" w:hAnsi="Arial" w:cs="Arial"/>
                <w:sz w:val="18"/>
                <w:szCs w:val="18"/>
              </w:rPr>
            </w:pPr>
            <w:r>
              <w:rPr>
                <w:rFonts w:ascii="Arial" w:hAnsi="Arial" w:cs="Arial"/>
                <w:sz w:val="18"/>
                <w:szCs w:val="18"/>
              </w:rPr>
              <w:t>učitelj glasovira</w:t>
            </w:r>
          </w:p>
        </w:tc>
        <w:tc>
          <w:tcPr>
            <w:tcW w:w="1150" w:type="dxa"/>
            <w:tcBorders>
              <w:top w:val="nil"/>
              <w:left w:val="single" w:sz="8" w:space="0" w:color="auto"/>
              <w:bottom w:val="nil"/>
              <w:right w:val="nil"/>
            </w:tcBorders>
            <w:shd w:val="clear" w:color="auto" w:fill="auto"/>
            <w:noWrap/>
            <w:vAlign w:val="bottom"/>
          </w:tcPr>
          <w:p w14:paraId="191B2A19" w14:textId="21E34430" w:rsidR="00E329EA" w:rsidRDefault="00E329EA" w:rsidP="000D72BB">
            <w:pPr>
              <w:jc w:val="center"/>
              <w:rPr>
                <w:rFonts w:ascii="Arial" w:hAnsi="Arial" w:cs="Arial"/>
                <w:sz w:val="18"/>
                <w:szCs w:val="18"/>
              </w:rPr>
            </w:pPr>
            <w:r>
              <w:rPr>
                <w:rFonts w:ascii="Arial" w:hAnsi="Arial" w:cs="Arial"/>
                <w:sz w:val="18"/>
                <w:szCs w:val="18"/>
              </w:rPr>
              <w:t>2</w:t>
            </w:r>
            <w:r w:rsidR="000D72BB">
              <w:rPr>
                <w:rFonts w:ascii="Arial" w:hAnsi="Arial" w:cs="Arial"/>
                <w:sz w:val="18"/>
                <w:szCs w:val="18"/>
              </w:rPr>
              <w:t>2</w:t>
            </w:r>
          </w:p>
        </w:tc>
        <w:tc>
          <w:tcPr>
            <w:tcW w:w="1270" w:type="dxa"/>
            <w:tcBorders>
              <w:top w:val="nil"/>
              <w:left w:val="single" w:sz="8" w:space="0" w:color="auto"/>
              <w:bottom w:val="nil"/>
              <w:right w:val="nil"/>
            </w:tcBorders>
            <w:shd w:val="clear" w:color="auto" w:fill="auto"/>
            <w:noWrap/>
            <w:vAlign w:val="bottom"/>
          </w:tcPr>
          <w:p w14:paraId="422AC0B2" w14:textId="77777777" w:rsidR="00E329EA" w:rsidRDefault="00E329EA" w:rsidP="00BA5020">
            <w:pPr>
              <w:jc w:val="center"/>
              <w:rPr>
                <w:rFonts w:ascii="Arial" w:hAnsi="Arial" w:cs="Arial"/>
                <w:sz w:val="18"/>
                <w:szCs w:val="18"/>
              </w:rPr>
            </w:pPr>
            <w:r>
              <w:rPr>
                <w:rFonts w:ascii="Arial" w:hAnsi="Arial" w:cs="Arial"/>
                <w:sz w:val="18"/>
                <w:szCs w:val="18"/>
              </w:rPr>
              <w:t>18</w:t>
            </w:r>
          </w:p>
        </w:tc>
        <w:tc>
          <w:tcPr>
            <w:tcW w:w="1037" w:type="dxa"/>
            <w:tcBorders>
              <w:top w:val="nil"/>
              <w:left w:val="single" w:sz="8" w:space="0" w:color="auto"/>
              <w:bottom w:val="nil"/>
              <w:right w:val="single" w:sz="8" w:space="0" w:color="auto"/>
            </w:tcBorders>
            <w:shd w:val="clear" w:color="auto" w:fill="auto"/>
            <w:noWrap/>
            <w:vAlign w:val="bottom"/>
          </w:tcPr>
          <w:p w14:paraId="7D2F4EAB" w14:textId="59CD8F0D" w:rsidR="00E329EA" w:rsidRDefault="00E329EA" w:rsidP="000D72BB">
            <w:pPr>
              <w:jc w:val="center"/>
              <w:rPr>
                <w:rFonts w:ascii="Arial" w:hAnsi="Arial" w:cs="Arial"/>
                <w:sz w:val="18"/>
                <w:szCs w:val="18"/>
              </w:rPr>
            </w:pPr>
            <w:r>
              <w:rPr>
                <w:rFonts w:ascii="Arial" w:hAnsi="Arial" w:cs="Arial"/>
                <w:sz w:val="18"/>
                <w:szCs w:val="18"/>
              </w:rPr>
              <w:t>4</w:t>
            </w:r>
            <w:r w:rsidR="000D72BB">
              <w:rPr>
                <w:rFonts w:ascii="Arial" w:hAnsi="Arial" w:cs="Arial"/>
                <w:sz w:val="18"/>
                <w:szCs w:val="18"/>
              </w:rPr>
              <w:t>0</w:t>
            </w:r>
          </w:p>
        </w:tc>
      </w:tr>
      <w:tr w:rsidR="003D223D" w14:paraId="10608850" w14:textId="77777777" w:rsidTr="00516FF6">
        <w:trPr>
          <w:trHeight w:val="250"/>
        </w:trPr>
        <w:tc>
          <w:tcPr>
            <w:tcW w:w="4052" w:type="dxa"/>
            <w:tcBorders>
              <w:top w:val="nil"/>
              <w:left w:val="single" w:sz="8" w:space="0" w:color="auto"/>
              <w:bottom w:val="nil"/>
              <w:right w:val="nil"/>
            </w:tcBorders>
            <w:shd w:val="clear" w:color="auto" w:fill="auto"/>
            <w:noWrap/>
            <w:vAlign w:val="bottom"/>
          </w:tcPr>
          <w:p w14:paraId="7A9564EE" w14:textId="222AEE8E" w:rsidR="003D223D" w:rsidRDefault="003D223D" w:rsidP="00BA5020">
            <w:pPr>
              <w:rPr>
                <w:rFonts w:ascii="Arial" w:hAnsi="Arial" w:cs="Arial"/>
                <w:sz w:val="18"/>
                <w:szCs w:val="18"/>
              </w:rPr>
            </w:pPr>
            <w:r>
              <w:rPr>
                <w:rFonts w:ascii="Arial" w:hAnsi="Arial" w:cs="Arial"/>
                <w:sz w:val="18"/>
                <w:szCs w:val="18"/>
              </w:rPr>
              <w:t xml:space="preserve">JOSIPA MARKOTA  </w:t>
            </w:r>
          </w:p>
        </w:tc>
        <w:tc>
          <w:tcPr>
            <w:tcW w:w="1743" w:type="dxa"/>
            <w:tcBorders>
              <w:top w:val="nil"/>
              <w:left w:val="single" w:sz="8" w:space="0" w:color="auto"/>
              <w:bottom w:val="nil"/>
              <w:right w:val="nil"/>
            </w:tcBorders>
            <w:shd w:val="clear" w:color="auto" w:fill="auto"/>
            <w:noWrap/>
            <w:vAlign w:val="bottom"/>
          </w:tcPr>
          <w:p w14:paraId="504E0136" w14:textId="640E7B8D" w:rsidR="003D223D" w:rsidRDefault="003D223D" w:rsidP="00BA5020">
            <w:pPr>
              <w:rPr>
                <w:rFonts w:ascii="Arial" w:hAnsi="Arial" w:cs="Arial"/>
                <w:sz w:val="18"/>
                <w:szCs w:val="18"/>
              </w:rPr>
            </w:pPr>
            <w:r>
              <w:rPr>
                <w:rFonts w:ascii="Arial" w:hAnsi="Arial" w:cs="Arial"/>
                <w:sz w:val="18"/>
                <w:szCs w:val="18"/>
              </w:rPr>
              <w:t>učitelj harmonike</w:t>
            </w:r>
          </w:p>
        </w:tc>
        <w:tc>
          <w:tcPr>
            <w:tcW w:w="1150" w:type="dxa"/>
            <w:tcBorders>
              <w:top w:val="nil"/>
              <w:left w:val="single" w:sz="8" w:space="0" w:color="auto"/>
              <w:bottom w:val="nil"/>
              <w:right w:val="nil"/>
            </w:tcBorders>
            <w:shd w:val="clear" w:color="auto" w:fill="auto"/>
            <w:noWrap/>
            <w:vAlign w:val="bottom"/>
          </w:tcPr>
          <w:p w14:paraId="5B914D1B" w14:textId="1A8EF7B9" w:rsidR="003D223D" w:rsidRDefault="003D223D" w:rsidP="000D72BB">
            <w:pPr>
              <w:jc w:val="center"/>
              <w:rPr>
                <w:rFonts w:ascii="Arial" w:hAnsi="Arial" w:cs="Arial"/>
                <w:sz w:val="18"/>
                <w:szCs w:val="18"/>
              </w:rPr>
            </w:pPr>
            <w:r>
              <w:rPr>
                <w:rFonts w:ascii="Arial" w:hAnsi="Arial" w:cs="Arial"/>
                <w:sz w:val="18"/>
                <w:szCs w:val="18"/>
              </w:rPr>
              <w:t>22</w:t>
            </w:r>
          </w:p>
        </w:tc>
        <w:tc>
          <w:tcPr>
            <w:tcW w:w="1270" w:type="dxa"/>
            <w:tcBorders>
              <w:top w:val="nil"/>
              <w:left w:val="single" w:sz="8" w:space="0" w:color="auto"/>
              <w:bottom w:val="nil"/>
              <w:right w:val="nil"/>
            </w:tcBorders>
            <w:shd w:val="clear" w:color="auto" w:fill="auto"/>
            <w:noWrap/>
            <w:vAlign w:val="bottom"/>
          </w:tcPr>
          <w:p w14:paraId="7047F280" w14:textId="2895F4F4" w:rsidR="003D223D" w:rsidRDefault="003D223D" w:rsidP="00BA5020">
            <w:pPr>
              <w:jc w:val="center"/>
              <w:rPr>
                <w:rFonts w:ascii="Arial" w:hAnsi="Arial" w:cs="Arial"/>
                <w:sz w:val="18"/>
                <w:szCs w:val="18"/>
              </w:rPr>
            </w:pPr>
            <w:r>
              <w:rPr>
                <w:rFonts w:ascii="Arial" w:hAnsi="Arial" w:cs="Arial"/>
                <w:sz w:val="18"/>
                <w:szCs w:val="18"/>
              </w:rPr>
              <w:t>18</w:t>
            </w:r>
          </w:p>
        </w:tc>
        <w:tc>
          <w:tcPr>
            <w:tcW w:w="1037" w:type="dxa"/>
            <w:tcBorders>
              <w:top w:val="nil"/>
              <w:left w:val="single" w:sz="8" w:space="0" w:color="auto"/>
              <w:bottom w:val="nil"/>
              <w:right w:val="single" w:sz="8" w:space="0" w:color="auto"/>
            </w:tcBorders>
            <w:shd w:val="clear" w:color="auto" w:fill="auto"/>
            <w:noWrap/>
            <w:vAlign w:val="bottom"/>
          </w:tcPr>
          <w:p w14:paraId="132F15B5" w14:textId="7030DC0B" w:rsidR="003D223D" w:rsidRDefault="003D223D" w:rsidP="000D72BB">
            <w:pPr>
              <w:jc w:val="center"/>
              <w:rPr>
                <w:rFonts w:ascii="Arial" w:hAnsi="Arial" w:cs="Arial"/>
                <w:sz w:val="18"/>
                <w:szCs w:val="18"/>
              </w:rPr>
            </w:pPr>
            <w:r>
              <w:rPr>
                <w:rFonts w:ascii="Arial" w:hAnsi="Arial" w:cs="Arial"/>
                <w:sz w:val="18"/>
                <w:szCs w:val="18"/>
              </w:rPr>
              <w:t>40</w:t>
            </w:r>
          </w:p>
        </w:tc>
      </w:tr>
      <w:tr w:rsidR="00CE0033" w14:paraId="09D9EDAD" w14:textId="77777777" w:rsidTr="00516FF6">
        <w:trPr>
          <w:trHeight w:val="250"/>
        </w:trPr>
        <w:tc>
          <w:tcPr>
            <w:tcW w:w="4052" w:type="dxa"/>
            <w:tcBorders>
              <w:top w:val="nil"/>
              <w:left w:val="single" w:sz="8" w:space="0" w:color="auto"/>
              <w:right w:val="nil"/>
            </w:tcBorders>
            <w:shd w:val="clear" w:color="auto" w:fill="auto"/>
            <w:noWrap/>
            <w:vAlign w:val="bottom"/>
          </w:tcPr>
          <w:p w14:paraId="4AC4D3E9" w14:textId="12FBBD5F" w:rsidR="00CE0033" w:rsidRDefault="00CE0033" w:rsidP="00BA5020">
            <w:pPr>
              <w:rPr>
                <w:rFonts w:ascii="Arial" w:hAnsi="Arial" w:cs="Arial"/>
                <w:sz w:val="18"/>
                <w:szCs w:val="18"/>
              </w:rPr>
            </w:pPr>
            <w:r>
              <w:rPr>
                <w:rFonts w:ascii="Arial" w:hAnsi="Arial" w:cs="Arial"/>
                <w:sz w:val="18"/>
                <w:szCs w:val="18"/>
              </w:rPr>
              <w:t>ROMEO HERCEG</w:t>
            </w:r>
          </w:p>
        </w:tc>
        <w:tc>
          <w:tcPr>
            <w:tcW w:w="1743" w:type="dxa"/>
            <w:tcBorders>
              <w:top w:val="nil"/>
              <w:left w:val="single" w:sz="8" w:space="0" w:color="auto"/>
              <w:right w:val="nil"/>
            </w:tcBorders>
            <w:shd w:val="clear" w:color="auto" w:fill="auto"/>
            <w:noWrap/>
            <w:vAlign w:val="bottom"/>
          </w:tcPr>
          <w:p w14:paraId="7C0265C9" w14:textId="7CFCB3AA" w:rsidR="00CE0033" w:rsidRDefault="00CE0033" w:rsidP="00BA5020">
            <w:pPr>
              <w:rPr>
                <w:rFonts w:ascii="Arial" w:hAnsi="Arial" w:cs="Arial"/>
                <w:sz w:val="18"/>
                <w:szCs w:val="18"/>
              </w:rPr>
            </w:pPr>
            <w:r>
              <w:rPr>
                <w:rFonts w:ascii="Arial" w:hAnsi="Arial" w:cs="Arial"/>
                <w:sz w:val="18"/>
                <w:szCs w:val="18"/>
              </w:rPr>
              <w:t>učitelj glasovira</w:t>
            </w:r>
          </w:p>
        </w:tc>
        <w:tc>
          <w:tcPr>
            <w:tcW w:w="1150" w:type="dxa"/>
            <w:tcBorders>
              <w:top w:val="nil"/>
              <w:left w:val="single" w:sz="8" w:space="0" w:color="auto"/>
              <w:right w:val="nil"/>
            </w:tcBorders>
            <w:shd w:val="clear" w:color="auto" w:fill="auto"/>
            <w:noWrap/>
            <w:vAlign w:val="bottom"/>
          </w:tcPr>
          <w:p w14:paraId="0307CF8D" w14:textId="346DBE02" w:rsidR="00CE0033" w:rsidRDefault="00CE0033" w:rsidP="000D72BB">
            <w:pPr>
              <w:jc w:val="center"/>
              <w:rPr>
                <w:rFonts w:ascii="Arial" w:hAnsi="Arial" w:cs="Arial"/>
                <w:sz w:val="18"/>
                <w:szCs w:val="18"/>
              </w:rPr>
            </w:pPr>
            <w:r>
              <w:rPr>
                <w:rFonts w:ascii="Arial" w:hAnsi="Arial" w:cs="Arial"/>
                <w:sz w:val="18"/>
                <w:szCs w:val="18"/>
              </w:rPr>
              <w:t>22</w:t>
            </w:r>
          </w:p>
        </w:tc>
        <w:tc>
          <w:tcPr>
            <w:tcW w:w="1270" w:type="dxa"/>
            <w:tcBorders>
              <w:top w:val="nil"/>
              <w:left w:val="single" w:sz="8" w:space="0" w:color="auto"/>
              <w:right w:val="nil"/>
            </w:tcBorders>
            <w:shd w:val="clear" w:color="auto" w:fill="auto"/>
            <w:noWrap/>
            <w:vAlign w:val="bottom"/>
          </w:tcPr>
          <w:p w14:paraId="5DB20DB1" w14:textId="30C29E32" w:rsidR="00CE0033" w:rsidRDefault="00CE0033" w:rsidP="00BA5020">
            <w:pPr>
              <w:jc w:val="center"/>
              <w:rPr>
                <w:rFonts w:ascii="Arial" w:hAnsi="Arial" w:cs="Arial"/>
                <w:sz w:val="18"/>
                <w:szCs w:val="18"/>
              </w:rPr>
            </w:pPr>
            <w:r>
              <w:rPr>
                <w:rFonts w:ascii="Arial" w:hAnsi="Arial" w:cs="Arial"/>
                <w:sz w:val="18"/>
                <w:szCs w:val="18"/>
              </w:rPr>
              <w:t>18</w:t>
            </w:r>
          </w:p>
        </w:tc>
        <w:tc>
          <w:tcPr>
            <w:tcW w:w="1037" w:type="dxa"/>
            <w:tcBorders>
              <w:top w:val="nil"/>
              <w:left w:val="single" w:sz="8" w:space="0" w:color="auto"/>
              <w:right w:val="single" w:sz="8" w:space="0" w:color="auto"/>
            </w:tcBorders>
            <w:shd w:val="clear" w:color="auto" w:fill="auto"/>
            <w:noWrap/>
            <w:vAlign w:val="bottom"/>
          </w:tcPr>
          <w:p w14:paraId="12C4255C" w14:textId="59B0B1FC" w:rsidR="00CE0033" w:rsidRDefault="00CE0033" w:rsidP="000D72BB">
            <w:pPr>
              <w:jc w:val="center"/>
              <w:rPr>
                <w:rFonts w:ascii="Arial" w:hAnsi="Arial" w:cs="Arial"/>
                <w:sz w:val="18"/>
                <w:szCs w:val="18"/>
              </w:rPr>
            </w:pPr>
            <w:r>
              <w:rPr>
                <w:rFonts w:ascii="Arial" w:hAnsi="Arial" w:cs="Arial"/>
                <w:sz w:val="18"/>
                <w:szCs w:val="18"/>
              </w:rPr>
              <w:t>40</w:t>
            </w:r>
          </w:p>
        </w:tc>
      </w:tr>
      <w:tr w:rsidR="0057777B" w14:paraId="3B57C4A2" w14:textId="77777777" w:rsidTr="00516FF6">
        <w:trPr>
          <w:trHeight w:val="296"/>
        </w:trPr>
        <w:tc>
          <w:tcPr>
            <w:tcW w:w="4052" w:type="dxa"/>
            <w:tcBorders>
              <w:top w:val="nil"/>
              <w:left w:val="single" w:sz="4" w:space="0" w:color="auto"/>
              <w:right w:val="single" w:sz="4" w:space="0" w:color="auto"/>
            </w:tcBorders>
            <w:shd w:val="clear" w:color="auto" w:fill="auto"/>
            <w:noWrap/>
            <w:vAlign w:val="center"/>
          </w:tcPr>
          <w:p w14:paraId="21501201" w14:textId="3B9AA660" w:rsidR="00CE0033" w:rsidRDefault="0057777B" w:rsidP="0057777B">
            <w:pPr>
              <w:rPr>
                <w:rFonts w:ascii="Arial" w:hAnsi="Arial" w:cs="Arial"/>
                <w:sz w:val="18"/>
                <w:szCs w:val="18"/>
              </w:rPr>
            </w:pPr>
            <w:r>
              <w:rPr>
                <w:rFonts w:ascii="Arial" w:hAnsi="Arial" w:cs="Arial"/>
                <w:sz w:val="18"/>
                <w:szCs w:val="18"/>
              </w:rPr>
              <w:t>ŽELJKO MANDARIĆ</w:t>
            </w:r>
            <w:r w:rsidR="008C6B63">
              <w:rPr>
                <w:rFonts w:ascii="Arial" w:hAnsi="Arial" w:cs="Arial"/>
                <w:sz w:val="18"/>
                <w:szCs w:val="18"/>
              </w:rPr>
              <w:t xml:space="preserve">                                                                                     </w:t>
            </w:r>
          </w:p>
        </w:tc>
        <w:tc>
          <w:tcPr>
            <w:tcW w:w="1743" w:type="dxa"/>
            <w:tcBorders>
              <w:top w:val="nil"/>
              <w:left w:val="single" w:sz="4" w:space="0" w:color="auto"/>
              <w:right w:val="single" w:sz="4" w:space="0" w:color="auto"/>
            </w:tcBorders>
            <w:shd w:val="clear" w:color="auto" w:fill="auto"/>
            <w:noWrap/>
            <w:vAlign w:val="bottom"/>
          </w:tcPr>
          <w:p w14:paraId="17CF6FE8" w14:textId="33B0C8FA" w:rsidR="00CE0033" w:rsidRDefault="0057777B" w:rsidP="00CE0033">
            <w:pPr>
              <w:rPr>
                <w:rFonts w:ascii="Arial" w:hAnsi="Arial" w:cs="Arial"/>
                <w:sz w:val="18"/>
                <w:szCs w:val="18"/>
              </w:rPr>
            </w:pPr>
            <w:r>
              <w:rPr>
                <w:rFonts w:ascii="Arial" w:hAnsi="Arial" w:cs="Arial"/>
                <w:sz w:val="18"/>
                <w:szCs w:val="18"/>
              </w:rPr>
              <w:t xml:space="preserve">učitelj </w:t>
            </w:r>
            <w:r w:rsidR="00CE0033">
              <w:rPr>
                <w:rFonts w:ascii="Arial" w:hAnsi="Arial" w:cs="Arial"/>
                <w:sz w:val="18"/>
                <w:szCs w:val="18"/>
              </w:rPr>
              <w:t>gitare</w:t>
            </w:r>
          </w:p>
        </w:tc>
        <w:tc>
          <w:tcPr>
            <w:tcW w:w="1150" w:type="dxa"/>
            <w:tcBorders>
              <w:top w:val="nil"/>
              <w:left w:val="single" w:sz="4" w:space="0" w:color="auto"/>
              <w:right w:val="single" w:sz="4" w:space="0" w:color="auto"/>
            </w:tcBorders>
            <w:shd w:val="clear" w:color="auto" w:fill="auto"/>
            <w:noWrap/>
            <w:vAlign w:val="bottom"/>
          </w:tcPr>
          <w:p w14:paraId="0C04CBF6" w14:textId="77777777" w:rsidR="0057777B" w:rsidRDefault="0057777B" w:rsidP="0057777B">
            <w:pPr>
              <w:jc w:val="center"/>
              <w:rPr>
                <w:rFonts w:ascii="Arial" w:hAnsi="Arial" w:cs="Arial"/>
                <w:sz w:val="18"/>
                <w:szCs w:val="18"/>
              </w:rPr>
            </w:pPr>
            <w:r>
              <w:rPr>
                <w:rFonts w:ascii="Arial" w:hAnsi="Arial" w:cs="Arial"/>
                <w:sz w:val="18"/>
                <w:szCs w:val="18"/>
              </w:rPr>
              <w:t>22</w:t>
            </w:r>
          </w:p>
        </w:tc>
        <w:tc>
          <w:tcPr>
            <w:tcW w:w="1270" w:type="dxa"/>
            <w:tcBorders>
              <w:top w:val="nil"/>
              <w:left w:val="single" w:sz="4" w:space="0" w:color="auto"/>
              <w:right w:val="single" w:sz="4" w:space="0" w:color="auto"/>
            </w:tcBorders>
            <w:shd w:val="clear" w:color="auto" w:fill="auto"/>
            <w:noWrap/>
            <w:vAlign w:val="bottom"/>
          </w:tcPr>
          <w:p w14:paraId="2F114415" w14:textId="77777777" w:rsidR="0057777B" w:rsidRDefault="0057777B" w:rsidP="0057777B">
            <w:pPr>
              <w:jc w:val="center"/>
              <w:rPr>
                <w:rFonts w:ascii="Arial" w:hAnsi="Arial" w:cs="Arial"/>
                <w:sz w:val="18"/>
                <w:szCs w:val="18"/>
              </w:rPr>
            </w:pPr>
            <w:r>
              <w:rPr>
                <w:rFonts w:ascii="Arial" w:hAnsi="Arial" w:cs="Arial"/>
                <w:sz w:val="18"/>
                <w:szCs w:val="18"/>
              </w:rPr>
              <w:t>18</w:t>
            </w:r>
          </w:p>
        </w:tc>
        <w:tc>
          <w:tcPr>
            <w:tcW w:w="1037" w:type="dxa"/>
            <w:tcBorders>
              <w:top w:val="nil"/>
              <w:left w:val="single" w:sz="4" w:space="0" w:color="auto"/>
              <w:right w:val="single" w:sz="4" w:space="0" w:color="auto"/>
            </w:tcBorders>
            <w:shd w:val="clear" w:color="auto" w:fill="auto"/>
            <w:noWrap/>
            <w:vAlign w:val="bottom"/>
          </w:tcPr>
          <w:p w14:paraId="446D9772" w14:textId="77777777" w:rsidR="0057777B" w:rsidRDefault="0057777B" w:rsidP="0057777B">
            <w:pPr>
              <w:jc w:val="center"/>
              <w:rPr>
                <w:rFonts w:ascii="Arial" w:hAnsi="Arial" w:cs="Arial"/>
                <w:sz w:val="18"/>
                <w:szCs w:val="18"/>
              </w:rPr>
            </w:pPr>
            <w:r>
              <w:rPr>
                <w:rFonts w:ascii="Arial" w:hAnsi="Arial" w:cs="Arial"/>
                <w:sz w:val="18"/>
                <w:szCs w:val="18"/>
              </w:rPr>
              <w:t>40</w:t>
            </w:r>
          </w:p>
        </w:tc>
      </w:tr>
      <w:tr w:rsidR="009736E3" w14:paraId="06E51067" w14:textId="77777777" w:rsidTr="00516FF6">
        <w:trPr>
          <w:trHeight w:val="296"/>
        </w:trPr>
        <w:tc>
          <w:tcPr>
            <w:tcW w:w="4052" w:type="dxa"/>
            <w:tcBorders>
              <w:left w:val="single" w:sz="8" w:space="0" w:color="auto"/>
              <w:bottom w:val="single" w:sz="2" w:space="0" w:color="auto"/>
              <w:right w:val="nil"/>
            </w:tcBorders>
            <w:shd w:val="clear" w:color="auto" w:fill="auto"/>
            <w:noWrap/>
            <w:vAlign w:val="center"/>
          </w:tcPr>
          <w:p w14:paraId="32E24114" w14:textId="436D3745" w:rsidR="009736E3" w:rsidRDefault="009736E3" w:rsidP="0057777B">
            <w:pPr>
              <w:rPr>
                <w:rFonts w:ascii="Arial" w:hAnsi="Arial" w:cs="Arial"/>
                <w:sz w:val="18"/>
                <w:szCs w:val="18"/>
              </w:rPr>
            </w:pPr>
            <w:r>
              <w:rPr>
                <w:rFonts w:ascii="Arial" w:hAnsi="Arial" w:cs="Arial"/>
                <w:sz w:val="18"/>
                <w:szCs w:val="18"/>
              </w:rPr>
              <w:t>ANTE MUSTAPIĆ</w:t>
            </w:r>
          </w:p>
        </w:tc>
        <w:tc>
          <w:tcPr>
            <w:tcW w:w="1743" w:type="dxa"/>
            <w:tcBorders>
              <w:left w:val="single" w:sz="8" w:space="0" w:color="auto"/>
              <w:bottom w:val="single" w:sz="2" w:space="0" w:color="auto"/>
              <w:right w:val="nil"/>
            </w:tcBorders>
            <w:shd w:val="clear" w:color="auto" w:fill="auto"/>
            <w:noWrap/>
            <w:vAlign w:val="bottom"/>
          </w:tcPr>
          <w:p w14:paraId="2CE75E47" w14:textId="481364A3" w:rsidR="009736E3" w:rsidRDefault="001064FF" w:rsidP="00CE0033">
            <w:pPr>
              <w:rPr>
                <w:rFonts w:ascii="Arial" w:hAnsi="Arial" w:cs="Arial"/>
                <w:sz w:val="18"/>
                <w:szCs w:val="18"/>
              </w:rPr>
            </w:pPr>
            <w:r>
              <w:rPr>
                <w:rFonts w:ascii="Arial" w:hAnsi="Arial" w:cs="Arial"/>
                <w:sz w:val="18"/>
                <w:szCs w:val="18"/>
              </w:rPr>
              <w:t>u</w:t>
            </w:r>
            <w:r w:rsidR="009736E3">
              <w:rPr>
                <w:rFonts w:ascii="Arial" w:hAnsi="Arial" w:cs="Arial"/>
                <w:sz w:val="18"/>
                <w:szCs w:val="18"/>
              </w:rPr>
              <w:t>čitelj trube</w:t>
            </w:r>
          </w:p>
        </w:tc>
        <w:tc>
          <w:tcPr>
            <w:tcW w:w="1150" w:type="dxa"/>
            <w:tcBorders>
              <w:left w:val="single" w:sz="8" w:space="0" w:color="auto"/>
              <w:bottom w:val="single" w:sz="2" w:space="0" w:color="auto"/>
              <w:right w:val="nil"/>
            </w:tcBorders>
            <w:shd w:val="clear" w:color="auto" w:fill="auto"/>
            <w:noWrap/>
            <w:vAlign w:val="bottom"/>
          </w:tcPr>
          <w:p w14:paraId="4318A49B" w14:textId="42D4338E" w:rsidR="009736E3" w:rsidRDefault="009736E3" w:rsidP="0057777B">
            <w:pPr>
              <w:jc w:val="center"/>
              <w:rPr>
                <w:rFonts w:ascii="Arial" w:hAnsi="Arial" w:cs="Arial"/>
                <w:sz w:val="18"/>
                <w:szCs w:val="18"/>
              </w:rPr>
            </w:pPr>
            <w:r>
              <w:rPr>
                <w:rFonts w:ascii="Arial" w:hAnsi="Arial" w:cs="Arial"/>
                <w:sz w:val="18"/>
                <w:szCs w:val="18"/>
              </w:rPr>
              <w:t>11</w:t>
            </w:r>
          </w:p>
        </w:tc>
        <w:tc>
          <w:tcPr>
            <w:tcW w:w="1270" w:type="dxa"/>
            <w:tcBorders>
              <w:left w:val="single" w:sz="8" w:space="0" w:color="auto"/>
              <w:bottom w:val="single" w:sz="2" w:space="0" w:color="auto"/>
              <w:right w:val="nil"/>
            </w:tcBorders>
            <w:shd w:val="clear" w:color="auto" w:fill="auto"/>
            <w:noWrap/>
            <w:vAlign w:val="bottom"/>
          </w:tcPr>
          <w:p w14:paraId="236FADD8" w14:textId="7E7A1573" w:rsidR="009736E3" w:rsidRDefault="009736E3" w:rsidP="0057777B">
            <w:pPr>
              <w:jc w:val="center"/>
              <w:rPr>
                <w:rFonts w:ascii="Arial" w:hAnsi="Arial" w:cs="Arial"/>
                <w:sz w:val="18"/>
                <w:szCs w:val="18"/>
              </w:rPr>
            </w:pPr>
            <w:r>
              <w:rPr>
                <w:rFonts w:ascii="Arial" w:hAnsi="Arial" w:cs="Arial"/>
                <w:sz w:val="18"/>
                <w:szCs w:val="18"/>
              </w:rPr>
              <w:t>9</w:t>
            </w:r>
          </w:p>
        </w:tc>
        <w:tc>
          <w:tcPr>
            <w:tcW w:w="1037" w:type="dxa"/>
            <w:tcBorders>
              <w:left w:val="single" w:sz="8" w:space="0" w:color="auto"/>
              <w:bottom w:val="single" w:sz="2" w:space="0" w:color="auto"/>
              <w:right w:val="single" w:sz="8" w:space="0" w:color="auto"/>
            </w:tcBorders>
            <w:shd w:val="clear" w:color="auto" w:fill="auto"/>
            <w:noWrap/>
            <w:vAlign w:val="bottom"/>
          </w:tcPr>
          <w:p w14:paraId="0E6D01A7" w14:textId="795847A6" w:rsidR="009736E3" w:rsidRDefault="009736E3" w:rsidP="0057777B">
            <w:pPr>
              <w:jc w:val="center"/>
              <w:rPr>
                <w:rFonts w:ascii="Arial" w:hAnsi="Arial" w:cs="Arial"/>
                <w:sz w:val="18"/>
                <w:szCs w:val="18"/>
              </w:rPr>
            </w:pPr>
            <w:r>
              <w:rPr>
                <w:rFonts w:ascii="Arial" w:hAnsi="Arial" w:cs="Arial"/>
                <w:sz w:val="18"/>
                <w:szCs w:val="18"/>
              </w:rPr>
              <w:t>20</w:t>
            </w:r>
          </w:p>
        </w:tc>
      </w:tr>
      <w:tr w:rsidR="0057777B" w14:paraId="380CC993" w14:textId="77777777" w:rsidTr="00516FF6">
        <w:trPr>
          <w:trHeight w:val="266"/>
        </w:trPr>
        <w:tc>
          <w:tcPr>
            <w:tcW w:w="4052" w:type="dxa"/>
            <w:tcBorders>
              <w:top w:val="single" w:sz="4" w:space="0" w:color="auto"/>
              <w:left w:val="single" w:sz="8" w:space="0" w:color="auto"/>
              <w:bottom w:val="single" w:sz="8" w:space="0" w:color="auto"/>
              <w:right w:val="nil"/>
            </w:tcBorders>
            <w:shd w:val="clear" w:color="auto" w:fill="auto"/>
            <w:noWrap/>
            <w:vAlign w:val="bottom"/>
          </w:tcPr>
          <w:p w14:paraId="08C16B8C" w14:textId="77777777" w:rsidR="00386672" w:rsidRDefault="00386672" w:rsidP="00BA5020">
            <w:pPr>
              <w:rPr>
                <w:rFonts w:ascii="Arial" w:hAnsi="Arial" w:cs="Arial"/>
                <w:b/>
                <w:bCs/>
                <w:i/>
                <w:iCs/>
                <w:sz w:val="18"/>
                <w:szCs w:val="18"/>
              </w:rPr>
            </w:pPr>
            <w:r>
              <w:rPr>
                <w:rFonts w:ascii="Arial" w:hAnsi="Arial" w:cs="Arial"/>
                <w:b/>
                <w:bCs/>
                <w:i/>
                <w:iCs/>
                <w:sz w:val="18"/>
                <w:szCs w:val="18"/>
              </w:rPr>
              <w:t>II - VANJSKI SURADNICI:</w:t>
            </w:r>
          </w:p>
        </w:tc>
        <w:tc>
          <w:tcPr>
            <w:tcW w:w="1743" w:type="dxa"/>
            <w:tcBorders>
              <w:top w:val="single" w:sz="4" w:space="0" w:color="auto"/>
              <w:left w:val="single" w:sz="8" w:space="0" w:color="auto"/>
              <w:bottom w:val="single" w:sz="8" w:space="0" w:color="auto"/>
              <w:right w:val="nil"/>
            </w:tcBorders>
            <w:shd w:val="clear" w:color="auto" w:fill="auto"/>
            <w:noWrap/>
            <w:vAlign w:val="bottom"/>
          </w:tcPr>
          <w:p w14:paraId="7F47804B" w14:textId="77777777" w:rsidR="00386672" w:rsidRDefault="00386672" w:rsidP="00BA5020">
            <w:pPr>
              <w:rPr>
                <w:rFonts w:ascii="Arial" w:hAnsi="Arial" w:cs="Arial"/>
                <w:sz w:val="18"/>
                <w:szCs w:val="18"/>
              </w:rPr>
            </w:pPr>
            <w:r>
              <w:rPr>
                <w:rFonts w:ascii="Arial" w:hAnsi="Arial" w:cs="Arial"/>
                <w:sz w:val="18"/>
                <w:szCs w:val="18"/>
              </w:rPr>
              <w:t> </w:t>
            </w:r>
          </w:p>
        </w:tc>
        <w:tc>
          <w:tcPr>
            <w:tcW w:w="1150" w:type="dxa"/>
            <w:tcBorders>
              <w:top w:val="single" w:sz="4" w:space="0" w:color="auto"/>
              <w:left w:val="single" w:sz="8" w:space="0" w:color="auto"/>
              <w:bottom w:val="single" w:sz="8" w:space="0" w:color="auto"/>
              <w:right w:val="nil"/>
            </w:tcBorders>
            <w:shd w:val="clear" w:color="auto" w:fill="auto"/>
            <w:noWrap/>
            <w:vAlign w:val="bottom"/>
          </w:tcPr>
          <w:p w14:paraId="7511C46A" w14:textId="77777777" w:rsidR="00386672" w:rsidRDefault="00386672" w:rsidP="00BA5020">
            <w:pPr>
              <w:jc w:val="center"/>
              <w:rPr>
                <w:rFonts w:ascii="Arial" w:hAnsi="Arial" w:cs="Arial"/>
                <w:sz w:val="18"/>
                <w:szCs w:val="18"/>
              </w:rPr>
            </w:pPr>
            <w:r>
              <w:rPr>
                <w:rFonts w:ascii="Arial" w:hAnsi="Arial" w:cs="Arial"/>
                <w:sz w:val="18"/>
                <w:szCs w:val="18"/>
              </w:rPr>
              <w:t> </w:t>
            </w:r>
          </w:p>
        </w:tc>
        <w:tc>
          <w:tcPr>
            <w:tcW w:w="1270" w:type="dxa"/>
            <w:tcBorders>
              <w:top w:val="single" w:sz="4" w:space="0" w:color="auto"/>
              <w:left w:val="single" w:sz="8" w:space="0" w:color="auto"/>
              <w:bottom w:val="single" w:sz="8" w:space="0" w:color="auto"/>
              <w:right w:val="nil"/>
            </w:tcBorders>
            <w:shd w:val="clear" w:color="auto" w:fill="auto"/>
            <w:noWrap/>
            <w:vAlign w:val="bottom"/>
          </w:tcPr>
          <w:p w14:paraId="45A90A6C" w14:textId="77777777" w:rsidR="00386672" w:rsidRDefault="00386672" w:rsidP="00BA5020">
            <w:pPr>
              <w:jc w:val="center"/>
              <w:rPr>
                <w:rFonts w:ascii="Arial" w:hAnsi="Arial" w:cs="Arial"/>
                <w:sz w:val="18"/>
                <w:szCs w:val="18"/>
              </w:rPr>
            </w:pPr>
          </w:p>
        </w:tc>
        <w:tc>
          <w:tcPr>
            <w:tcW w:w="1037" w:type="dxa"/>
            <w:tcBorders>
              <w:top w:val="single" w:sz="4" w:space="0" w:color="auto"/>
              <w:left w:val="single" w:sz="8" w:space="0" w:color="auto"/>
              <w:bottom w:val="single" w:sz="8" w:space="0" w:color="auto"/>
              <w:right w:val="single" w:sz="8" w:space="0" w:color="auto"/>
            </w:tcBorders>
            <w:shd w:val="clear" w:color="auto" w:fill="auto"/>
            <w:noWrap/>
            <w:vAlign w:val="bottom"/>
          </w:tcPr>
          <w:p w14:paraId="0101AB14" w14:textId="77777777" w:rsidR="00386672" w:rsidRDefault="00386672" w:rsidP="00BA5020">
            <w:pPr>
              <w:jc w:val="center"/>
              <w:rPr>
                <w:rFonts w:ascii="Arial" w:hAnsi="Arial" w:cs="Arial"/>
                <w:sz w:val="18"/>
                <w:szCs w:val="18"/>
              </w:rPr>
            </w:pPr>
            <w:r>
              <w:rPr>
                <w:rFonts w:ascii="Arial" w:hAnsi="Arial" w:cs="Arial"/>
                <w:sz w:val="18"/>
                <w:szCs w:val="18"/>
              </w:rPr>
              <w:t> </w:t>
            </w:r>
          </w:p>
        </w:tc>
      </w:tr>
      <w:tr w:rsidR="008C6B63" w:rsidRPr="001220BD" w14:paraId="7D7ECA6B" w14:textId="77777777" w:rsidTr="00516FF6">
        <w:trPr>
          <w:trHeight w:val="60"/>
        </w:trPr>
        <w:tc>
          <w:tcPr>
            <w:tcW w:w="4052" w:type="dxa"/>
            <w:tcBorders>
              <w:top w:val="nil"/>
              <w:left w:val="single" w:sz="8" w:space="0" w:color="auto"/>
              <w:bottom w:val="nil"/>
              <w:right w:val="nil"/>
            </w:tcBorders>
            <w:shd w:val="clear" w:color="auto" w:fill="auto"/>
            <w:noWrap/>
            <w:vAlign w:val="bottom"/>
          </w:tcPr>
          <w:p w14:paraId="5D9DE5CB" w14:textId="2A0E8B61" w:rsidR="008C6B63" w:rsidRPr="003D223D" w:rsidRDefault="008C6B63" w:rsidP="0057777B">
            <w:pPr>
              <w:rPr>
                <w:rFonts w:ascii="Arial" w:hAnsi="Arial" w:cs="Arial"/>
                <w:sz w:val="18"/>
                <w:szCs w:val="18"/>
              </w:rPr>
            </w:pPr>
            <w:r>
              <w:rPr>
                <w:rFonts w:ascii="Arial" w:hAnsi="Arial" w:cs="Arial"/>
                <w:sz w:val="18"/>
                <w:szCs w:val="18"/>
              </w:rPr>
              <w:t>JAVORKO POPOVIĆ</w:t>
            </w:r>
          </w:p>
        </w:tc>
        <w:tc>
          <w:tcPr>
            <w:tcW w:w="1743" w:type="dxa"/>
            <w:tcBorders>
              <w:top w:val="nil"/>
              <w:left w:val="single" w:sz="8" w:space="0" w:color="auto"/>
              <w:bottom w:val="nil"/>
              <w:right w:val="nil"/>
            </w:tcBorders>
            <w:shd w:val="clear" w:color="auto" w:fill="auto"/>
            <w:noWrap/>
            <w:vAlign w:val="bottom"/>
          </w:tcPr>
          <w:p w14:paraId="0D857670" w14:textId="32E8664D" w:rsidR="008C6B63" w:rsidRPr="001220BD" w:rsidRDefault="008C6B63" w:rsidP="0057777B">
            <w:pPr>
              <w:rPr>
                <w:rFonts w:ascii="Arial" w:hAnsi="Arial" w:cs="Arial"/>
                <w:color w:val="000000" w:themeColor="text1"/>
                <w:sz w:val="18"/>
                <w:szCs w:val="18"/>
              </w:rPr>
            </w:pPr>
            <w:r>
              <w:rPr>
                <w:rFonts w:ascii="Arial" w:hAnsi="Arial" w:cs="Arial"/>
                <w:sz w:val="18"/>
                <w:szCs w:val="18"/>
              </w:rPr>
              <w:t>učitelj trube</w:t>
            </w:r>
          </w:p>
        </w:tc>
        <w:tc>
          <w:tcPr>
            <w:tcW w:w="1150" w:type="dxa"/>
            <w:tcBorders>
              <w:top w:val="nil"/>
              <w:left w:val="single" w:sz="8" w:space="0" w:color="auto"/>
              <w:bottom w:val="nil"/>
              <w:right w:val="nil"/>
            </w:tcBorders>
            <w:shd w:val="clear" w:color="auto" w:fill="auto"/>
            <w:noWrap/>
            <w:vAlign w:val="bottom"/>
          </w:tcPr>
          <w:p w14:paraId="541D6A6C" w14:textId="742C26B1" w:rsidR="008C6B63" w:rsidRPr="008C6B63" w:rsidRDefault="00A072F1" w:rsidP="00354502">
            <w:pPr>
              <w:jc w:val="center"/>
              <w:rPr>
                <w:rFonts w:ascii="Arial" w:hAnsi="Arial" w:cs="Arial"/>
                <w:sz w:val="18"/>
                <w:szCs w:val="18"/>
              </w:rPr>
            </w:pPr>
            <w:r>
              <w:rPr>
                <w:rFonts w:ascii="Arial" w:hAnsi="Arial" w:cs="Arial"/>
                <w:sz w:val="18"/>
                <w:szCs w:val="18"/>
              </w:rPr>
              <w:t>9/16</w:t>
            </w:r>
          </w:p>
        </w:tc>
        <w:tc>
          <w:tcPr>
            <w:tcW w:w="2307" w:type="dxa"/>
            <w:gridSpan w:val="2"/>
            <w:tcBorders>
              <w:top w:val="nil"/>
              <w:left w:val="single" w:sz="8" w:space="0" w:color="auto"/>
              <w:bottom w:val="nil"/>
              <w:right w:val="single" w:sz="8" w:space="0" w:color="auto"/>
            </w:tcBorders>
            <w:shd w:val="clear" w:color="auto" w:fill="auto"/>
            <w:noWrap/>
            <w:vAlign w:val="bottom"/>
          </w:tcPr>
          <w:p w14:paraId="1D771C20" w14:textId="5178120F" w:rsidR="008C6B63" w:rsidRPr="008544CE" w:rsidRDefault="008C6B63" w:rsidP="000A37EB">
            <w:pPr>
              <w:rPr>
                <w:rFonts w:ascii="Arial" w:hAnsi="Arial" w:cs="Arial"/>
                <w:color w:val="FF0000"/>
                <w:sz w:val="18"/>
                <w:szCs w:val="18"/>
              </w:rPr>
            </w:pPr>
          </w:p>
        </w:tc>
      </w:tr>
      <w:tr w:rsidR="008C6B63" w:rsidRPr="001220BD" w14:paraId="1041BFA2" w14:textId="77777777" w:rsidTr="00516FF6">
        <w:trPr>
          <w:trHeight w:val="203"/>
        </w:trPr>
        <w:tc>
          <w:tcPr>
            <w:tcW w:w="4052" w:type="dxa"/>
            <w:tcBorders>
              <w:top w:val="nil"/>
              <w:left w:val="single" w:sz="8" w:space="0" w:color="auto"/>
              <w:bottom w:val="single" w:sz="8" w:space="0" w:color="auto"/>
              <w:right w:val="nil"/>
            </w:tcBorders>
            <w:shd w:val="clear" w:color="auto" w:fill="auto"/>
            <w:noWrap/>
            <w:vAlign w:val="center"/>
          </w:tcPr>
          <w:p w14:paraId="3D98918E" w14:textId="77777777" w:rsidR="008C6B63" w:rsidRDefault="008C6B63" w:rsidP="001220BD">
            <w:pPr>
              <w:rPr>
                <w:rFonts w:ascii="Arial" w:hAnsi="Arial" w:cs="Arial"/>
                <w:color w:val="000000" w:themeColor="text1"/>
                <w:sz w:val="18"/>
                <w:szCs w:val="18"/>
              </w:rPr>
            </w:pPr>
            <w:r w:rsidRPr="001220BD">
              <w:rPr>
                <w:rFonts w:ascii="Arial" w:hAnsi="Arial" w:cs="Arial"/>
                <w:color w:val="000000" w:themeColor="text1"/>
                <w:sz w:val="18"/>
                <w:szCs w:val="18"/>
              </w:rPr>
              <w:t>ERNA ČIZMIĆ REBIĆ</w:t>
            </w:r>
          </w:p>
          <w:p w14:paraId="05EFA047" w14:textId="5B5CC3E1" w:rsidR="008C6B63" w:rsidRDefault="005C57DA" w:rsidP="008544CE">
            <w:pPr>
              <w:rPr>
                <w:rFonts w:ascii="Arial" w:hAnsi="Arial" w:cs="Arial"/>
                <w:sz w:val="18"/>
                <w:szCs w:val="18"/>
              </w:rPr>
            </w:pPr>
            <w:r>
              <w:rPr>
                <w:rFonts w:ascii="Arial" w:hAnsi="Arial" w:cs="Arial"/>
                <w:sz w:val="18"/>
                <w:szCs w:val="18"/>
              </w:rPr>
              <w:t>BARBARA ĆORAK</w:t>
            </w:r>
          </w:p>
          <w:p w14:paraId="02B99666" w14:textId="420464B7" w:rsidR="008C6B63" w:rsidRPr="003D223D" w:rsidRDefault="008C6B63" w:rsidP="001220BD">
            <w:pPr>
              <w:rPr>
                <w:rFonts w:ascii="Arial" w:hAnsi="Arial" w:cs="Arial"/>
                <w:color w:val="000000" w:themeColor="text1"/>
                <w:sz w:val="18"/>
                <w:szCs w:val="18"/>
              </w:rPr>
            </w:pPr>
          </w:p>
        </w:tc>
        <w:tc>
          <w:tcPr>
            <w:tcW w:w="1743" w:type="dxa"/>
            <w:tcBorders>
              <w:top w:val="nil"/>
              <w:left w:val="single" w:sz="8" w:space="0" w:color="auto"/>
              <w:bottom w:val="single" w:sz="8" w:space="0" w:color="auto"/>
              <w:right w:val="nil"/>
            </w:tcBorders>
            <w:shd w:val="clear" w:color="auto" w:fill="auto"/>
            <w:noWrap/>
            <w:vAlign w:val="center"/>
          </w:tcPr>
          <w:p w14:paraId="69BE8265" w14:textId="77777777" w:rsidR="008C6B63" w:rsidRDefault="008C6B63" w:rsidP="001220BD">
            <w:pPr>
              <w:rPr>
                <w:rFonts w:ascii="Arial" w:hAnsi="Arial" w:cs="Arial"/>
                <w:color w:val="000000" w:themeColor="text1"/>
                <w:sz w:val="18"/>
                <w:szCs w:val="18"/>
              </w:rPr>
            </w:pPr>
            <w:r w:rsidRPr="001220BD">
              <w:rPr>
                <w:rFonts w:ascii="Arial" w:hAnsi="Arial" w:cs="Arial"/>
                <w:color w:val="000000" w:themeColor="text1"/>
                <w:sz w:val="18"/>
                <w:szCs w:val="18"/>
              </w:rPr>
              <w:t>učitelj saksofona</w:t>
            </w:r>
          </w:p>
          <w:p w14:paraId="24CB876C" w14:textId="698E4BE3" w:rsidR="008C6B63" w:rsidRPr="001220BD" w:rsidRDefault="008C6B63" w:rsidP="001220BD">
            <w:pPr>
              <w:rPr>
                <w:rFonts w:ascii="Arial" w:hAnsi="Arial" w:cs="Arial"/>
                <w:color w:val="000000" w:themeColor="text1"/>
                <w:sz w:val="18"/>
                <w:szCs w:val="18"/>
              </w:rPr>
            </w:pPr>
            <w:r>
              <w:rPr>
                <w:rFonts w:ascii="Arial" w:hAnsi="Arial" w:cs="Arial"/>
                <w:color w:val="000000" w:themeColor="text1"/>
                <w:sz w:val="18"/>
                <w:szCs w:val="18"/>
              </w:rPr>
              <w:t>učitelj glasovira</w:t>
            </w:r>
          </w:p>
        </w:tc>
        <w:tc>
          <w:tcPr>
            <w:tcW w:w="1150" w:type="dxa"/>
            <w:tcBorders>
              <w:top w:val="nil"/>
              <w:left w:val="single" w:sz="8" w:space="0" w:color="auto"/>
              <w:bottom w:val="single" w:sz="8" w:space="0" w:color="auto"/>
              <w:right w:val="nil"/>
            </w:tcBorders>
            <w:shd w:val="clear" w:color="auto" w:fill="auto"/>
            <w:noWrap/>
            <w:vAlign w:val="center"/>
          </w:tcPr>
          <w:p w14:paraId="1E2C8DF5" w14:textId="7AFCCC83" w:rsidR="008C6B63" w:rsidRPr="008C6B63" w:rsidRDefault="008C6B63" w:rsidP="00354502">
            <w:pPr>
              <w:jc w:val="center"/>
              <w:rPr>
                <w:rFonts w:ascii="Arial" w:hAnsi="Arial"/>
                <w:sz w:val="18"/>
                <w:szCs w:val="18"/>
              </w:rPr>
            </w:pPr>
            <w:r w:rsidRPr="008C6B63">
              <w:rPr>
                <w:rFonts w:ascii="Arial" w:hAnsi="Arial"/>
                <w:sz w:val="18"/>
                <w:szCs w:val="18"/>
              </w:rPr>
              <w:t>11/20</w:t>
            </w:r>
          </w:p>
          <w:p w14:paraId="2F16EED6" w14:textId="31CC5422" w:rsidR="008C6B63" w:rsidRPr="008C6B63" w:rsidRDefault="005C57DA" w:rsidP="00354502">
            <w:pPr>
              <w:jc w:val="center"/>
              <w:rPr>
                <w:rFonts w:ascii="Arial" w:hAnsi="Arial" w:cs="Arial"/>
                <w:sz w:val="18"/>
                <w:szCs w:val="18"/>
              </w:rPr>
            </w:pPr>
            <w:r>
              <w:rPr>
                <w:rFonts w:ascii="Arial" w:hAnsi="Arial" w:cs="Arial"/>
                <w:sz w:val="18"/>
                <w:szCs w:val="18"/>
              </w:rPr>
              <w:t>20/36</w:t>
            </w:r>
          </w:p>
        </w:tc>
        <w:tc>
          <w:tcPr>
            <w:tcW w:w="2307" w:type="dxa"/>
            <w:gridSpan w:val="2"/>
            <w:tcBorders>
              <w:top w:val="nil"/>
              <w:left w:val="single" w:sz="8" w:space="0" w:color="auto"/>
              <w:bottom w:val="single" w:sz="8" w:space="0" w:color="auto"/>
              <w:right w:val="single" w:sz="8" w:space="0" w:color="auto"/>
            </w:tcBorders>
            <w:shd w:val="clear" w:color="auto" w:fill="auto"/>
            <w:noWrap/>
            <w:vAlign w:val="center"/>
          </w:tcPr>
          <w:p w14:paraId="1EB13B6E" w14:textId="65BBB81E" w:rsidR="008C6B63" w:rsidRPr="008544CE" w:rsidRDefault="008C6B63" w:rsidP="000A37EB">
            <w:pPr>
              <w:rPr>
                <w:rFonts w:ascii="Arial" w:hAnsi="Arial" w:cs="Arial"/>
                <w:color w:val="FF0000"/>
                <w:sz w:val="18"/>
                <w:szCs w:val="18"/>
              </w:rPr>
            </w:pPr>
          </w:p>
        </w:tc>
      </w:tr>
    </w:tbl>
    <w:p w14:paraId="01A3282B" w14:textId="77777777" w:rsidR="002F4C63" w:rsidRDefault="002F4C63" w:rsidP="00B9399C">
      <w:pPr>
        <w:jc w:val="both"/>
        <w:rPr>
          <w:b/>
        </w:rPr>
      </w:pPr>
    </w:p>
    <w:p w14:paraId="5C11A1AE" w14:textId="77777777" w:rsidR="002F4C63" w:rsidRDefault="002F4C63" w:rsidP="00B9399C">
      <w:pPr>
        <w:jc w:val="both"/>
        <w:rPr>
          <w:b/>
        </w:rPr>
      </w:pPr>
    </w:p>
    <w:p w14:paraId="2D06BB88" w14:textId="77777777" w:rsidR="002F4C63" w:rsidRDefault="002F4C63" w:rsidP="00B9399C">
      <w:pPr>
        <w:jc w:val="both"/>
        <w:rPr>
          <w:b/>
        </w:rPr>
      </w:pPr>
    </w:p>
    <w:p w14:paraId="3C0EC6E3" w14:textId="77777777" w:rsidR="002F4C63" w:rsidRDefault="002F4C63" w:rsidP="00B9399C">
      <w:pPr>
        <w:jc w:val="both"/>
        <w:rPr>
          <w:b/>
        </w:rPr>
      </w:pPr>
    </w:p>
    <w:p w14:paraId="3967A32E" w14:textId="77777777" w:rsidR="002F4C63" w:rsidRDefault="002F4C63" w:rsidP="00B9399C">
      <w:pPr>
        <w:jc w:val="both"/>
        <w:rPr>
          <w:b/>
        </w:rPr>
      </w:pPr>
    </w:p>
    <w:p w14:paraId="57E3CD4F" w14:textId="1DF0C94F" w:rsidR="00B9399C" w:rsidRPr="00986326" w:rsidRDefault="00292EC0" w:rsidP="00B9399C">
      <w:pPr>
        <w:jc w:val="both"/>
        <w:rPr>
          <w:b/>
        </w:rPr>
      </w:pPr>
      <w:r w:rsidRPr="00986326">
        <w:rPr>
          <w:b/>
        </w:rPr>
        <w:t xml:space="preserve"> </w:t>
      </w:r>
      <w:r w:rsidR="00992992">
        <w:rPr>
          <w:b/>
        </w:rPr>
        <w:t>6</w:t>
      </w:r>
      <w:r w:rsidRPr="00986326">
        <w:rPr>
          <w:b/>
        </w:rPr>
        <w:t>.2. STRUČNA USAVRŠAVANJA UČITELJA</w:t>
      </w:r>
    </w:p>
    <w:p w14:paraId="71B2356F" w14:textId="77777777" w:rsidR="002F4C63" w:rsidRDefault="002F4C63" w:rsidP="00B9399C">
      <w:pPr>
        <w:jc w:val="both"/>
      </w:pPr>
      <w:r>
        <w:t xml:space="preserve">      </w:t>
      </w:r>
    </w:p>
    <w:p w14:paraId="5A19224E" w14:textId="2CF5EDD8" w:rsidR="00292EC0" w:rsidRDefault="006323A1" w:rsidP="00B9399C">
      <w:pPr>
        <w:jc w:val="both"/>
      </w:pPr>
      <w:r>
        <w:t xml:space="preserve">   </w:t>
      </w:r>
      <w:r w:rsidR="00292EC0">
        <w:t xml:space="preserve">Učitelji koji su u zaposleni po osnovi Ugovora o radu usavršavati će se na seminarima i ostalim stručnim skupovima u organizaciji </w:t>
      </w:r>
      <w:r w:rsidR="000D41C0">
        <w:t>Agencije za odgoj i obrazovanje</w:t>
      </w:r>
      <w:r w:rsidR="00292EC0">
        <w:t xml:space="preserve"> i Hrvatskog društva glazbenih i plesnih pedagoga. </w:t>
      </w:r>
    </w:p>
    <w:p w14:paraId="11460166" w14:textId="77777777" w:rsidR="00CB346B" w:rsidRDefault="00CB346B" w:rsidP="00B9399C">
      <w:pPr>
        <w:jc w:val="both"/>
      </w:pPr>
    </w:p>
    <w:p w14:paraId="45B07195" w14:textId="77777777" w:rsidR="00B359DA" w:rsidRDefault="006323A1">
      <w:pPr>
        <w:jc w:val="both"/>
      </w:pPr>
      <w:r>
        <w:t xml:space="preserve">              </w:t>
      </w:r>
      <w:r w:rsidR="00292EC0">
        <w:t>Zainteresiranim učiteljima, ovisno o sredstvima</w:t>
      </w:r>
      <w:r w:rsidR="002D3CEE">
        <w:t xml:space="preserve"> u školi</w:t>
      </w:r>
      <w:r w:rsidR="00292EC0">
        <w:t xml:space="preserve">, biti će omogućena nazočnost na </w:t>
      </w:r>
      <w:r w:rsidR="000D7325">
        <w:t xml:space="preserve">natjecanjima kao slušatelji. </w:t>
      </w:r>
    </w:p>
    <w:p w14:paraId="1D023E91" w14:textId="77777777" w:rsidR="00C635EB" w:rsidRDefault="00C635EB">
      <w:pPr>
        <w:jc w:val="both"/>
      </w:pPr>
    </w:p>
    <w:p w14:paraId="2AFCA215" w14:textId="77777777" w:rsidR="006012DF" w:rsidRDefault="006012DF">
      <w:pPr>
        <w:jc w:val="both"/>
      </w:pPr>
    </w:p>
    <w:p w14:paraId="38E2CF6E" w14:textId="77777777" w:rsidR="006012DF" w:rsidRPr="00C92340" w:rsidRDefault="006012DF">
      <w:pPr>
        <w:jc w:val="both"/>
      </w:pPr>
    </w:p>
    <w:p w14:paraId="703C7398" w14:textId="77777777" w:rsidR="002A1E72" w:rsidRPr="00C92340" w:rsidRDefault="00992992">
      <w:pPr>
        <w:jc w:val="both"/>
        <w:rPr>
          <w:b/>
          <w:bCs/>
          <w:u w:val="single"/>
        </w:rPr>
      </w:pPr>
      <w:r>
        <w:rPr>
          <w:b/>
          <w:bCs/>
          <w:u w:val="single"/>
        </w:rPr>
        <w:t>7</w:t>
      </w:r>
      <w:r w:rsidR="001B78A4">
        <w:rPr>
          <w:b/>
          <w:bCs/>
          <w:u w:val="single"/>
        </w:rPr>
        <w:t>.</w:t>
      </w:r>
      <w:r w:rsidR="002A1E72" w:rsidRPr="00C92340">
        <w:rPr>
          <w:b/>
          <w:bCs/>
          <w:u w:val="single"/>
        </w:rPr>
        <w:t xml:space="preserve"> PLAN RADA STRUČNIH ORGANA I ORGANA UPRAVLJANJA</w:t>
      </w:r>
    </w:p>
    <w:p w14:paraId="5A2B76BE" w14:textId="77777777" w:rsidR="002A1E72" w:rsidRPr="00C92340" w:rsidRDefault="002A1E72">
      <w:pPr>
        <w:jc w:val="both"/>
        <w:rPr>
          <w:b/>
        </w:rPr>
      </w:pPr>
    </w:p>
    <w:p w14:paraId="50773FD9" w14:textId="77777777" w:rsidR="006012DF" w:rsidRDefault="006012DF" w:rsidP="00DD73D9">
      <w:pPr>
        <w:ind w:firstLine="708"/>
        <w:jc w:val="both"/>
        <w:rPr>
          <w:b/>
        </w:rPr>
      </w:pPr>
    </w:p>
    <w:p w14:paraId="09D94618" w14:textId="77777777" w:rsidR="002A1E72" w:rsidRPr="00C92340" w:rsidRDefault="00992992" w:rsidP="00DD73D9">
      <w:pPr>
        <w:ind w:firstLine="708"/>
        <w:jc w:val="both"/>
        <w:rPr>
          <w:b/>
        </w:rPr>
      </w:pPr>
      <w:r>
        <w:rPr>
          <w:b/>
        </w:rPr>
        <w:t>7</w:t>
      </w:r>
      <w:r w:rsidR="002A1E72" w:rsidRPr="00C92340">
        <w:rPr>
          <w:b/>
        </w:rPr>
        <w:t>.</w:t>
      </w:r>
      <w:r w:rsidR="00D2012D" w:rsidRPr="00C92340">
        <w:rPr>
          <w:b/>
        </w:rPr>
        <w:t>1.</w:t>
      </w:r>
      <w:r w:rsidR="002A1E72" w:rsidRPr="00C92340">
        <w:rPr>
          <w:b/>
        </w:rPr>
        <w:t xml:space="preserve"> PLAN RADA UČITELJSKOG VIJEĆA</w:t>
      </w:r>
    </w:p>
    <w:p w14:paraId="6F62CD86" w14:textId="77777777" w:rsidR="002A1E72" w:rsidRDefault="002A1E72">
      <w:pPr>
        <w:jc w:val="both"/>
      </w:pPr>
    </w:p>
    <w:p w14:paraId="3C738078" w14:textId="77777777" w:rsidR="00BD4B45" w:rsidRPr="00C92340" w:rsidRDefault="00BD4B45">
      <w:pPr>
        <w:jc w:val="both"/>
      </w:pPr>
    </w:p>
    <w:p w14:paraId="36145FEC" w14:textId="77777777" w:rsidR="002A1E72" w:rsidRPr="00C92340" w:rsidRDefault="008239C8">
      <w:pPr>
        <w:jc w:val="both"/>
      </w:pPr>
      <w:r>
        <w:tab/>
        <w:t>Najvažnije stručno</w:t>
      </w:r>
      <w:r w:rsidR="002A1E72" w:rsidRPr="00C92340">
        <w:t xml:space="preserve"> </w:t>
      </w:r>
      <w:r>
        <w:t>tij</w:t>
      </w:r>
      <w:r w:rsidR="001A468D">
        <w:t>elo Škole</w:t>
      </w:r>
      <w:r w:rsidR="002A1E72" w:rsidRPr="00C92340">
        <w:t xml:space="preserve"> je </w:t>
      </w:r>
      <w:r w:rsidR="002A1E72" w:rsidRPr="00C92340">
        <w:rPr>
          <w:b/>
          <w:bCs/>
          <w:i/>
          <w:iCs/>
        </w:rPr>
        <w:t>Učiteljsko vijeće</w:t>
      </w:r>
      <w:r w:rsidR="002A1E72" w:rsidRPr="00C92340">
        <w:t xml:space="preserve">. </w:t>
      </w:r>
    </w:p>
    <w:p w14:paraId="46B0C2E4" w14:textId="77777777" w:rsidR="002A1E72" w:rsidRDefault="002A1E72">
      <w:pPr>
        <w:jc w:val="both"/>
      </w:pPr>
    </w:p>
    <w:p w14:paraId="06317CB9" w14:textId="77777777" w:rsidR="00BD4B45" w:rsidRPr="00C92340" w:rsidRDefault="00BD4B45">
      <w:pPr>
        <w:jc w:val="both"/>
      </w:pPr>
    </w:p>
    <w:p w14:paraId="338A7B28" w14:textId="77777777" w:rsidR="002A1E72" w:rsidRPr="00C92340" w:rsidRDefault="002A1E72">
      <w:pPr>
        <w:ind w:firstLine="708"/>
        <w:jc w:val="both"/>
      </w:pPr>
      <w:r w:rsidRPr="00C92340">
        <w:t>Ono se redov</w:t>
      </w:r>
      <w:r w:rsidR="00DD73D9">
        <w:t>it</w:t>
      </w:r>
      <w:r w:rsidRPr="00C92340">
        <w:t xml:space="preserve">o sastaje jednom mjesečno. Svi učitelji su obvezni </w:t>
      </w:r>
      <w:r w:rsidR="00C0533F">
        <w:t>sudjelovati na</w:t>
      </w:r>
      <w:r w:rsidRPr="00C92340">
        <w:t xml:space="preserve"> sjednicama, aktivno </w:t>
      </w:r>
      <w:r w:rsidR="001B78A4">
        <w:t>sudjelovati</w:t>
      </w:r>
      <w:r w:rsidRPr="00C92340">
        <w:t xml:space="preserve"> u radu i provoditi dogovorene zaključke. </w:t>
      </w:r>
      <w:r w:rsidRPr="00C92340">
        <w:rPr>
          <w:i/>
          <w:iCs/>
        </w:rPr>
        <w:t>Učiteljsko vijeće</w:t>
      </w:r>
      <w:r w:rsidRPr="00C92340">
        <w:t xml:space="preserve"> poduzimati će mjere za unapređivanje cjelokupnog odgojno-obrazovnog rada, te preporučivati organizacijske oblike odgojno-obrazovnih aktivnosti.</w:t>
      </w:r>
    </w:p>
    <w:p w14:paraId="62A37EFA" w14:textId="77777777" w:rsidR="002A1E72" w:rsidRPr="00C92340" w:rsidRDefault="002A1E72">
      <w:pPr>
        <w:ind w:firstLine="708"/>
        <w:jc w:val="both"/>
      </w:pPr>
    </w:p>
    <w:p w14:paraId="354B27AB" w14:textId="77777777" w:rsidR="000B7D30" w:rsidRDefault="000B7D30">
      <w:pPr>
        <w:ind w:firstLine="708"/>
        <w:jc w:val="both"/>
      </w:pPr>
    </w:p>
    <w:p w14:paraId="1F3DA5B6" w14:textId="77777777" w:rsidR="002A1E72" w:rsidRPr="00C92340" w:rsidRDefault="002A1E72">
      <w:pPr>
        <w:ind w:firstLine="708"/>
        <w:jc w:val="both"/>
      </w:pPr>
      <w:r w:rsidRPr="00C92340">
        <w:t>U ovoj školskoj godini planiramo 1</w:t>
      </w:r>
      <w:r w:rsidR="00BD4B45">
        <w:t>0</w:t>
      </w:r>
      <w:r w:rsidRPr="00C92340">
        <w:t xml:space="preserve"> sjednica. Sadržaji tih sjednica vidljivi su u slijedećoj tablici:</w:t>
      </w:r>
    </w:p>
    <w:p w14:paraId="3AFEC66F" w14:textId="77777777" w:rsidR="00BD4B45" w:rsidRDefault="00BD4B45">
      <w:pPr>
        <w:jc w:val="both"/>
      </w:pPr>
    </w:p>
    <w:p w14:paraId="5B0F5F39" w14:textId="77777777" w:rsidR="00B359DA" w:rsidRPr="00C92340" w:rsidRDefault="00B359DA">
      <w:pPr>
        <w:jc w:val="both"/>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323"/>
        <w:gridCol w:w="5940"/>
      </w:tblGrid>
      <w:tr w:rsidR="002A1E72" w:rsidRPr="00C92340" w14:paraId="3F8360E4" w14:textId="77777777">
        <w:trPr>
          <w:tblCellSpacing w:w="20" w:type="dxa"/>
        </w:trPr>
        <w:tc>
          <w:tcPr>
            <w:tcW w:w="2263" w:type="dxa"/>
          </w:tcPr>
          <w:p w14:paraId="77C4F1CF" w14:textId="77777777" w:rsidR="002A1E72" w:rsidRPr="00C92340" w:rsidRDefault="002A1E72">
            <w:pPr>
              <w:pStyle w:val="Naslov5"/>
              <w:rPr>
                <w:color w:val="auto"/>
              </w:rPr>
            </w:pPr>
            <w:r w:rsidRPr="00C92340">
              <w:rPr>
                <w:color w:val="auto"/>
              </w:rPr>
              <w:t>MJESEC</w:t>
            </w:r>
          </w:p>
        </w:tc>
        <w:tc>
          <w:tcPr>
            <w:tcW w:w="5880" w:type="dxa"/>
          </w:tcPr>
          <w:p w14:paraId="597D85D0" w14:textId="77777777" w:rsidR="002A1E72" w:rsidRPr="00C92340" w:rsidRDefault="002A1E72">
            <w:pPr>
              <w:pStyle w:val="Naslov1"/>
            </w:pPr>
            <w:r w:rsidRPr="00C92340">
              <w:t>SADRŽAJ RADA</w:t>
            </w:r>
          </w:p>
        </w:tc>
      </w:tr>
      <w:tr w:rsidR="002A1E72" w:rsidRPr="00C92340" w14:paraId="3B6D7F87" w14:textId="77777777">
        <w:trPr>
          <w:tblCellSpacing w:w="20" w:type="dxa"/>
        </w:trPr>
        <w:tc>
          <w:tcPr>
            <w:tcW w:w="2263" w:type="dxa"/>
            <w:vAlign w:val="center"/>
          </w:tcPr>
          <w:p w14:paraId="2E28ECFC" w14:textId="77777777" w:rsidR="002A1E72" w:rsidRPr="00C92340" w:rsidRDefault="002A1E72">
            <w:pPr>
              <w:pStyle w:val="Naslov2"/>
              <w:jc w:val="center"/>
              <w:rPr>
                <w:b/>
                <w:bCs/>
                <w:sz w:val="32"/>
                <w:u w:val="none"/>
              </w:rPr>
            </w:pPr>
            <w:r w:rsidRPr="00C92340">
              <w:rPr>
                <w:b/>
                <w:bCs/>
                <w:sz w:val="32"/>
                <w:u w:val="none"/>
              </w:rPr>
              <w:t>VIII</w:t>
            </w:r>
            <w:r w:rsidR="00DD73D9">
              <w:rPr>
                <w:b/>
                <w:bCs/>
                <w:sz w:val="32"/>
                <w:u w:val="none"/>
              </w:rPr>
              <w:t>.</w:t>
            </w:r>
          </w:p>
        </w:tc>
        <w:tc>
          <w:tcPr>
            <w:tcW w:w="5880" w:type="dxa"/>
          </w:tcPr>
          <w:p w14:paraId="7318576F" w14:textId="77777777" w:rsidR="002A1E72" w:rsidRPr="00C92340" w:rsidRDefault="002A1E72"/>
          <w:p w14:paraId="07DF4001" w14:textId="77777777" w:rsidR="002A1E72" w:rsidRPr="00C92340" w:rsidRDefault="002A1E72">
            <w:pPr>
              <w:numPr>
                <w:ilvl w:val="0"/>
                <w:numId w:val="5"/>
              </w:numPr>
            </w:pPr>
            <w:r w:rsidRPr="00C92340">
              <w:t>pripreme za početak školske godine</w:t>
            </w:r>
          </w:p>
          <w:p w14:paraId="1AA71173" w14:textId="133FB1F6" w:rsidR="002A1E72" w:rsidRPr="00C92340" w:rsidRDefault="002A1E72">
            <w:pPr>
              <w:numPr>
                <w:ilvl w:val="0"/>
                <w:numId w:val="5"/>
              </w:numPr>
            </w:pPr>
            <w:r w:rsidRPr="00C92340">
              <w:t>orga</w:t>
            </w:r>
            <w:r w:rsidR="00466213">
              <w:t xml:space="preserve">nizacija nastave u školskoj </w:t>
            </w:r>
            <w:r w:rsidR="00466213" w:rsidRPr="00E304E6">
              <w:t>20</w:t>
            </w:r>
            <w:r w:rsidR="00A048A8" w:rsidRPr="00E304E6">
              <w:t>2</w:t>
            </w:r>
            <w:r w:rsidR="002A370F">
              <w:t>4</w:t>
            </w:r>
            <w:r w:rsidR="00E47580" w:rsidRPr="00E304E6">
              <w:t>./20</w:t>
            </w:r>
            <w:r w:rsidR="006006D8" w:rsidRPr="00E304E6">
              <w:t>2</w:t>
            </w:r>
            <w:r w:rsidR="002A370F">
              <w:t>5</w:t>
            </w:r>
            <w:r w:rsidRPr="00E304E6">
              <w:t xml:space="preserve">. </w:t>
            </w:r>
            <w:r w:rsidRPr="00C92340">
              <w:t>godini</w:t>
            </w:r>
          </w:p>
          <w:p w14:paraId="16552D44" w14:textId="77777777" w:rsidR="002A1E72" w:rsidRPr="00C92340" w:rsidRDefault="002A1E72">
            <w:pPr>
              <w:numPr>
                <w:ilvl w:val="0"/>
                <w:numId w:val="5"/>
              </w:numPr>
            </w:pPr>
            <w:r w:rsidRPr="00C92340">
              <w:t>kalendar škole</w:t>
            </w:r>
          </w:p>
          <w:p w14:paraId="5CB63DED" w14:textId="77777777" w:rsidR="002A1E72" w:rsidRPr="00C92340" w:rsidRDefault="002A1E72">
            <w:pPr>
              <w:numPr>
                <w:ilvl w:val="0"/>
                <w:numId w:val="5"/>
              </w:numPr>
            </w:pPr>
            <w:r w:rsidRPr="00C92340">
              <w:t>seminari</w:t>
            </w:r>
          </w:p>
          <w:p w14:paraId="56729E17" w14:textId="77777777" w:rsidR="002A1E72" w:rsidRPr="00C92340" w:rsidRDefault="00E47580">
            <w:pPr>
              <w:numPr>
                <w:ilvl w:val="0"/>
                <w:numId w:val="5"/>
              </w:numPr>
            </w:pPr>
            <w:r>
              <w:t>prvi razred – prij</w:t>
            </w:r>
            <w:r w:rsidR="002A1E72" w:rsidRPr="00C92340">
              <w:t>emni ispiti</w:t>
            </w:r>
          </w:p>
          <w:p w14:paraId="0627AEE7" w14:textId="77777777" w:rsidR="002A1E72" w:rsidRPr="00C92340" w:rsidRDefault="002A1E72">
            <w:pPr>
              <w:ind w:left="360"/>
            </w:pPr>
          </w:p>
        </w:tc>
      </w:tr>
      <w:tr w:rsidR="002A1E72" w:rsidRPr="00C92340" w14:paraId="072CE22D" w14:textId="77777777">
        <w:trPr>
          <w:tblCellSpacing w:w="20" w:type="dxa"/>
        </w:trPr>
        <w:tc>
          <w:tcPr>
            <w:tcW w:w="2263" w:type="dxa"/>
            <w:vAlign w:val="center"/>
          </w:tcPr>
          <w:p w14:paraId="72C22CF1" w14:textId="77777777" w:rsidR="002A1E72" w:rsidRPr="00C92340" w:rsidRDefault="002A1E72">
            <w:pPr>
              <w:jc w:val="center"/>
              <w:rPr>
                <w:b/>
                <w:bCs/>
                <w:sz w:val="32"/>
              </w:rPr>
            </w:pPr>
            <w:r w:rsidRPr="00C92340">
              <w:rPr>
                <w:b/>
                <w:bCs/>
                <w:sz w:val="32"/>
              </w:rPr>
              <w:t>IX</w:t>
            </w:r>
            <w:r w:rsidR="00DD73D9">
              <w:rPr>
                <w:b/>
                <w:bCs/>
                <w:sz w:val="32"/>
              </w:rPr>
              <w:t>.</w:t>
            </w:r>
          </w:p>
        </w:tc>
        <w:tc>
          <w:tcPr>
            <w:tcW w:w="5880" w:type="dxa"/>
          </w:tcPr>
          <w:p w14:paraId="0B09E349" w14:textId="5BB33D6F" w:rsidR="002A1E72" w:rsidRPr="00C92340" w:rsidRDefault="001A468D" w:rsidP="00B57F64">
            <w:pPr>
              <w:pStyle w:val="Odlomakpopisa"/>
              <w:numPr>
                <w:ilvl w:val="0"/>
                <w:numId w:val="5"/>
              </w:numPr>
            </w:pPr>
            <w:r>
              <w:t>organizacija rada na početku godine</w:t>
            </w:r>
          </w:p>
          <w:p w14:paraId="1561256A" w14:textId="77777777" w:rsidR="002A1E72" w:rsidRPr="00C92340" w:rsidRDefault="002A1E72">
            <w:pPr>
              <w:numPr>
                <w:ilvl w:val="0"/>
                <w:numId w:val="5"/>
              </w:numPr>
            </w:pPr>
            <w:r w:rsidRPr="00C92340">
              <w:t>radne obveze učitelj</w:t>
            </w:r>
            <w:r w:rsidR="001A468D">
              <w:t>a</w:t>
            </w:r>
            <w:r w:rsidRPr="00C92340">
              <w:t xml:space="preserve"> i stručnih suradnika</w:t>
            </w:r>
          </w:p>
          <w:p w14:paraId="4AE50855" w14:textId="77777777" w:rsidR="002A1E72" w:rsidRPr="00C92340" w:rsidRDefault="001A468D">
            <w:pPr>
              <w:numPr>
                <w:ilvl w:val="0"/>
                <w:numId w:val="5"/>
              </w:numPr>
            </w:pPr>
            <w:r>
              <w:t>za</w:t>
            </w:r>
            <w:r w:rsidR="002A1E72" w:rsidRPr="00C92340">
              <w:t>molbe i žalbe roditelja</w:t>
            </w:r>
          </w:p>
          <w:p w14:paraId="1CC686C5" w14:textId="2F093149" w:rsidR="002A1E72" w:rsidRPr="00C92340" w:rsidRDefault="00EC44B8" w:rsidP="00EC44B8">
            <w:pPr>
              <w:numPr>
                <w:ilvl w:val="0"/>
                <w:numId w:val="5"/>
              </w:numPr>
            </w:pPr>
            <w:r>
              <w:t>priprema Pravilnika o metodama, elementima i kriterijima vrednovanja</w:t>
            </w:r>
          </w:p>
        </w:tc>
      </w:tr>
      <w:tr w:rsidR="002A1E72" w:rsidRPr="00C92340" w14:paraId="6760BE47" w14:textId="77777777">
        <w:trPr>
          <w:tblCellSpacing w:w="20" w:type="dxa"/>
        </w:trPr>
        <w:tc>
          <w:tcPr>
            <w:tcW w:w="2263" w:type="dxa"/>
            <w:vAlign w:val="center"/>
          </w:tcPr>
          <w:p w14:paraId="5FED8B13" w14:textId="77777777" w:rsidR="002A1E72" w:rsidRPr="00C92340" w:rsidRDefault="002A1E72">
            <w:pPr>
              <w:jc w:val="center"/>
              <w:rPr>
                <w:b/>
                <w:bCs/>
                <w:sz w:val="32"/>
              </w:rPr>
            </w:pPr>
            <w:r w:rsidRPr="00C92340">
              <w:rPr>
                <w:b/>
                <w:bCs/>
                <w:sz w:val="32"/>
              </w:rPr>
              <w:t>X</w:t>
            </w:r>
            <w:r w:rsidR="00DD73D9">
              <w:rPr>
                <w:b/>
                <w:bCs/>
                <w:sz w:val="32"/>
              </w:rPr>
              <w:t>.</w:t>
            </w:r>
          </w:p>
        </w:tc>
        <w:tc>
          <w:tcPr>
            <w:tcW w:w="5880" w:type="dxa"/>
          </w:tcPr>
          <w:p w14:paraId="2A3EF9A3" w14:textId="60DD9991" w:rsidR="002A1E72" w:rsidRPr="00C92340" w:rsidRDefault="00B57F64" w:rsidP="00B57F64">
            <w:r>
              <w:t xml:space="preserve">      -     </w:t>
            </w:r>
            <w:r w:rsidR="002A1E72" w:rsidRPr="00C92340">
              <w:t>pedagoška dokumentacija</w:t>
            </w:r>
          </w:p>
          <w:p w14:paraId="4CFBACB1" w14:textId="77777777" w:rsidR="002A1E72" w:rsidRPr="00C92340" w:rsidRDefault="002A1E72">
            <w:pPr>
              <w:numPr>
                <w:ilvl w:val="0"/>
                <w:numId w:val="5"/>
              </w:numPr>
            </w:pPr>
            <w:r w:rsidRPr="00C92340">
              <w:t>roditeljski sastanci</w:t>
            </w:r>
          </w:p>
          <w:p w14:paraId="6E1CF144" w14:textId="77777777" w:rsidR="002A1E72" w:rsidRPr="00C92340" w:rsidRDefault="001A468D" w:rsidP="001A468D">
            <w:pPr>
              <w:numPr>
                <w:ilvl w:val="0"/>
                <w:numId w:val="5"/>
              </w:numPr>
            </w:pPr>
            <w:r>
              <w:t>tekuća problematika</w:t>
            </w:r>
          </w:p>
        </w:tc>
      </w:tr>
      <w:tr w:rsidR="002A1E72" w:rsidRPr="00C92340" w14:paraId="03117352" w14:textId="77777777">
        <w:trPr>
          <w:tblCellSpacing w:w="20" w:type="dxa"/>
        </w:trPr>
        <w:tc>
          <w:tcPr>
            <w:tcW w:w="2263" w:type="dxa"/>
            <w:vAlign w:val="center"/>
          </w:tcPr>
          <w:p w14:paraId="05709E4F" w14:textId="77777777" w:rsidR="002A1E72" w:rsidRPr="00C92340" w:rsidRDefault="002A1E72">
            <w:pPr>
              <w:jc w:val="center"/>
              <w:rPr>
                <w:b/>
                <w:bCs/>
                <w:sz w:val="32"/>
              </w:rPr>
            </w:pPr>
            <w:r w:rsidRPr="00C92340">
              <w:rPr>
                <w:b/>
                <w:bCs/>
                <w:sz w:val="32"/>
              </w:rPr>
              <w:t>XI</w:t>
            </w:r>
            <w:r w:rsidR="00DD73D9">
              <w:rPr>
                <w:b/>
                <w:bCs/>
                <w:sz w:val="32"/>
              </w:rPr>
              <w:t>.</w:t>
            </w:r>
          </w:p>
        </w:tc>
        <w:tc>
          <w:tcPr>
            <w:tcW w:w="5880" w:type="dxa"/>
          </w:tcPr>
          <w:p w14:paraId="4C76017C" w14:textId="77777777" w:rsidR="002A1E72" w:rsidRPr="00C92340" w:rsidRDefault="002A1E72">
            <w:pPr>
              <w:ind w:left="360"/>
            </w:pPr>
          </w:p>
          <w:p w14:paraId="6623C225" w14:textId="77777777" w:rsidR="002A1E72" w:rsidRPr="00C92340" w:rsidRDefault="00223165">
            <w:pPr>
              <w:numPr>
                <w:ilvl w:val="0"/>
                <w:numId w:val="5"/>
              </w:numPr>
            </w:pPr>
            <w:r>
              <w:t>evidentiranje učenika za predstojeća natjecanja</w:t>
            </w:r>
          </w:p>
          <w:p w14:paraId="04DBE5F4" w14:textId="77777777" w:rsidR="002A1E72" w:rsidRPr="00C92340" w:rsidRDefault="002A1E72" w:rsidP="00C32303">
            <w:pPr>
              <w:ind w:left="720"/>
            </w:pPr>
          </w:p>
        </w:tc>
      </w:tr>
      <w:tr w:rsidR="002A1E72" w:rsidRPr="00C92340" w14:paraId="0ED245A2" w14:textId="77777777">
        <w:trPr>
          <w:tblCellSpacing w:w="20" w:type="dxa"/>
        </w:trPr>
        <w:tc>
          <w:tcPr>
            <w:tcW w:w="2263" w:type="dxa"/>
            <w:vAlign w:val="center"/>
          </w:tcPr>
          <w:p w14:paraId="4F81D4AC" w14:textId="77777777" w:rsidR="002A1E72" w:rsidRPr="00C92340" w:rsidRDefault="002A1E72">
            <w:pPr>
              <w:jc w:val="center"/>
              <w:rPr>
                <w:b/>
                <w:bCs/>
                <w:sz w:val="32"/>
              </w:rPr>
            </w:pPr>
            <w:r w:rsidRPr="00C92340">
              <w:rPr>
                <w:b/>
                <w:bCs/>
                <w:sz w:val="32"/>
              </w:rPr>
              <w:lastRenderedPageBreak/>
              <w:t>XII</w:t>
            </w:r>
            <w:r w:rsidR="00DD73D9">
              <w:rPr>
                <w:b/>
                <w:bCs/>
                <w:sz w:val="32"/>
              </w:rPr>
              <w:t>.</w:t>
            </w:r>
          </w:p>
        </w:tc>
        <w:tc>
          <w:tcPr>
            <w:tcW w:w="5880" w:type="dxa"/>
          </w:tcPr>
          <w:p w14:paraId="29968753" w14:textId="62425ECF" w:rsidR="002A1E72" w:rsidRPr="00C92340" w:rsidRDefault="00633663" w:rsidP="00B57F64">
            <w:pPr>
              <w:pStyle w:val="Odlomakpopisa"/>
              <w:numPr>
                <w:ilvl w:val="0"/>
                <w:numId w:val="5"/>
              </w:numPr>
            </w:pPr>
            <w:r>
              <w:t>o</w:t>
            </w:r>
            <w:r w:rsidR="00C32303">
              <w:t>rganizacija koncerata</w:t>
            </w:r>
          </w:p>
        </w:tc>
      </w:tr>
      <w:tr w:rsidR="002A1E72" w:rsidRPr="00C92340" w14:paraId="7238ED80" w14:textId="77777777">
        <w:trPr>
          <w:tblCellSpacing w:w="20" w:type="dxa"/>
        </w:trPr>
        <w:tc>
          <w:tcPr>
            <w:tcW w:w="2263" w:type="dxa"/>
            <w:vAlign w:val="center"/>
          </w:tcPr>
          <w:p w14:paraId="43ED1AFE" w14:textId="77777777" w:rsidR="002A1E72" w:rsidRPr="00C92340" w:rsidRDefault="002A1E72" w:rsidP="002F4C63">
            <w:pPr>
              <w:jc w:val="center"/>
              <w:rPr>
                <w:b/>
                <w:bCs/>
                <w:sz w:val="32"/>
              </w:rPr>
            </w:pPr>
            <w:r w:rsidRPr="00C92340">
              <w:rPr>
                <w:b/>
                <w:bCs/>
                <w:sz w:val="32"/>
              </w:rPr>
              <w:t>II</w:t>
            </w:r>
            <w:r w:rsidR="00DD73D9">
              <w:rPr>
                <w:b/>
                <w:bCs/>
                <w:sz w:val="32"/>
              </w:rPr>
              <w:t>.</w:t>
            </w:r>
          </w:p>
        </w:tc>
        <w:tc>
          <w:tcPr>
            <w:tcW w:w="5880" w:type="dxa"/>
          </w:tcPr>
          <w:p w14:paraId="553F9855" w14:textId="7872F019" w:rsidR="002A1E72" w:rsidRPr="00C92340" w:rsidRDefault="002A1E72" w:rsidP="00B57F64">
            <w:pPr>
              <w:pStyle w:val="Odlomakpopisa"/>
              <w:numPr>
                <w:ilvl w:val="0"/>
                <w:numId w:val="5"/>
              </w:numPr>
            </w:pPr>
            <w:r w:rsidRPr="00C92340">
              <w:t>pedagoške teme</w:t>
            </w:r>
          </w:p>
          <w:p w14:paraId="03C3D577" w14:textId="77777777" w:rsidR="002A1E72" w:rsidRPr="00C92340" w:rsidRDefault="002A1E72">
            <w:pPr>
              <w:numPr>
                <w:ilvl w:val="0"/>
                <w:numId w:val="5"/>
              </w:numPr>
            </w:pPr>
            <w:r w:rsidRPr="00C92340">
              <w:t>analiza primjene suvremenih metoda rada, te nastavne tehnologije u odgojno-obrazovnom procesu</w:t>
            </w:r>
          </w:p>
          <w:p w14:paraId="0AE0EEE1" w14:textId="77777777" w:rsidR="002A1E72" w:rsidRPr="00C92340" w:rsidRDefault="002A1E72">
            <w:pPr>
              <w:ind w:left="360"/>
            </w:pPr>
          </w:p>
        </w:tc>
      </w:tr>
      <w:tr w:rsidR="002A1E72" w:rsidRPr="00C92340" w14:paraId="467D7EAF" w14:textId="77777777">
        <w:trPr>
          <w:tblCellSpacing w:w="20" w:type="dxa"/>
        </w:trPr>
        <w:tc>
          <w:tcPr>
            <w:tcW w:w="2263" w:type="dxa"/>
            <w:vAlign w:val="center"/>
          </w:tcPr>
          <w:p w14:paraId="0CFC3772" w14:textId="77777777" w:rsidR="002A1E72" w:rsidRPr="00C92340" w:rsidRDefault="002A1E72">
            <w:pPr>
              <w:pStyle w:val="Naslov2"/>
              <w:jc w:val="center"/>
              <w:rPr>
                <w:b/>
                <w:bCs/>
                <w:sz w:val="32"/>
                <w:u w:val="none"/>
              </w:rPr>
            </w:pPr>
            <w:r w:rsidRPr="00C92340">
              <w:rPr>
                <w:b/>
                <w:bCs/>
                <w:sz w:val="32"/>
                <w:u w:val="none"/>
              </w:rPr>
              <w:t>III</w:t>
            </w:r>
            <w:r w:rsidR="00DD73D9">
              <w:rPr>
                <w:b/>
                <w:bCs/>
                <w:sz w:val="32"/>
                <w:u w:val="none"/>
              </w:rPr>
              <w:t>.</w:t>
            </w:r>
          </w:p>
        </w:tc>
        <w:tc>
          <w:tcPr>
            <w:tcW w:w="5880" w:type="dxa"/>
          </w:tcPr>
          <w:p w14:paraId="42E7D247" w14:textId="28034A2C" w:rsidR="002A1E72" w:rsidRPr="00C92340" w:rsidRDefault="00B57F64" w:rsidP="00B57F64">
            <w:pPr>
              <w:pStyle w:val="Odlomakpopisa"/>
              <w:numPr>
                <w:ilvl w:val="0"/>
                <w:numId w:val="5"/>
              </w:numPr>
            </w:pPr>
            <w:r>
              <w:t>seminari za nastavnike i učenike</w:t>
            </w:r>
          </w:p>
          <w:p w14:paraId="527ABAAB" w14:textId="77777777" w:rsidR="002A1E72" w:rsidRPr="00C92340" w:rsidRDefault="00BD4B45">
            <w:pPr>
              <w:numPr>
                <w:ilvl w:val="0"/>
                <w:numId w:val="5"/>
              </w:numPr>
            </w:pPr>
            <w:r>
              <w:t>provođenje natjecanja</w:t>
            </w:r>
          </w:p>
          <w:p w14:paraId="495819E6" w14:textId="77777777" w:rsidR="002A1E72" w:rsidRPr="00C92340" w:rsidRDefault="002A1E72">
            <w:pPr>
              <w:numPr>
                <w:ilvl w:val="0"/>
                <w:numId w:val="5"/>
              </w:numPr>
            </w:pPr>
            <w:r w:rsidRPr="00C92340">
              <w:t>tekući problemi</w:t>
            </w:r>
          </w:p>
          <w:p w14:paraId="53E655FC" w14:textId="77777777" w:rsidR="002A1E72" w:rsidRPr="00C92340" w:rsidRDefault="002A1E72">
            <w:pPr>
              <w:ind w:left="360"/>
            </w:pPr>
          </w:p>
        </w:tc>
      </w:tr>
      <w:tr w:rsidR="002A1E72" w:rsidRPr="00C92340" w14:paraId="743DB648" w14:textId="77777777">
        <w:trPr>
          <w:tblCellSpacing w:w="20" w:type="dxa"/>
        </w:trPr>
        <w:tc>
          <w:tcPr>
            <w:tcW w:w="2263" w:type="dxa"/>
            <w:vAlign w:val="center"/>
          </w:tcPr>
          <w:p w14:paraId="5771ED1E" w14:textId="77777777" w:rsidR="002A1E72" w:rsidRPr="00C92340" w:rsidRDefault="002A1E72">
            <w:pPr>
              <w:pStyle w:val="Naslov2"/>
              <w:jc w:val="center"/>
              <w:rPr>
                <w:b/>
                <w:bCs/>
                <w:sz w:val="32"/>
                <w:u w:val="none"/>
              </w:rPr>
            </w:pPr>
            <w:r w:rsidRPr="00C92340">
              <w:rPr>
                <w:b/>
                <w:bCs/>
                <w:sz w:val="32"/>
                <w:u w:val="none"/>
              </w:rPr>
              <w:t>IV</w:t>
            </w:r>
            <w:r w:rsidR="00DD73D9">
              <w:rPr>
                <w:b/>
                <w:bCs/>
                <w:sz w:val="32"/>
                <w:u w:val="none"/>
              </w:rPr>
              <w:t>.</w:t>
            </w:r>
          </w:p>
        </w:tc>
        <w:tc>
          <w:tcPr>
            <w:tcW w:w="5880" w:type="dxa"/>
          </w:tcPr>
          <w:p w14:paraId="48A2872B" w14:textId="77777777" w:rsidR="002A1E72" w:rsidRPr="00C92340" w:rsidRDefault="002A1E72"/>
          <w:p w14:paraId="1E284C59" w14:textId="71D7BF78" w:rsidR="002A1E72" w:rsidRPr="00D821E2" w:rsidRDefault="006323A1">
            <w:pPr>
              <w:numPr>
                <w:ilvl w:val="0"/>
                <w:numId w:val="5"/>
              </w:numPr>
            </w:pPr>
            <w:r w:rsidRPr="00D821E2">
              <w:t xml:space="preserve">Organizacija </w:t>
            </w:r>
            <w:r w:rsidR="00B57F64">
              <w:t>Proljetnog koncerta</w:t>
            </w:r>
          </w:p>
          <w:p w14:paraId="0B05B000" w14:textId="77777777" w:rsidR="002A1E72" w:rsidRPr="00C92340" w:rsidRDefault="002A1E72">
            <w:pPr>
              <w:ind w:left="360"/>
            </w:pPr>
          </w:p>
        </w:tc>
      </w:tr>
      <w:tr w:rsidR="002A1E72" w:rsidRPr="00C92340" w14:paraId="433C388F" w14:textId="77777777">
        <w:trPr>
          <w:tblCellSpacing w:w="20" w:type="dxa"/>
        </w:trPr>
        <w:tc>
          <w:tcPr>
            <w:tcW w:w="2263" w:type="dxa"/>
            <w:vAlign w:val="center"/>
          </w:tcPr>
          <w:p w14:paraId="7E86D087" w14:textId="77777777" w:rsidR="002A1E72" w:rsidRPr="00C92340" w:rsidRDefault="002A1E72">
            <w:pPr>
              <w:pStyle w:val="Naslov3"/>
              <w:ind w:left="0"/>
              <w:jc w:val="center"/>
              <w:rPr>
                <w:sz w:val="32"/>
              </w:rPr>
            </w:pPr>
            <w:r w:rsidRPr="00C92340">
              <w:rPr>
                <w:sz w:val="32"/>
              </w:rPr>
              <w:t>V</w:t>
            </w:r>
            <w:r w:rsidR="00DD73D9">
              <w:rPr>
                <w:sz w:val="32"/>
              </w:rPr>
              <w:t>.</w:t>
            </w:r>
          </w:p>
        </w:tc>
        <w:tc>
          <w:tcPr>
            <w:tcW w:w="5880" w:type="dxa"/>
          </w:tcPr>
          <w:p w14:paraId="14FACC4C" w14:textId="77777777" w:rsidR="002A1E72" w:rsidRPr="00C92340" w:rsidRDefault="00BD4B45">
            <w:pPr>
              <w:ind w:left="360"/>
            </w:pPr>
            <w:r>
              <w:t>-     organizacija upisa učenika</w:t>
            </w:r>
          </w:p>
          <w:p w14:paraId="747C3FD2" w14:textId="09AAE0F7" w:rsidR="00BD4B45" w:rsidRPr="00C92340" w:rsidRDefault="00BD4B45" w:rsidP="00BD4B45">
            <w:pPr>
              <w:numPr>
                <w:ilvl w:val="0"/>
                <w:numId w:val="5"/>
              </w:numPr>
            </w:pPr>
            <w:r w:rsidRPr="00C92340">
              <w:t xml:space="preserve">utvrđivanje prijedloga školskog </w:t>
            </w:r>
            <w:r>
              <w:t>kurikuluma za 20</w:t>
            </w:r>
            <w:r w:rsidR="00A048A8">
              <w:t>2</w:t>
            </w:r>
            <w:r w:rsidR="00E62036">
              <w:t>3</w:t>
            </w:r>
            <w:r>
              <w:t>./20</w:t>
            </w:r>
            <w:r w:rsidR="0089749D">
              <w:t>2</w:t>
            </w:r>
            <w:r w:rsidR="00E62036">
              <w:t>4</w:t>
            </w:r>
            <w:r w:rsidRPr="00C92340">
              <w:t>. godinu</w:t>
            </w:r>
          </w:p>
          <w:p w14:paraId="5DA94EAD" w14:textId="77777777" w:rsidR="002A1E72" w:rsidRPr="00C92340" w:rsidRDefault="002A1E72">
            <w:pPr>
              <w:ind w:left="360"/>
            </w:pPr>
          </w:p>
        </w:tc>
      </w:tr>
      <w:tr w:rsidR="002A1E72" w:rsidRPr="00C92340" w14:paraId="67A17ECF" w14:textId="77777777">
        <w:trPr>
          <w:tblCellSpacing w:w="20" w:type="dxa"/>
        </w:trPr>
        <w:tc>
          <w:tcPr>
            <w:tcW w:w="2263" w:type="dxa"/>
            <w:vAlign w:val="center"/>
          </w:tcPr>
          <w:p w14:paraId="7852AD7F" w14:textId="77777777" w:rsidR="002A1E72" w:rsidRPr="00C92340" w:rsidRDefault="002A1E72">
            <w:pPr>
              <w:pStyle w:val="Naslov3"/>
              <w:ind w:left="0"/>
              <w:jc w:val="center"/>
              <w:rPr>
                <w:sz w:val="32"/>
              </w:rPr>
            </w:pPr>
            <w:r w:rsidRPr="00C92340">
              <w:rPr>
                <w:sz w:val="32"/>
              </w:rPr>
              <w:t>VI</w:t>
            </w:r>
            <w:r w:rsidR="00DD73D9">
              <w:rPr>
                <w:sz w:val="32"/>
              </w:rPr>
              <w:t>.</w:t>
            </w:r>
          </w:p>
        </w:tc>
        <w:tc>
          <w:tcPr>
            <w:tcW w:w="5880" w:type="dxa"/>
          </w:tcPr>
          <w:p w14:paraId="16D6E264" w14:textId="77777777" w:rsidR="002A1E72" w:rsidRPr="00C92340" w:rsidRDefault="002A1E72"/>
          <w:p w14:paraId="4CB7D68B" w14:textId="77777777" w:rsidR="002A1E72" w:rsidRPr="00C92340" w:rsidRDefault="002A1E72">
            <w:pPr>
              <w:numPr>
                <w:ilvl w:val="0"/>
                <w:numId w:val="5"/>
              </w:numPr>
            </w:pPr>
            <w:r w:rsidRPr="00C92340">
              <w:t>analiza uspjeha učenika na kraju školske godine</w:t>
            </w:r>
          </w:p>
          <w:p w14:paraId="43AE5F86" w14:textId="77777777" w:rsidR="002A1E72" w:rsidRPr="00C92340" w:rsidRDefault="001A468D">
            <w:pPr>
              <w:numPr>
                <w:ilvl w:val="0"/>
                <w:numId w:val="5"/>
              </w:numPr>
            </w:pPr>
            <w:r>
              <w:t>za</w:t>
            </w:r>
            <w:r w:rsidR="002A1E72" w:rsidRPr="00C92340">
              <w:t>molbe i žalbe roditelja</w:t>
            </w:r>
          </w:p>
          <w:p w14:paraId="13936708" w14:textId="77777777" w:rsidR="002A1E72" w:rsidRPr="00C92340" w:rsidRDefault="002A1E72">
            <w:pPr>
              <w:numPr>
                <w:ilvl w:val="0"/>
                <w:numId w:val="5"/>
              </w:numPr>
            </w:pPr>
            <w:r w:rsidRPr="00C92340">
              <w:t>izvješće o radu u protekloj školskoj godini</w:t>
            </w:r>
          </w:p>
          <w:p w14:paraId="18E45F19" w14:textId="77777777" w:rsidR="00BD4B45" w:rsidRPr="00C92340" w:rsidRDefault="00BD4B45" w:rsidP="00BD4B45">
            <w:pPr>
              <w:numPr>
                <w:ilvl w:val="0"/>
                <w:numId w:val="5"/>
              </w:numPr>
            </w:pPr>
            <w:r w:rsidRPr="00C92340">
              <w:t>analiza realizacije rada škole na osnovu godišnjeg plana i programa</w:t>
            </w:r>
          </w:p>
          <w:p w14:paraId="0C20F69C" w14:textId="77777777" w:rsidR="002A1E72" w:rsidRPr="00C92340" w:rsidRDefault="002A1E72">
            <w:pPr>
              <w:ind w:left="360"/>
            </w:pPr>
          </w:p>
        </w:tc>
      </w:tr>
    </w:tbl>
    <w:p w14:paraId="2B3B0701" w14:textId="7047E0E7" w:rsidR="00833054" w:rsidRDefault="00833054"/>
    <w:p w14:paraId="62C44C65" w14:textId="77777777" w:rsidR="00872189" w:rsidRPr="00C92340" w:rsidRDefault="00872189"/>
    <w:p w14:paraId="1FB3BC0C" w14:textId="77777777" w:rsidR="002A1E72" w:rsidRPr="00C92340" w:rsidRDefault="00992992" w:rsidP="00DD73D9">
      <w:pPr>
        <w:ind w:firstLine="708"/>
        <w:jc w:val="both"/>
        <w:rPr>
          <w:b/>
        </w:rPr>
      </w:pPr>
      <w:r>
        <w:rPr>
          <w:b/>
        </w:rPr>
        <w:t>7</w:t>
      </w:r>
      <w:r w:rsidR="002A1E72" w:rsidRPr="00C92340">
        <w:rPr>
          <w:b/>
        </w:rPr>
        <w:t>.2. PLAN RADA ŠKOLSKOG ODBORA</w:t>
      </w:r>
    </w:p>
    <w:p w14:paraId="4D41EDC7" w14:textId="77777777" w:rsidR="00900372" w:rsidRPr="00C92340" w:rsidRDefault="00900372">
      <w:pPr>
        <w:jc w:val="both"/>
      </w:pPr>
    </w:p>
    <w:p w14:paraId="754BC7D4" w14:textId="77777777" w:rsidR="00FF1A90" w:rsidRPr="00E14803" w:rsidRDefault="002A1E72" w:rsidP="00FF1A90">
      <w:pPr>
        <w:pStyle w:val="Naslov2"/>
        <w:rPr>
          <w:i/>
        </w:rPr>
      </w:pPr>
      <w:r w:rsidRPr="00C92340">
        <w:tab/>
      </w:r>
      <w:r w:rsidR="00FF1A90" w:rsidRPr="00E14803">
        <w:t>Školski odbor škole održavat će sjednice prema potrebi, a razmatrat će slijedeće sadržaje:</w:t>
      </w:r>
    </w:p>
    <w:p w14:paraId="773DF65D" w14:textId="77777777" w:rsidR="00FF1A90" w:rsidRPr="00E14803" w:rsidRDefault="00FF1A90" w:rsidP="00FF1A90">
      <w:pPr>
        <w:numPr>
          <w:ilvl w:val="0"/>
          <w:numId w:val="26"/>
        </w:numPr>
      </w:pPr>
      <w:r w:rsidRPr="00E14803">
        <w:t>donošenje Godišnjeg plana i programa škole, Pravilnika te ostalih akata utvrđenih Statutom škole</w:t>
      </w:r>
    </w:p>
    <w:p w14:paraId="1F2152C9" w14:textId="77777777" w:rsidR="00FF1A90" w:rsidRPr="00E14803" w:rsidRDefault="00FF1A90" w:rsidP="00FF1A90">
      <w:pPr>
        <w:numPr>
          <w:ilvl w:val="0"/>
          <w:numId w:val="26"/>
        </w:numPr>
      </w:pPr>
      <w:r w:rsidRPr="00E14803">
        <w:t>izvješća ravnatelja o radu škole</w:t>
      </w:r>
    </w:p>
    <w:p w14:paraId="5C71AC61" w14:textId="77777777" w:rsidR="00FF1A90" w:rsidRPr="00E14803" w:rsidRDefault="00FF1A90" w:rsidP="00FF1A90">
      <w:pPr>
        <w:numPr>
          <w:ilvl w:val="0"/>
          <w:numId w:val="26"/>
        </w:numPr>
      </w:pPr>
      <w:r w:rsidRPr="00E14803">
        <w:t>kadrovska problematika, poslovna politika škole, financijsko poslovanje Škole, zaštita prava djelatnika, razmatranje predstavki i prijedloga građana o pitanjima važnim za rad Škole, ostali sadržaji utvrđeni Zakonom, Statutom i drugim aktima škole</w:t>
      </w:r>
    </w:p>
    <w:p w14:paraId="38F90154" w14:textId="77777777" w:rsidR="00FE7FBC" w:rsidRDefault="00FE7FBC" w:rsidP="00FF1A90">
      <w:pPr>
        <w:ind w:left="1080"/>
      </w:pPr>
    </w:p>
    <w:p w14:paraId="43B4CC15" w14:textId="77777777" w:rsidR="00FE7FBC" w:rsidRPr="00E14803" w:rsidRDefault="00FE7FBC" w:rsidP="00FF1A90">
      <w:pPr>
        <w:ind w:left="1080"/>
      </w:pPr>
    </w:p>
    <w:p w14:paraId="5BA2E068" w14:textId="77777777" w:rsidR="00FF1A90" w:rsidRPr="00E14803" w:rsidRDefault="00FF1A90" w:rsidP="00BA647B">
      <w:r>
        <w:t xml:space="preserve">             </w:t>
      </w:r>
      <w:r w:rsidRPr="00E14803">
        <w:t>Ostale sjednice mogu se sazivati po potrebi, zbog tekuće problematike, u skladu sa Poslovnikom o radu kolegijalnih tijela.</w:t>
      </w:r>
    </w:p>
    <w:p w14:paraId="1287ED12" w14:textId="77777777" w:rsidR="00FF1A90" w:rsidRPr="00E14803" w:rsidRDefault="00BA647B" w:rsidP="00BA647B">
      <w:r>
        <w:t xml:space="preserve">             </w:t>
      </w:r>
      <w:r w:rsidR="00FF1A90" w:rsidRPr="00E14803">
        <w:t>Obveze upravljanja Školom, Školski odbor izvršava na sjednicama u detaljnim analizama i raspravama. Teme i problemi vidljivi su iz dnevnog reda sastanka.</w:t>
      </w:r>
    </w:p>
    <w:p w14:paraId="039E859D" w14:textId="77777777" w:rsidR="00FF1A90" w:rsidRPr="00E14803" w:rsidRDefault="00BA647B" w:rsidP="00BA647B">
      <w:r>
        <w:t xml:space="preserve">             </w:t>
      </w:r>
      <w:r w:rsidR="00FF1A90" w:rsidRPr="00E14803">
        <w:t>Školski odbor donosi odluke sukladno Pravilniku o radu kolegijalnih tijela.</w:t>
      </w:r>
    </w:p>
    <w:p w14:paraId="737882BE" w14:textId="77777777" w:rsidR="00FF1A90" w:rsidRPr="00E14803" w:rsidRDefault="00FF1A90" w:rsidP="00BA647B">
      <w:r w:rsidRPr="00E14803">
        <w:t xml:space="preserve">Svu potrebnu pomoć u ostvarivanju programa rada Školskom odboru pružit će ravnatelj i tajnica škole. </w:t>
      </w:r>
    </w:p>
    <w:p w14:paraId="41220687" w14:textId="77777777" w:rsidR="00872189" w:rsidRPr="00C92340" w:rsidRDefault="00872189">
      <w:pPr>
        <w:jc w:val="both"/>
      </w:pPr>
    </w:p>
    <w:p w14:paraId="377CD7BA" w14:textId="77777777" w:rsidR="002F4C63" w:rsidRDefault="002F4C63" w:rsidP="00DD73D9">
      <w:pPr>
        <w:ind w:firstLine="708"/>
        <w:jc w:val="both"/>
        <w:rPr>
          <w:b/>
        </w:rPr>
      </w:pPr>
    </w:p>
    <w:p w14:paraId="25D357B6" w14:textId="77777777" w:rsidR="002F4C63" w:rsidRDefault="002F4C63" w:rsidP="00DD73D9">
      <w:pPr>
        <w:ind w:firstLine="708"/>
        <w:jc w:val="both"/>
        <w:rPr>
          <w:b/>
        </w:rPr>
      </w:pPr>
    </w:p>
    <w:p w14:paraId="0D729E3E" w14:textId="77777777" w:rsidR="002F4C63" w:rsidRDefault="002F4C63" w:rsidP="00DD73D9">
      <w:pPr>
        <w:ind w:firstLine="708"/>
        <w:jc w:val="both"/>
        <w:rPr>
          <w:b/>
        </w:rPr>
      </w:pPr>
    </w:p>
    <w:p w14:paraId="51613518" w14:textId="37D8A65A" w:rsidR="002A1E72" w:rsidRPr="00C92340" w:rsidRDefault="00992992" w:rsidP="00DD73D9">
      <w:pPr>
        <w:ind w:firstLine="708"/>
        <w:jc w:val="both"/>
        <w:rPr>
          <w:b/>
        </w:rPr>
      </w:pPr>
      <w:r>
        <w:rPr>
          <w:b/>
        </w:rPr>
        <w:lastRenderedPageBreak/>
        <w:t>7</w:t>
      </w:r>
      <w:r w:rsidR="002A1E72" w:rsidRPr="00C92340">
        <w:rPr>
          <w:b/>
        </w:rPr>
        <w:t>.</w:t>
      </w:r>
      <w:r w:rsidR="001B78A4">
        <w:rPr>
          <w:b/>
        </w:rPr>
        <w:t>3</w:t>
      </w:r>
      <w:r w:rsidR="002A1E72" w:rsidRPr="00C92340">
        <w:rPr>
          <w:b/>
        </w:rPr>
        <w:t>. PLAN RADA RAVNATELJA ŠKOLE</w:t>
      </w:r>
    </w:p>
    <w:p w14:paraId="193EC192" w14:textId="77777777" w:rsidR="00872189" w:rsidRPr="00C92340" w:rsidRDefault="00872189">
      <w:pPr>
        <w:jc w:val="both"/>
      </w:pPr>
    </w:p>
    <w:p w14:paraId="6C4A0B4F" w14:textId="49FEB05E" w:rsidR="00C27319" w:rsidRDefault="002A1E72">
      <w:pPr>
        <w:jc w:val="both"/>
      </w:pPr>
      <w:r w:rsidRPr="00C92340">
        <w:tab/>
        <w:t xml:space="preserve">Voditelj i stručni voditelj Škole je </w:t>
      </w:r>
      <w:r w:rsidRPr="00C92340">
        <w:rPr>
          <w:b/>
          <w:bCs/>
          <w:i/>
          <w:iCs/>
        </w:rPr>
        <w:t>ravnatelj</w:t>
      </w:r>
      <w:r w:rsidRPr="00C92340">
        <w:t xml:space="preserve">. Temeljem obveza i ovlasti u skladu s Zakonom o </w:t>
      </w:r>
      <w:r w:rsidR="001B78A4">
        <w:t>odgoju i obrazovanju u osnovnoj i srednjoj školi</w:t>
      </w:r>
      <w:r w:rsidRPr="00C92340">
        <w:t xml:space="preserve"> i Statuta OGŠ M</w:t>
      </w:r>
      <w:r w:rsidR="009E6DB2">
        <w:t>etković</w:t>
      </w:r>
      <w:r w:rsidRPr="00C92340">
        <w:t>, ravnatelj će raditi:</w:t>
      </w:r>
    </w:p>
    <w:p w14:paraId="355C3B45" w14:textId="77777777" w:rsidR="00213850" w:rsidRDefault="00213850">
      <w:pPr>
        <w:jc w:val="both"/>
      </w:pPr>
    </w:p>
    <w:p w14:paraId="6FA0C172" w14:textId="77777777" w:rsidR="00C27319" w:rsidRPr="00C92340" w:rsidRDefault="00C27319">
      <w:pPr>
        <w:jc w:val="both"/>
      </w:pPr>
    </w:p>
    <w:p w14:paraId="052A140D" w14:textId="77777777" w:rsidR="002A1E72" w:rsidRPr="00C92340" w:rsidRDefault="002A1E72">
      <w:pPr>
        <w:numPr>
          <w:ilvl w:val="0"/>
          <w:numId w:val="9"/>
        </w:numPr>
        <w:jc w:val="both"/>
        <w:rPr>
          <w:u w:val="single"/>
        </w:rPr>
      </w:pPr>
      <w:r w:rsidRPr="00C92340">
        <w:rPr>
          <w:u w:val="single"/>
        </w:rPr>
        <w:t>Planiranje i programiranje</w:t>
      </w:r>
    </w:p>
    <w:p w14:paraId="3A4FDDE9" w14:textId="77777777" w:rsidR="002A1E72" w:rsidRPr="00C92340" w:rsidRDefault="002A1E72">
      <w:pPr>
        <w:numPr>
          <w:ilvl w:val="1"/>
          <w:numId w:val="9"/>
        </w:numPr>
        <w:jc w:val="both"/>
      </w:pPr>
      <w:r w:rsidRPr="00C92340">
        <w:t xml:space="preserve">Izrada godišnjeg </w:t>
      </w:r>
      <w:r w:rsidR="00872873">
        <w:t>plana i programa škole</w:t>
      </w:r>
    </w:p>
    <w:p w14:paraId="25010D69" w14:textId="77777777" w:rsidR="002A1E72" w:rsidRPr="00C92340" w:rsidRDefault="00872873">
      <w:pPr>
        <w:numPr>
          <w:ilvl w:val="1"/>
          <w:numId w:val="9"/>
        </w:numPr>
        <w:jc w:val="both"/>
      </w:pPr>
      <w:r>
        <w:t>Izrada školskog kurikuluma</w:t>
      </w:r>
    </w:p>
    <w:p w14:paraId="346C3FD9" w14:textId="77777777" w:rsidR="002A1E72" w:rsidRPr="00C92340" w:rsidRDefault="002A1E72">
      <w:pPr>
        <w:numPr>
          <w:ilvl w:val="1"/>
          <w:numId w:val="9"/>
        </w:numPr>
        <w:jc w:val="both"/>
      </w:pPr>
      <w:r w:rsidRPr="00C92340">
        <w:t>Sudjelovanje u izradi prijedloga financijskog plana</w:t>
      </w:r>
    </w:p>
    <w:p w14:paraId="37DA4558" w14:textId="77777777" w:rsidR="002A1E72" w:rsidRPr="00C92340" w:rsidRDefault="006825BB">
      <w:pPr>
        <w:numPr>
          <w:ilvl w:val="1"/>
          <w:numId w:val="9"/>
        </w:numPr>
        <w:jc w:val="both"/>
      </w:pPr>
      <w:r>
        <w:t xml:space="preserve">Planiranje rada Učiteljskog i Razrednog vijeća </w:t>
      </w:r>
    </w:p>
    <w:p w14:paraId="431E3DE5" w14:textId="77777777" w:rsidR="00C27319" w:rsidRDefault="00C27319" w:rsidP="00A9736C">
      <w:pPr>
        <w:jc w:val="both"/>
      </w:pPr>
    </w:p>
    <w:p w14:paraId="7A395932" w14:textId="77777777" w:rsidR="00C27319" w:rsidRPr="00C92340" w:rsidRDefault="00C27319" w:rsidP="00A9736C">
      <w:pPr>
        <w:jc w:val="both"/>
      </w:pPr>
    </w:p>
    <w:p w14:paraId="051FDFA9" w14:textId="77777777" w:rsidR="002A1E72" w:rsidRPr="00C92340" w:rsidRDefault="002A1E72">
      <w:pPr>
        <w:numPr>
          <w:ilvl w:val="0"/>
          <w:numId w:val="9"/>
        </w:numPr>
        <w:jc w:val="both"/>
        <w:rPr>
          <w:u w:val="single"/>
        </w:rPr>
      </w:pPr>
      <w:r w:rsidRPr="00C92340">
        <w:rPr>
          <w:u w:val="single"/>
        </w:rPr>
        <w:t>Organizacijski poslovi</w:t>
      </w:r>
    </w:p>
    <w:p w14:paraId="32D3F9B0" w14:textId="77777777" w:rsidR="002A1E72" w:rsidRPr="00C92340" w:rsidRDefault="002A1E72">
      <w:pPr>
        <w:numPr>
          <w:ilvl w:val="1"/>
          <w:numId w:val="9"/>
        </w:numPr>
        <w:jc w:val="both"/>
      </w:pPr>
      <w:r w:rsidRPr="00C92340">
        <w:t>Izrada prijedloga zaduženja učitelja</w:t>
      </w:r>
    </w:p>
    <w:p w14:paraId="091E9D9F" w14:textId="77777777" w:rsidR="002A1E72" w:rsidRPr="00C92340" w:rsidRDefault="002A1E72">
      <w:pPr>
        <w:numPr>
          <w:ilvl w:val="1"/>
          <w:numId w:val="9"/>
        </w:numPr>
        <w:jc w:val="both"/>
      </w:pPr>
      <w:r w:rsidRPr="00C92340">
        <w:t>Organizacija i provođenje razrednih i pripremnih ispita</w:t>
      </w:r>
    </w:p>
    <w:p w14:paraId="76919794" w14:textId="77777777" w:rsidR="002A1E72" w:rsidRPr="00C92340" w:rsidRDefault="002A1E72">
      <w:pPr>
        <w:numPr>
          <w:ilvl w:val="1"/>
          <w:numId w:val="9"/>
        </w:numPr>
        <w:jc w:val="both"/>
      </w:pPr>
      <w:r w:rsidRPr="00C92340">
        <w:t>Sudjelovanje u izradi rasporeda sati</w:t>
      </w:r>
    </w:p>
    <w:p w14:paraId="4A70F928" w14:textId="77777777" w:rsidR="002A1E72" w:rsidRPr="00C92340" w:rsidRDefault="002A1E72">
      <w:pPr>
        <w:numPr>
          <w:ilvl w:val="1"/>
          <w:numId w:val="9"/>
        </w:numPr>
        <w:jc w:val="both"/>
      </w:pPr>
      <w:r w:rsidRPr="00C92340">
        <w:t>Organizacija tehničkih priprema za početak školske godine</w:t>
      </w:r>
    </w:p>
    <w:p w14:paraId="6B135F0D" w14:textId="77777777" w:rsidR="002A1E72" w:rsidRPr="00C92340" w:rsidRDefault="002A1E72">
      <w:pPr>
        <w:numPr>
          <w:ilvl w:val="1"/>
          <w:numId w:val="9"/>
        </w:numPr>
        <w:jc w:val="both"/>
      </w:pPr>
      <w:r w:rsidRPr="00C92340">
        <w:t>Iniciranje nabavke nastavni pomagala</w:t>
      </w:r>
    </w:p>
    <w:p w14:paraId="613268A9" w14:textId="77777777" w:rsidR="002A1E72" w:rsidRPr="00C92340" w:rsidRDefault="002A1E72">
      <w:pPr>
        <w:numPr>
          <w:ilvl w:val="1"/>
          <w:numId w:val="9"/>
        </w:numPr>
        <w:jc w:val="both"/>
      </w:pPr>
      <w:r w:rsidRPr="00C92340">
        <w:t>Sudjelovanje u izradi strukture radnog vremena, te kontrola i praćenje</w:t>
      </w:r>
    </w:p>
    <w:p w14:paraId="65E60DCF" w14:textId="77777777" w:rsidR="002A1E72" w:rsidRDefault="002A1E72">
      <w:pPr>
        <w:ind w:left="705"/>
        <w:jc w:val="both"/>
        <w:rPr>
          <w:u w:val="single"/>
        </w:rPr>
      </w:pPr>
    </w:p>
    <w:p w14:paraId="45ACA60D" w14:textId="77777777" w:rsidR="00C27319" w:rsidRPr="00C92340" w:rsidRDefault="00C27319">
      <w:pPr>
        <w:ind w:left="705"/>
        <w:jc w:val="both"/>
        <w:rPr>
          <w:u w:val="single"/>
        </w:rPr>
      </w:pPr>
    </w:p>
    <w:p w14:paraId="0B6B1120" w14:textId="77777777" w:rsidR="002A1E72" w:rsidRPr="00C92340" w:rsidRDefault="002A1E72">
      <w:pPr>
        <w:numPr>
          <w:ilvl w:val="0"/>
          <w:numId w:val="9"/>
        </w:numPr>
        <w:jc w:val="both"/>
        <w:rPr>
          <w:u w:val="single"/>
        </w:rPr>
      </w:pPr>
      <w:r w:rsidRPr="00C92340">
        <w:rPr>
          <w:u w:val="single"/>
        </w:rPr>
        <w:t>Pedagoško-instruktivni i savjetodavni rad</w:t>
      </w:r>
    </w:p>
    <w:p w14:paraId="257CA848" w14:textId="77777777" w:rsidR="002A1E72" w:rsidRPr="00C92340" w:rsidRDefault="002A1E72">
      <w:pPr>
        <w:ind w:left="1065"/>
        <w:jc w:val="both"/>
      </w:pPr>
      <w:r w:rsidRPr="00C92340">
        <w:t>3.1. Uvid u sve oblike nastave s pripremama i razgovorom</w:t>
      </w:r>
    </w:p>
    <w:p w14:paraId="3A5099B7" w14:textId="77777777" w:rsidR="002A1E72" w:rsidRDefault="002A1E72">
      <w:pPr>
        <w:ind w:left="705"/>
        <w:jc w:val="both"/>
        <w:rPr>
          <w:u w:val="single"/>
        </w:rPr>
      </w:pPr>
    </w:p>
    <w:p w14:paraId="4125C6DD" w14:textId="77777777" w:rsidR="00C27319" w:rsidRPr="00C92340" w:rsidRDefault="00C27319">
      <w:pPr>
        <w:ind w:left="705"/>
        <w:jc w:val="both"/>
        <w:rPr>
          <w:u w:val="single"/>
        </w:rPr>
      </w:pPr>
    </w:p>
    <w:p w14:paraId="614AEDC4" w14:textId="77777777" w:rsidR="002A1E72" w:rsidRPr="00C92340" w:rsidRDefault="002A1E72">
      <w:pPr>
        <w:numPr>
          <w:ilvl w:val="0"/>
          <w:numId w:val="9"/>
        </w:numPr>
        <w:jc w:val="both"/>
        <w:rPr>
          <w:u w:val="single"/>
        </w:rPr>
      </w:pPr>
      <w:r w:rsidRPr="00C92340">
        <w:rPr>
          <w:u w:val="single"/>
        </w:rPr>
        <w:t>Analitičko studijski rad</w:t>
      </w:r>
    </w:p>
    <w:p w14:paraId="12905E1C" w14:textId="77777777" w:rsidR="002A1E72" w:rsidRPr="00C92340" w:rsidRDefault="002A1E72">
      <w:pPr>
        <w:pStyle w:val="Uvuenotijeloteksta"/>
        <w:numPr>
          <w:ilvl w:val="1"/>
          <w:numId w:val="9"/>
        </w:numPr>
      </w:pPr>
      <w:r w:rsidRPr="00C92340">
        <w:t>Sudjelovanje u izradi analize rezultata učenja i vladanja na kraju odgojno-obrazovnog razdoblja</w:t>
      </w:r>
    </w:p>
    <w:p w14:paraId="47770CD9" w14:textId="77777777" w:rsidR="002A1E72" w:rsidRPr="00C92340" w:rsidRDefault="002A1E72">
      <w:pPr>
        <w:numPr>
          <w:ilvl w:val="1"/>
          <w:numId w:val="9"/>
        </w:numPr>
        <w:jc w:val="both"/>
      </w:pPr>
      <w:r w:rsidRPr="00C92340">
        <w:t>Koordinacija na izradi izvještaja o radu Škole</w:t>
      </w:r>
    </w:p>
    <w:p w14:paraId="3D34AEE8" w14:textId="77777777" w:rsidR="002A1E72" w:rsidRPr="00C92340" w:rsidRDefault="002A1E72">
      <w:pPr>
        <w:numPr>
          <w:ilvl w:val="1"/>
          <w:numId w:val="9"/>
        </w:numPr>
        <w:jc w:val="both"/>
      </w:pPr>
      <w:r w:rsidRPr="00C92340">
        <w:t>Izrada izvještaja o radu Škole</w:t>
      </w:r>
    </w:p>
    <w:p w14:paraId="2926DE76" w14:textId="77777777" w:rsidR="002A1E72" w:rsidRPr="00C92340" w:rsidRDefault="002A1E72">
      <w:pPr>
        <w:numPr>
          <w:ilvl w:val="1"/>
          <w:numId w:val="9"/>
        </w:numPr>
        <w:jc w:val="both"/>
      </w:pPr>
      <w:r w:rsidRPr="00C92340">
        <w:t>Sudjelovanje u izradi i obradi statističkih podataka i analiza.</w:t>
      </w:r>
    </w:p>
    <w:p w14:paraId="20021121" w14:textId="0205E149" w:rsidR="00C27319" w:rsidRPr="00C92340" w:rsidRDefault="00C27319">
      <w:pPr>
        <w:ind w:left="705"/>
        <w:jc w:val="both"/>
        <w:rPr>
          <w:u w:val="single"/>
        </w:rPr>
      </w:pPr>
    </w:p>
    <w:p w14:paraId="0A57D431" w14:textId="77777777" w:rsidR="002A1E72" w:rsidRPr="00C92340" w:rsidRDefault="002A1E72">
      <w:pPr>
        <w:numPr>
          <w:ilvl w:val="0"/>
          <w:numId w:val="9"/>
        </w:numPr>
        <w:jc w:val="both"/>
        <w:rPr>
          <w:u w:val="single"/>
        </w:rPr>
      </w:pPr>
      <w:r w:rsidRPr="00C92340">
        <w:rPr>
          <w:u w:val="single"/>
        </w:rPr>
        <w:t>Rad u stručnim organima</w:t>
      </w:r>
    </w:p>
    <w:p w14:paraId="66740DED" w14:textId="77777777" w:rsidR="002A1E72" w:rsidRPr="00C92340" w:rsidRDefault="002A1E72">
      <w:pPr>
        <w:numPr>
          <w:ilvl w:val="1"/>
          <w:numId w:val="9"/>
        </w:numPr>
        <w:jc w:val="both"/>
      </w:pPr>
      <w:r w:rsidRPr="00C92340">
        <w:t>Sudjelovanje u pripremama i radu</w:t>
      </w:r>
      <w:r w:rsidRPr="00C92340">
        <w:rPr>
          <w:i/>
          <w:iCs/>
        </w:rPr>
        <w:t xml:space="preserve"> Učiteljskog vijeća </w:t>
      </w:r>
      <w:r w:rsidRPr="00C92340">
        <w:t xml:space="preserve"> </w:t>
      </w:r>
    </w:p>
    <w:p w14:paraId="0D472ACC" w14:textId="77777777" w:rsidR="002A1E72" w:rsidRPr="00C92340" w:rsidRDefault="002A1E72">
      <w:pPr>
        <w:numPr>
          <w:ilvl w:val="1"/>
          <w:numId w:val="9"/>
        </w:numPr>
        <w:jc w:val="both"/>
      </w:pPr>
      <w:r w:rsidRPr="00C92340">
        <w:t xml:space="preserve">Pripremanje i sudjelovanje </w:t>
      </w:r>
      <w:r w:rsidR="00CE2DD4">
        <w:t xml:space="preserve">u </w:t>
      </w:r>
      <w:r w:rsidRPr="00C92340">
        <w:t xml:space="preserve">radu </w:t>
      </w:r>
      <w:r w:rsidRPr="00C92340">
        <w:rPr>
          <w:i/>
          <w:iCs/>
        </w:rPr>
        <w:t xml:space="preserve">Školskog odbora </w:t>
      </w:r>
    </w:p>
    <w:p w14:paraId="7E418496" w14:textId="77777777" w:rsidR="002A1E72" w:rsidRPr="00C92340" w:rsidRDefault="002A1E72">
      <w:pPr>
        <w:numPr>
          <w:ilvl w:val="1"/>
          <w:numId w:val="9"/>
        </w:numPr>
        <w:jc w:val="both"/>
      </w:pPr>
      <w:r w:rsidRPr="00C92340">
        <w:t>Uvid i kontrola provođenja odluka stručnih organa</w:t>
      </w:r>
    </w:p>
    <w:p w14:paraId="32885C57" w14:textId="77777777" w:rsidR="002A1E72" w:rsidRDefault="002A1E72">
      <w:pPr>
        <w:ind w:left="1065"/>
        <w:jc w:val="both"/>
      </w:pPr>
    </w:p>
    <w:p w14:paraId="344B342C" w14:textId="77777777" w:rsidR="00EC68E6" w:rsidRPr="00C92340" w:rsidRDefault="00EC68E6">
      <w:pPr>
        <w:ind w:left="1065"/>
        <w:jc w:val="both"/>
      </w:pPr>
    </w:p>
    <w:p w14:paraId="441D4929" w14:textId="77777777" w:rsidR="002A1E72" w:rsidRPr="00C92340" w:rsidRDefault="002A1E72">
      <w:pPr>
        <w:numPr>
          <w:ilvl w:val="0"/>
          <w:numId w:val="9"/>
        </w:numPr>
        <w:jc w:val="both"/>
        <w:rPr>
          <w:u w:val="single"/>
        </w:rPr>
      </w:pPr>
      <w:r w:rsidRPr="00C92340">
        <w:rPr>
          <w:u w:val="single"/>
        </w:rPr>
        <w:t>Suradnja s djelatnicima Škole</w:t>
      </w:r>
    </w:p>
    <w:p w14:paraId="328C872E" w14:textId="77777777" w:rsidR="002A1E72" w:rsidRPr="00C92340" w:rsidRDefault="002A1E72">
      <w:pPr>
        <w:numPr>
          <w:ilvl w:val="1"/>
          <w:numId w:val="9"/>
        </w:numPr>
        <w:jc w:val="both"/>
      </w:pPr>
      <w:r w:rsidRPr="00C92340">
        <w:t>Rukovođenje i koordinacija rada financijske i pravne službe</w:t>
      </w:r>
    </w:p>
    <w:p w14:paraId="542ACF05" w14:textId="77777777" w:rsidR="002A1E72" w:rsidRPr="00C92340" w:rsidRDefault="002A1E72">
      <w:pPr>
        <w:numPr>
          <w:ilvl w:val="1"/>
          <w:numId w:val="9"/>
        </w:numPr>
        <w:jc w:val="both"/>
      </w:pPr>
      <w:r w:rsidRPr="00C92340">
        <w:t>Suradnja s uč</w:t>
      </w:r>
      <w:r w:rsidR="00633663">
        <w:t>iteljima i stručnim suradnicima</w:t>
      </w:r>
    </w:p>
    <w:p w14:paraId="0954CE75" w14:textId="77777777" w:rsidR="002A1E72" w:rsidRDefault="002A1E72">
      <w:pPr>
        <w:ind w:left="705"/>
        <w:jc w:val="both"/>
        <w:rPr>
          <w:u w:val="single"/>
        </w:rPr>
      </w:pPr>
    </w:p>
    <w:p w14:paraId="14733229" w14:textId="77777777" w:rsidR="00BD4B45" w:rsidRPr="00C92340" w:rsidRDefault="00BD4B45">
      <w:pPr>
        <w:ind w:left="705"/>
        <w:jc w:val="both"/>
        <w:rPr>
          <w:u w:val="single"/>
        </w:rPr>
      </w:pPr>
    </w:p>
    <w:p w14:paraId="2257FFC0" w14:textId="77777777" w:rsidR="002A1E72" w:rsidRPr="00C92340" w:rsidRDefault="002A1E72">
      <w:pPr>
        <w:numPr>
          <w:ilvl w:val="0"/>
          <w:numId w:val="9"/>
        </w:numPr>
        <w:jc w:val="both"/>
        <w:rPr>
          <w:u w:val="single"/>
        </w:rPr>
      </w:pPr>
      <w:r w:rsidRPr="00C92340">
        <w:rPr>
          <w:u w:val="single"/>
        </w:rPr>
        <w:t>Suradnja s institucijama i organizacijama</w:t>
      </w:r>
    </w:p>
    <w:p w14:paraId="24FB2CB6" w14:textId="26239019" w:rsidR="002A1E72" w:rsidRPr="00C92340" w:rsidRDefault="002A1E72" w:rsidP="00A27453">
      <w:pPr>
        <w:numPr>
          <w:ilvl w:val="1"/>
          <w:numId w:val="9"/>
        </w:numPr>
        <w:jc w:val="both"/>
      </w:pPr>
      <w:r w:rsidRPr="00C92340">
        <w:t>Suradnja s prosvjetnim institucijama: Ministarstvo</w:t>
      </w:r>
      <w:r w:rsidR="00536F2C">
        <w:t xml:space="preserve"> znanosti i </w:t>
      </w:r>
      <w:r w:rsidR="00A27453">
        <w:t>obrazovanja</w:t>
      </w:r>
      <w:r w:rsidR="00536F2C">
        <w:t>,</w:t>
      </w:r>
      <w:r w:rsidRPr="00C92340">
        <w:t xml:space="preserve"> </w:t>
      </w:r>
      <w:r w:rsidR="00A27453">
        <w:t>Agencija za odgoj i obrazovanje</w:t>
      </w:r>
      <w:r w:rsidRPr="00C92340">
        <w:t>, Županijski ured … ,</w:t>
      </w:r>
    </w:p>
    <w:p w14:paraId="52EF124A" w14:textId="77777777" w:rsidR="002A1E72" w:rsidRPr="00C92340" w:rsidRDefault="002A1E72">
      <w:pPr>
        <w:numPr>
          <w:ilvl w:val="1"/>
          <w:numId w:val="9"/>
        </w:numPr>
        <w:jc w:val="both"/>
      </w:pPr>
      <w:r w:rsidRPr="00C92340">
        <w:t>Suradnja s osnovnoškolskim ustanovama i srednjom školom</w:t>
      </w:r>
    </w:p>
    <w:p w14:paraId="389D885C" w14:textId="77777777" w:rsidR="002A1E72" w:rsidRPr="00C92340" w:rsidRDefault="002A1E72">
      <w:pPr>
        <w:numPr>
          <w:ilvl w:val="1"/>
          <w:numId w:val="9"/>
        </w:numPr>
        <w:jc w:val="both"/>
      </w:pPr>
      <w:r w:rsidRPr="00C92340">
        <w:t>Suradnja s gospodarskim organizacijama</w:t>
      </w:r>
    </w:p>
    <w:p w14:paraId="0E850558" w14:textId="77777777" w:rsidR="002A1E72" w:rsidRPr="00C92340" w:rsidRDefault="002A1E72">
      <w:pPr>
        <w:numPr>
          <w:ilvl w:val="1"/>
          <w:numId w:val="9"/>
        </w:numPr>
        <w:jc w:val="both"/>
      </w:pPr>
      <w:r w:rsidRPr="00C92340">
        <w:t>Suradnja s kulturnim institucijama.</w:t>
      </w:r>
    </w:p>
    <w:p w14:paraId="202AC53B" w14:textId="77777777" w:rsidR="002A1E72" w:rsidRDefault="002A1E72" w:rsidP="00213850">
      <w:pPr>
        <w:jc w:val="both"/>
        <w:rPr>
          <w:u w:val="single"/>
        </w:rPr>
      </w:pPr>
    </w:p>
    <w:p w14:paraId="23DD2E1E" w14:textId="77777777" w:rsidR="00C27319" w:rsidRPr="00C92340" w:rsidRDefault="00C27319">
      <w:pPr>
        <w:ind w:left="705"/>
        <w:jc w:val="both"/>
        <w:rPr>
          <w:u w:val="single"/>
        </w:rPr>
      </w:pPr>
    </w:p>
    <w:p w14:paraId="773F0BE3" w14:textId="77777777" w:rsidR="002A1E72" w:rsidRPr="00C92340" w:rsidRDefault="002A1E72">
      <w:pPr>
        <w:numPr>
          <w:ilvl w:val="0"/>
          <w:numId w:val="9"/>
        </w:numPr>
        <w:jc w:val="both"/>
        <w:rPr>
          <w:u w:val="single"/>
        </w:rPr>
      </w:pPr>
      <w:r w:rsidRPr="00C92340">
        <w:rPr>
          <w:u w:val="single"/>
        </w:rPr>
        <w:t>Rad na pedagoškoj dokumentaciji</w:t>
      </w:r>
    </w:p>
    <w:p w14:paraId="48B7FF3F" w14:textId="77777777" w:rsidR="002A1E72" w:rsidRPr="00C92340" w:rsidRDefault="002A1E72">
      <w:pPr>
        <w:numPr>
          <w:ilvl w:val="1"/>
          <w:numId w:val="9"/>
        </w:numPr>
        <w:jc w:val="both"/>
      </w:pPr>
      <w:r w:rsidRPr="00C92340">
        <w:t>Uvid i kontrola vođenja pedagoške dokumentacije</w:t>
      </w:r>
    </w:p>
    <w:p w14:paraId="55C7F06C" w14:textId="77777777" w:rsidR="002A1E72" w:rsidRPr="00C92340" w:rsidRDefault="002A1E72">
      <w:pPr>
        <w:numPr>
          <w:ilvl w:val="1"/>
          <w:numId w:val="9"/>
        </w:numPr>
        <w:jc w:val="both"/>
        <w:rPr>
          <w:u w:val="single"/>
        </w:rPr>
      </w:pPr>
      <w:r w:rsidRPr="00C92340">
        <w:t>Vođenje dnevnika rada</w:t>
      </w:r>
    </w:p>
    <w:p w14:paraId="725F4595" w14:textId="77777777" w:rsidR="002A1E72" w:rsidRDefault="002A1E72">
      <w:pPr>
        <w:ind w:left="1065"/>
        <w:jc w:val="both"/>
        <w:rPr>
          <w:u w:val="single"/>
        </w:rPr>
      </w:pPr>
    </w:p>
    <w:p w14:paraId="4BFD69FA" w14:textId="77777777" w:rsidR="00C27319" w:rsidRPr="00C92340" w:rsidRDefault="00C27319">
      <w:pPr>
        <w:ind w:left="1065"/>
        <w:jc w:val="both"/>
        <w:rPr>
          <w:u w:val="single"/>
        </w:rPr>
      </w:pPr>
    </w:p>
    <w:p w14:paraId="53D7779B" w14:textId="77777777" w:rsidR="002A1E72" w:rsidRPr="00C92340" w:rsidRDefault="002A1E72">
      <w:pPr>
        <w:numPr>
          <w:ilvl w:val="0"/>
          <w:numId w:val="9"/>
        </w:numPr>
        <w:jc w:val="both"/>
        <w:rPr>
          <w:u w:val="single"/>
        </w:rPr>
      </w:pPr>
      <w:r w:rsidRPr="00C92340">
        <w:rPr>
          <w:u w:val="single"/>
        </w:rPr>
        <w:t>Poslovi na samozaštiti u školi</w:t>
      </w:r>
    </w:p>
    <w:p w14:paraId="0C1462B5" w14:textId="77777777" w:rsidR="002A1E72" w:rsidRDefault="002A1E72">
      <w:pPr>
        <w:ind w:left="705"/>
        <w:jc w:val="both"/>
        <w:rPr>
          <w:u w:val="single"/>
        </w:rPr>
      </w:pPr>
    </w:p>
    <w:p w14:paraId="051B74BA" w14:textId="77777777" w:rsidR="00C27319" w:rsidRPr="00C92340" w:rsidRDefault="00C27319">
      <w:pPr>
        <w:ind w:left="705"/>
        <w:jc w:val="both"/>
        <w:rPr>
          <w:u w:val="single"/>
        </w:rPr>
      </w:pPr>
    </w:p>
    <w:p w14:paraId="0959B52D" w14:textId="77777777" w:rsidR="002A1E72" w:rsidRPr="00C92340" w:rsidRDefault="002A1E72">
      <w:pPr>
        <w:numPr>
          <w:ilvl w:val="0"/>
          <w:numId w:val="9"/>
        </w:numPr>
        <w:jc w:val="both"/>
        <w:rPr>
          <w:u w:val="single"/>
        </w:rPr>
      </w:pPr>
      <w:r w:rsidRPr="00C92340">
        <w:rPr>
          <w:u w:val="single"/>
        </w:rPr>
        <w:t>Neposredni odgojno-obrazovni rad</w:t>
      </w:r>
    </w:p>
    <w:p w14:paraId="51883C43" w14:textId="77777777" w:rsidR="002A1E72" w:rsidRDefault="002A1E72">
      <w:pPr>
        <w:jc w:val="both"/>
        <w:rPr>
          <w:u w:val="single"/>
        </w:rPr>
      </w:pPr>
    </w:p>
    <w:p w14:paraId="727CCA07" w14:textId="77777777" w:rsidR="00C27319" w:rsidRPr="00C92340" w:rsidRDefault="00C27319">
      <w:pPr>
        <w:jc w:val="both"/>
        <w:rPr>
          <w:u w:val="single"/>
        </w:rPr>
      </w:pPr>
    </w:p>
    <w:p w14:paraId="385F59C4" w14:textId="77777777" w:rsidR="002A1E72" w:rsidRPr="00C92340" w:rsidRDefault="002A1E72">
      <w:pPr>
        <w:numPr>
          <w:ilvl w:val="0"/>
          <w:numId w:val="9"/>
        </w:numPr>
        <w:jc w:val="both"/>
        <w:rPr>
          <w:u w:val="single"/>
        </w:rPr>
      </w:pPr>
      <w:r w:rsidRPr="00C92340">
        <w:rPr>
          <w:u w:val="single"/>
        </w:rPr>
        <w:t>Rad s roditeljima i strankama</w:t>
      </w:r>
    </w:p>
    <w:p w14:paraId="3D038B58" w14:textId="77777777" w:rsidR="002A1E72" w:rsidRPr="00C92340" w:rsidRDefault="002A1E72">
      <w:pPr>
        <w:jc w:val="both"/>
        <w:rPr>
          <w:u w:val="single"/>
        </w:rPr>
      </w:pPr>
    </w:p>
    <w:p w14:paraId="4C059253" w14:textId="77777777" w:rsidR="002A1E72" w:rsidRPr="00C92340" w:rsidRDefault="002A1E72">
      <w:pPr>
        <w:numPr>
          <w:ilvl w:val="0"/>
          <w:numId w:val="9"/>
        </w:numPr>
        <w:jc w:val="both"/>
        <w:rPr>
          <w:u w:val="single"/>
        </w:rPr>
      </w:pPr>
      <w:r w:rsidRPr="00C92340">
        <w:rPr>
          <w:u w:val="single"/>
        </w:rPr>
        <w:t>Ostali poslovi</w:t>
      </w:r>
    </w:p>
    <w:p w14:paraId="0CCB4E73" w14:textId="77777777" w:rsidR="002A1E72" w:rsidRPr="00C92340" w:rsidRDefault="002A1E72">
      <w:pPr>
        <w:ind w:left="1065"/>
        <w:jc w:val="both"/>
      </w:pPr>
      <w:r w:rsidRPr="00C92340">
        <w:t>12.1. Stručno usavršavanje</w:t>
      </w:r>
    </w:p>
    <w:p w14:paraId="6E8D5283" w14:textId="77777777" w:rsidR="002A1E72" w:rsidRPr="00C92340" w:rsidRDefault="002A1E72">
      <w:pPr>
        <w:ind w:left="1065"/>
        <w:jc w:val="both"/>
      </w:pPr>
      <w:r w:rsidRPr="00C92340">
        <w:t>12.2. Rad aktiva ravnatelja</w:t>
      </w:r>
    </w:p>
    <w:p w14:paraId="3EA36965" w14:textId="77777777" w:rsidR="002A1E72" w:rsidRPr="00C92340" w:rsidRDefault="002A1E72">
      <w:pPr>
        <w:ind w:left="1065"/>
        <w:jc w:val="both"/>
      </w:pPr>
      <w:r w:rsidRPr="00C92340">
        <w:t>12.3. Kontrola radne discipline</w:t>
      </w:r>
    </w:p>
    <w:p w14:paraId="1A2F60D3" w14:textId="4DE06BFB" w:rsidR="00872189" w:rsidRPr="00213850" w:rsidRDefault="002A1E72" w:rsidP="00213850">
      <w:pPr>
        <w:ind w:left="1065"/>
        <w:jc w:val="both"/>
      </w:pPr>
      <w:r w:rsidRPr="00C92340">
        <w:t>1</w:t>
      </w:r>
      <w:r w:rsidR="00213850">
        <w:t>2.4. Ostali nepredviđeni poslov</w:t>
      </w:r>
      <w:r w:rsidR="0089749D">
        <w:t>i</w:t>
      </w:r>
    </w:p>
    <w:p w14:paraId="26A24E4E" w14:textId="77777777" w:rsidR="00872189" w:rsidRPr="00C92340" w:rsidRDefault="00872189">
      <w:pPr>
        <w:jc w:val="both"/>
        <w:rPr>
          <w:u w:val="single"/>
        </w:rPr>
      </w:pPr>
    </w:p>
    <w:p w14:paraId="3BA2BD09" w14:textId="77777777" w:rsidR="002A1E72" w:rsidRPr="00C92340" w:rsidRDefault="00992992" w:rsidP="002E6894">
      <w:pPr>
        <w:ind w:firstLine="708"/>
        <w:jc w:val="both"/>
        <w:rPr>
          <w:b/>
        </w:rPr>
      </w:pPr>
      <w:r>
        <w:rPr>
          <w:b/>
        </w:rPr>
        <w:t>7</w:t>
      </w:r>
      <w:r w:rsidR="002A1E72" w:rsidRPr="00C92340">
        <w:rPr>
          <w:b/>
        </w:rPr>
        <w:t>.</w:t>
      </w:r>
      <w:r w:rsidR="00A27453">
        <w:rPr>
          <w:b/>
        </w:rPr>
        <w:t>4</w:t>
      </w:r>
      <w:r w:rsidR="002A1E72" w:rsidRPr="00C92340">
        <w:rPr>
          <w:b/>
        </w:rPr>
        <w:t>. PLAN RADA TAJNIKA ŠKOLE</w:t>
      </w:r>
    </w:p>
    <w:p w14:paraId="6D3ACCAC" w14:textId="77777777" w:rsidR="002A1E72" w:rsidRPr="00C92340" w:rsidRDefault="002A1E72">
      <w:pPr>
        <w:jc w:val="both"/>
      </w:pPr>
    </w:p>
    <w:p w14:paraId="03CACA7D" w14:textId="77777777" w:rsidR="002A1E72" w:rsidRPr="00C92340" w:rsidRDefault="002A1E72">
      <w:pPr>
        <w:jc w:val="both"/>
        <w:rPr>
          <w:u w:val="single"/>
        </w:rPr>
      </w:pPr>
      <w:r w:rsidRPr="00C92340">
        <w:tab/>
        <w:t xml:space="preserve">( a ) </w:t>
      </w:r>
      <w:r w:rsidRPr="00C92340">
        <w:rPr>
          <w:u w:val="single"/>
        </w:rPr>
        <w:t>Upravno pravni poslovi:</w:t>
      </w:r>
    </w:p>
    <w:p w14:paraId="15C6D562" w14:textId="77777777" w:rsidR="002A1E72" w:rsidRPr="00C92340" w:rsidRDefault="002A1E72">
      <w:pPr>
        <w:jc w:val="both"/>
      </w:pPr>
      <w:r w:rsidRPr="00C92340">
        <w:tab/>
      </w:r>
      <w:r w:rsidRPr="00C92340">
        <w:tab/>
        <w:t>- izrada nacrta općih akata,</w:t>
      </w:r>
    </w:p>
    <w:p w14:paraId="07F4DE62" w14:textId="77777777" w:rsidR="002A1E72" w:rsidRPr="00C92340" w:rsidRDefault="002A1E72">
      <w:pPr>
        <w:jc w:val="both"/>
      </w:pPr>
      <w:r w:rsidRPr="00C92340">
        <w:tab/>
      </w:r>
      <w:r w:rsidRPr="00C92340">
        <w:tab/>
        <w:t>- odlaganje, čuvanje i davanje na uvid općih akata,</w:t>
      </w:r>
    </w:p>
    <w:p w14:paraId="5803F78B" w14:textId="77777777" w:rsidR="002A1E72" w:rsidRPr="00C92340" w:rsidRDefault="002A1E72">
      <w:pPr>
        <w:jc w:val="both"/>
      </w:pPr>
      <w:r w:rsidRPr="00C92340">
        <w:tab/>
      </w:r>
      <w:r w:rsidRPr="00C92340">
        <w:tab/>
        <w:t>- praćenje zakona i drugih propisa radi njihove primjene,</w:t>
      </w:r>
    </w:p>
    <w:p w14:paraId="2B3C7434" w14:textId="77777777" w:rsidR="002A1E72" w:rsidRPr="00C92340" w:rsidRDefault="002A1E72">
      <w:pPr>
        <w:jc w:val="both"/>
      </w:pPr>
      <w:r w:rsidRPr="00C92340">
        <w:tab/>
      </w:r>
      <w:r w:rsidRPr="00C92340">
        <w:tab/>
        <w:t>- pripremanje pojedinačnih akata (odluka, rješenja, ugovora),</w:t>
      </w:r>
    </w:p>
    <w:p w14:paraId="4942A729" w14:textId="77777777" w:rsidR="002A1E72" w:rsidRPr="00C92340" w:rsidRDefault="002A1E72">
      <w:pPr>
        <w:ind w:left="708" w:firstLine="708"/>
        <w:jc w:val="both"/>
      </w:pPr>
      <w:r w:rsidRPr="00C92340">
        <w:t xml:space="preserve">- samostalno i uz pomoć ravnatelja rješavanje podneska i druge službene pošte                  </w:t>
      </w:r>
    </w:p>
    <w:p w14:paraId="1D13B98C" w14:textId="77777777" w:rsidR="002A1E72" w:rsidRPr="00C92340" w:rsidRDefault="002A1E72">
      <w:pPr>
        <w:jc w:val="both"/>
      </w:pPr>
      <w:r w:rsidRPr="00C92340">
        <w:t xml:space="preserve">                          iz područja općih poslova,</w:t>
      </w:r>
    </w:p>
    <w:p w14:paraId="18C1E7AF" w14:textId="77777777" w:rsidR="002A1E72" w:rsidRPr="00C92340" w:rsidRDefault="002A1E72">
      <w:pPr>
        <w:jc w:val="both"/>
      </w:pPr>
      <w:r w:rsidRPr="00C92340">
        <w:tab/>
      </w:r>
      <w:r w:rsidRPr="00C92340">
        <w:tab/>
        <w:t>- vođenje statističke evidencije i čuvanje pečata, štambilja i žigova,</w:t>
      </w:r>
    </w:p>
    <w:p w14:paraId="61E1E469" w14:textId="77777777" w:rsidR="002A1E72" w:rsidRPr="00C92340" w:rsidRDefault="002A1E72">
      <w:pPr>
        <w:jc w:val="both"/>
      </w:pPr>
      <w:r w:rsidRPr="00C92340">
        <w:tab/>
      </w:r>
      <w:r w:rsidRPr="00C92340">
        <w:tab/>
        <w:t>- obavljanje stručnih poslova za Školski odbor, stručne organe i komisije,</w:t>
      </w:r>
    </w:p>
    <w:p w14:paraId="3204870F" w14:textId="77777777" w:rsidR="002A1E72" w:rsidRPr="00C92340" w:rsidRDefault="002A1E72">
      <w:pPr>
        <w:jc w:val="both"/>
      </w:pPr>
      <w:r w:rsidRPr="00C92340">
        <w:tab/>
      </w:r>
      <w:r w:rsidRPr="00C92340">
        <w:tab/>
        <w:t>- konzultacije oko sazivanja sjednica i sastanaka,</w:t>
      </w:r>
    </w:p>
    <w:p w14:paraId="72BE080A" w14:textId="77777777" w:rsidR="002A1E72" w:rsidRPr="00C92340" w:rsidRDefault="002A1E72">
      <w:pPr>
        <w:jc w:val="both"/>
      </w:pPr>
      <w:r w:rsidRPr="00C92340">
        <w:tab/>
      </w:r>
      <w:r w:rsidRPr="00C92340">
        <w:tab/>
        <w:t>- briga o pravovremenom obavještavanju za sjednice,</w:t>
      </w:r>
    </w:p>
    <w:p w14:paraId="7F474D4F" w14:textId="77777777" w:rsidR="002A1E72" w:rsidRPr="00C92340" w:rsidRDefault="002A1E72">
      <w:pPr>
        <w:jc w:val="both"/>
      </w:pPr>
      <w:r w:rsidRPr="00C92340">
        <w:tab/>
      </w:r>
      <w:r w:rsidRPr="00C92340">
        <w:tab/>
        <w:t>- sudjelovanje u radu Školskog odbora i drugih organa Škole,</w:t>
      </w:r>
    </w:p>
    <w:p w14:paraId="6D6DBC45" w14:textId="77777777" w:rsidR="002A1E72" w:rsidRPr="00C92340" w:rsidRDefault="002A1E72">
      <w:pPr>
        <w:jc w:val="both"/>
      </w:pPr>
      <w:r w:rsidRPr="00C92340">
        <w:tab/>
      </w:r>
      <w:r w:rsidRPr="00C92340">
        <w:tab/>
        <w:t>- vođenje zapisnika Školskog odbora,</w:t>
      </w:r>
    </w:p>
    <w:p w14:paraId="25DC848D" w14:textId="77777777" w:rsidR="002A1E72" w:rsidRPr="00C92340" w:rsidRDefault="002A1E72">
      <w:pPr>
        <w:jc w:val="both"/>
      </w:pPr>
      <w:r w:rsidRPr="00C92340">
        <w:tab/>
      </w:r>
      <w:r w:rsidRPr="00C92340">
        <w:tab/>
        <w:t>- obavljanje stručnih i administrativnih poslova vezanih za registraciju Škole</w:t>
      </w:r>
    </w:p>
    <w:p w14:paraId="17D5D4D7" w14:textId="77777777" w:rsidR="002A1E72" w:rsidRPr="00C92340" w:rsidRDefault="002A1E72">
      <w:pPr>
        <w:jc w:val="both"/>
      </w:pPr>
      <w:r w:rsidRPr="00C92340">
        <w:tab/>
      </w:r>
      <w:r w:rsidRPr="00C92340">
        <w:tab/>
        <w:t xml:space="preserve">   ( upis u sudski registar, promjene upis, prijavljivanje ovlaštenih osoba za </w:t>
      </w:r>
    </w:p>
    <w:p w14:paraId="0152F7C1" w14:textId="77777777" w:rsidR="002A1E72" w:rsidRPr="00C92340" w:rsidRDefault="002A1E72">
      <w:pPr>
        <w:ind w:left="1416"/>
        <w:jc w:val="both"/>
      </w:pPr>
      <w:r w:rsidRPr="00C92340">
        <w:t xml:space="preserve">   potpisivanje i sl. ),</w:t>
      </w:r>
    </w:p>
    <w:p w14:paraId="66F74AB4" w14:textId="77777777" w:rsidR="002A1E72" w:rsidRPr="00C92340" w:rsidRDefault="002A1E72">
      <w:pPr>
        <w:ind w:left="1416"/>
        <w:jc w:val="both"/>
      </w:pPr>
      <w:r w:rsidRPr="00C92340">
        <w:t>- obavljanje i drugih poslova vezanih za nadležnost tajnika.</w:t>
      </w:r>
    </w:p>
    <w:p w14:paraId="37F9BFF2" w14:textId="77777777" w:rsidR="00EC68E6" w:rsidRPr="00C92340" w:rsidRDefault="00EC68E6">
      <w:pPr>
        <w:pStyle w:val="Tijeloteksta"/>
      </w:pPr>
    </w:p>
    <w:p w14:paraId="1CC259C7" w14:textId="199DDED8" w:rsidR="002A1E72" w:rsidRPr="00C92340" w:rsidRDefault="002A1E72" w:rsidP="00526E2E">
      <w:pPr>
        <w:pStyle w:val="Tijeloteksta"/>
        <w:ind w:firstLine="708"/>
      </w:pPr>
      <w:r w:rsidRPr="00C92340">
        <w:t xml:space="preserve">( b ) </w:t>
      </w:r>
      <w:r w:rsidRPr="00C92340">
        <w:rPr>
          <w:u w:val="single"/>
        </w:rPr>
        <w:t>Opći i kadrovski poslovi</w:t>
      </w:r>
      <w:r w:rsidRPr="00C92340">
        <w:t>:</w:t>
      </w:r>
    </w:p>
    <w:p w14:paraId="66FAF405" w14:textId="77777777" w:rsidR="00E108DA" w:rsidRPr="00C92340" w:rsidRDefault="00E108DA">
      <w:pPr>
        <w:jc w:val="both"/>
      </w:pPr>
    </w:p>
    <w:p w14:paraId="447054A9" w14:textId="77777777" w:rsidR="002A1E72" w:rsidRPr="00C92340" w:rsidRDefault="002A1E72" w:rsidP="00BD4B45">
      <w:pPr>
        <w:ind w:left="708" w:firstLine="708"/>
      </w:pPr>
      <w:r w:rsidRPr="00C92340">
        <w:t xml:space="preserve">- ispunjavanje prijava za potrebnim radnicima i dostava nadležnoj upravi </w:t>
      </w:r>
    </w:p>
    <w:p w14:paraId="246CA001" w14:textId="77777777" w:rsidR="002A1E72" w:rsidRPr="00C92340" w:rsidRDefault="002A1E72" w:rsidP="00BD4B45">
      <w:pPr>
        <w:ind w:left="1416"/>
      </w:pPr>
      <w:r w:rsidRPr="00C92340">
        <w:t xml:space="preserve">   Ministarstva prosvjete i športa, te nadležnoj ispostavi Zavoda za </w:t>
      </w:r>
    </w:p>
    <w:p w14:paraId="7642FA36" w14:textId="77777777" w:rsidR="002A1E72" w:rsidRPr="00C92340" w:rsidRDefault="002A1E72" w:rsidP="00BD4B45">
      <w:pPr>
        <w:ind w:left="1416"/>
      </w:pPr>
      <w:r w:rsidRPr="00C92340">
        <w:t xml:space="preserve">   zapošljavanje,</w:t>
      </w:r>
    </w:p>
    <w:p w14:paraId="0285DE22" w14:textId="77777777" w:rsidR="002A1E72" w:rsidRPr="00C92340" w:rsidRDefault="002A1E72" w:rsidP="00BD4B45">
      <w:pPr>
        <w:ind w:left="1416"/>
      </w:pPr>
      <w:r w:rsidRPr="00C92340">
        <w:t xml:space="preserve">-  sastavljanje oglasa i natječaja za popunjavanje upražnjenih radnih mjesta i   </w:t>
      </w:r>
    </w:p>
    <w:p w14:paraId="64A78335" w14:textId="77777777" w:rsidR="002A1E72" w:rsidRPr="00C92340" w:rsidRDefault="002A1E72" w:rsidP="00BD4B45">
      <w:pPr>
        <w:ind w:left="1416"/>
      </w:pPr>
      <w:r w:rsidRPr="00C92340">
        <w:t xml:space="preserve">    obavljanje poslova u vezi sa provođenjem istih,</w:t>
      </w:r>
    </w:p>
    <w:p w14:paraId="096185B1" w14:textId="77777777" w:rsidR="002A1E72" w:rsidRPr="00C92340" w:rsidRDefault="002A1E72" w:rsidP="00BD4B45">
      <w:pPr>
        <w:ind w:left="1416"/>
      </w:pPr>
      <w:r w:rsidRPr="00C92340">
        <w:t xml:space="preserve">-  pripremanje odluka, rješenja i izjava koje radnici potpisuju, uručivanje na </w:t>
      </w:r>
    </w:p>
    <w:p w14:paraId="7D527DF6" w14:textId="77777777" w:rsidR="002A1E72" w:rsidRPr="00C92340" w:rsidRDefault="002A1E72" w:rsidP="00BD4B45">
      <w:pPr>
        <w:ind w:left="1416"/>
      </w:pPr>
      <w:r w:rsidRPr="00C92340">
        <w:t xml:space="preserve">    potpis, odlaganje i čuvanje,</w:t>
      </w:r>
    </w:p>
    <w:p w14:paraId="60B73C14" w14:textId="77777777" w:rsidR="002A1E72" w:rsidRPr="00C92340" w:rsidRDefault="002A1E72" w:rsidP="00BD4B45">
      <w:pPr>
        <w:ind w:left="1416"/>
      </w:pPr>
      <w:r w:rsidRPr="00C92340">
        <w:t xml:space="preserve">-   izrada odluka o izboru kandidata, o zasnivanju radnog odnosa, pripremanju </w:t>
      </w:r>
    </w:p>
    <w:p w14:paraId="7088B2E4" w14:textId="77777777" w:rsidR="002A1E72" w:rsidRPr="00C92340" w:rsidRDefault="002A1E72" w:rsidP="00BD4B45">
      <w:pPr>
        <w:ind w:left="1416"/>
      </w:pPr>
      <w:r w:rsidRPr="00C92340">
        <w:t xml:space="preserve">    ostalih rješenja, pismenih naloga, odluka i drugih akata,</w:t>
      </w:r>
    </w:p>
    <w:p w14:paraId="4743B6AF" w14:textId="77777777" w:rsidR="002A1E72" w:rsidRPr="00C92340" w:rsidRDefault="002A1E72" w:rsidP="00BD4B45">
      <w:pPr>
        <w:ind w:left="1416"/>
      </w:pPr>
      <w:r w:rsidRPr="00C92340">
        <w:t xml:space="preserve"> -  vođenje matične dokumentacije i evidencije,</w:t>
      </w:r>
    </w:p>
    <w:p w14:paraId="0BC43A1C" w14:textId="77777777" w:rsidR="002A1E72" w:rsidRPr="00C92340" w:rsidRDefault="002A1E72" w:rsidP="00BD4B45">
      <w:pPr>
        <w:ind w:left="1416"/>
      </w:pPr>
      <w:r w:rsidRPr="00C92340">
        <w:lastRenderedPageBreak/>
        <w:t xml:space="preserve"> -  unošenje podataka u radnju knjižicu, vođenje matične knjige radnika,</w:t>
      </w:r>
    </w:p>
    <w:p w14:paraId="01F5F22F" w14:textId="77777777" w:rsidR="002A1E72" w:rsidRPr="00C92340" w:rsidRDefault="002A1E72" w:rsidP="00BD4B45">
      <w:pPr>
        <w:ind w:left="1068" w:firstLine="348"/>
      </w:pPr>
      <w:r w:rsidRPr="00C92340">
        <w:t xml:space="preserve"> -  dostava izvještaja Zavodu za zapošljavanje o radnicima primljenim na rad i    </w:t>
      </w:r>
    </w:p>
    <w:p w14:paraId="5358966B" w14:textId="77777777" w:rsidR="002A1E72" w:rsidRPr="00C92340" w:rsidRDefault="002A1E72" w:rsidP="00BD4B45">
      <w:pPr>
        <w:ind w:left="720" w:firstLine="696"/>
      </w:pPr>
      <w:r w:rsidRPr="00C92340">
        <w:t xml:space="preserve">     o prestanku rada,</w:t>
      </w:r>
    </w:p>
    <w:p w14:paraId="088F5A33" w14:textId="77777777" w:rsidR="004926F5" w:rsidRPr="004926F5" w:rsidRDefault="002A1E72" w:rsidP="00BD4B45">
      <w:pPr>
        <w:ind w:left="1440"/>
      </w:pPr>
      <w:r w:rsidRPr="00C92340">
        <w:t xml:space="preserve">- sudjelovanje u izradi godišnjeg </w:t>
      </w:r>
      <w:r w:rsidR="004926F5">
        <w:t xml:space="preserve">plana </w:t>
      </w:r>
      <w:r w:rsidRPr="00C92340">
        <w:t xml:space="preserve">rada Škole, te drugih planova i </w:t>
      </w:r>
      <w:r w:rsidR="004926F5">
        <w:t xml:space="preserve">          </w:t>
      </w:r>
      <w:r w:rsidRPr="00C92340">
        <w:t xml:space="preserve">programa  </w:t>
      </w:r>
      <w:r w:rsidR="004926F5">
        <w:t>koji se donose u Školi</w:t>
      </w:r>
    </w:p>
    <w:p w14:paraId="7E83FA0A" w14:textId="77777777" w:rsidR="00E108DA" w:rsidRPr="00C92340" w:rsidRDefault="00E108DA">
      <w:pPr>
        <w:jc w:val="both"/>
        <w:rPr>
          <w:u w:val="single"/>
        </w:rPr>
      </w:pPr>
    </w:p>
    <w:p w14:paraId="281C5595" w14:textId="77777777" w:rsidR="002A1E72" w:rsidRPr="00C92340" w:rsidRDefault="002A1E72" w:rsidP="002E6894">
      <w:pPr>
        <w:pStyle w:val="Tijeloteksta"/>
        <w:ind w:firstLine="708"/>
      </w:pPr>
      <w:r w:rsidRPr="00C92340">
        <w:t xml:space="preserve">( c )  </w:t>
      </w:r>
      <w:r w:rsidRPr="00C92340">
        <w:rPr>
          <w:u w:val="single"/>
        </w:rPr>
        <w:t>Uredsko poslovanje</w:t>
      </w:r>
      <w:r w:rsidRPr="00C92340">
        <w:t>:</w:t>
      </w:r>
    </w:p>
    <w:p w14:paraId="620C0A05" w14:textId="77777777" w:rsidR="00E108DA" w:rsidRPr="00C92340" w:rsidRDefault="00E108DA">
      <w:pPr>
        <w:jc w:val="both"/>
      </w:pPr>
    </w:p>
    <w:p w14:paraId="02E95A4E" w14:textId="77777777" w:rsidR="002A1E72" w:rsidRPr="00C92340" w:rsidRDefault="00C00F1B" w:rsidP="00AB453E">
      <w:r>
        <w:t xml:space="preserve">                       </w:t>
      </w:r>
      <w:r w:rsidR="002A1E72" w:rsidRPr="00C92340">
        <w:t>- primanje, otvaranje i pregled primljenih podnesaka i pošte,</w:t>
      </w:r>
    </w:p>
    <w:p w14:paraId="4D3A18CF" w14:textId="77777777" w:rsidR="002A1E72" w:rsidRPr="00C92340" w:rsidRDefault="003172AF" w:rsidP="00AB453E">
      <w:r>
        <w:t xml:space="preserve">                       </w:t>
      </w:r>
      <w:r w:rsidR="002A1E72" w:rsidRPr="00C92340">
        <w:t xml:space="preserve">- vođenje urudžbenog zapisnika, upisivanje akata, razvrstavanje i uručivanje </w:t>
      </w:r>
    </w:p>
    <w:p w14:paraId="48D69910" w14:textId="77777777" w:rsidR="002A1E72" w:rsidRPr="00C92340" w:rsidRDefault="002A1E72" w:rsidP="00AB453E">
      <w:pPr>
        <w:ind w:left="708" w:firstLine="708"/>
      </w:pPr>
      <w:r w:rsidRPr="00C92340">
        <w:t xml:space="preserve">  pojedincima,</w:t>
      </w:r>
    </w:p>
    <w:p w14:paraId="6BBADFD0" w14:textId="77777777" w:rsidR="002A1E72" w:rsidRPr="00C92340" w:rsidRDefault="002A1E72" w:rsidP="00AB453E">
      <w:pPr>
        <w:ind w:left="360"/>
      </w:pPr>
      <w:r w:rsidRPr="00C92340">
        <w:t xml:space="preserve">                  - kompletiranje poštanskih pošiljka i predaja na pošti,</w:t>
      </w:r>
    </w:p>
    <w:p w14:paraId="7B292911" w14:textId="77777777" w:rsidR="002A1E72" w:rsidRPr="00C92340" w:rsidRDefault="002A1E72" w:rsidP="00AB453E">
      <w:pPr>
        <w:ind w:left="360"/>
      </w:pPr>
      <w:r w:rsidRPr="00C92340">
        <w:tab/>
      </w:r>
      <w:r w:rsidRPr="00C92340">
        <w:tab/>
        <w:t xml:space="preserve">- izrada </w:t>
      </w:r>
      <w:r w:rsidR="00C71FB7">
        <w:t>popisa</w:t>
      </w:r>
      <w:r w:rsidRPr="00C92340">
        <w:t xml:space="preserve"> učenika za sve potrebne namjene,</w:t>
      </w:r>
    </w:p>
    <w:p w14:paraId="751970C7" w14:textId="77777777" w:rsidR="002A1E72" w:rsidRPr="00C92340" w:rsidRDefault="002A1E72" w:rsidP="00AB453E">
      <w:pPr>
        <w:ind w:left="360"/>
      </w:pPr>
      <w:r w:rsidRPr="00C92340">
        <w:tab/>
      </w:r>
      <w:r w:rsidRPr="00C92340">
        <w:tab/>
        <w:t>- izrada uvjerenja učenicima i radnicima,</w:t>
      </w:r>
    </w:p>
    <w:p w14:paraId="6C086904" w14:textId="77777777" w:rsidR="002A1E72" w:rsidRPr="00C92340" w:rsidRDefault="002A1E72" w:rsidP="00AB453E">
      <w:pPr>
        <w:ind w:left="360"/>
      </w:pPr>
      <w:r w:rsidRPr="00C92340">
        <w:tab/>
      </w:r>
      <w:r w:rsidRPr="00C92340">
        <w:tab/>
        <w:t>-  odlaganje riješenih predmeta u arhivu,</w:t>
      </w:r>
    </w:p>
    <w:p w14:paraId="19B1BFDB" w14:textId="77777777" w:rsidR="002A1E72" w:rsidRPr="00C92340" w:rsidRDefault="002A1E72" w:rsidP="00AB453E">
      <w:pPr>
        <w:ind w:left="1080"/>
      </w:pPr>
      <w:r w:rsidRPr="00C92340">
        <w:t xml:space="preserve">      - suradnja sa ustanovama, raznim državnim organima, tijelima državne i </w:t>
      </w:r>
    </w:p>
    <w:p w14:paraId="531A02B5" w14:textId="77777777" w:rsidR="002A1E72" w:rsidRPr="00C92340" w:rsidRDefault="002A1E72" w:rsidP="00AB453E">
      <w:pPr>
        <w:ind w:left="1080"/>
      </w:pPr>
      <w:r w:rsidRPr="00C92340">
        <w:t xml:space="preserve">         gradske uprave i dr.</w:t>
      </w:r>
    </w:p>
    <w:p w14:paraId="27E6C4E7" w14:textId="77777777" w:rsidR="002A1E72" w:rsidRPr="00C92340" w:rsidRDefault="003172AF" w:rsidP="00AB453E">
      <w:pPr>
        <w:ind w:left="1080"/>
      </w:pPr>
      <w:r>
        <w:t xml:space="preserve">      </w:t>
      </w:r>
      <w:r w:rsidR="002A1E72" w:rsidRPr="00C92340">
        <w:t>-  vođenje evidencije o svjedodžbama, učeničkim knjižicama i dr.</w:t>
      </w:r>
    </w:p>
    <w:p w14:paraId="5B1CA204" w14:textId="77777777" w:rsidR="002A1E72" w:rsidRPr="00C92340" w:rsidRDefault="002A1E72" w:rsidP="00AB453E">
      <w:pPr>
        <w:ind w:left="1068" w:firstLine="348"/>
      </w:pPr>
      <w:r w:rsidRPr="00C92340">
        <w:t xml:space="preserve"> - u suradnji s ravnateljem odobrava nabavke materijala za sitne popravke i </w:t>
      </w:r>
    </w:p>
    <w:p w14:paraId="748053F5" w14:textId="77777777" w:rsidR="002A1E72" w:rsidRPr="00C92340" w:rsidRDefault="002A1E72" w:rsidP="00AB453E">
      <w:pPr>
        <w:ind w:left="1428"/>
      </w:pPr>
      <w:r w:rsidRPr="00C92340">
        <w:t xml:space="preserve">   materijala za uredsko poslovanje,</w:t>
      </w:r>
    </w:p>
    <w:p w14:paraId="7A21DC68" w14:textId="77777777" w:rsidR="002A1E72" w:rsidRPr="00C92340" w:rsidRDefault="002A1E72" w:rsidP="00AB453E">
      <w:pPr>
        <w:ind w:left="1428"/>
      </w:pPr>
      <w:r w:rsidRPr="00C92340">
        <w:t xml:space="preserve">-  surađuje s ravnateljem i ostalim radnicima radi ostvarivanja uspješnog   </w:t>
      </w:r>
    </w:p>
    <w:p w14:paraId="00116C1C" w14:textId="77777777" w:rsidR="002A1E72" w:rsidRPr="00C92340" w:rsidRDefault="002A1E72" w:rsidP="00AB453E">
      <w:pPr>
        <w:ind w:left="1428"/>
      </w:pPr>
      <w:r w:rsidRPr="00C92340">
        <w:t xml:space="preserve">   poslovanja i djelotvornijeg obavljanja djelatnosti,</w:t>
      </w:r>
    </w:p>
    <w:p w14:paraId="376D180F" w14:textId="77777777" w:rsidR="002A1E72" w:rsidRPr="00C92340" w:rsidRDefault="002A1E72" w:rsidP="00AB453E">
      <w:pPr>
        <w:ind w:left="1428"/>
      </w:pPr>
      <w:r w:rsidRPr="00C92340">
        <w:t>-  vodi administrativne poslove oko osiguranja učenika i radnika,</w:t>
      </w:r>
    </w:p>
    <w:p w14:paraId="6F40BF87" w14:textId="77777777" w:rsidR="002A1E72" w:rsidRPr="00C92340" w:rsidRDefault="002A1E72" w:rsidP="00AB453E">
      <w:pPr>
        <w:ind w:left="1428"/>
      </w:pPr>
      <w:r w:rsidRPr="00C92340">
        <w:t xml:space="preserve">-  obavlja i druge poslove administrativnog karaktera a posebno prema </w:t>
      </w:r>
    </w:p>
    <w:p w14:paraId="2200A1D8" w14:textId="77777777" w:rsidR="009936E5" w:rsidRDefault="002A1E72" w:rsidP="00AB453E">
      <w:pPr>
        <w:ind w:left="1428"/>
      </w:pPr>
      <w:r w:rsidRPr="00C92340">
        <w:t xml:space="preserve">   programu rada Škole, ravnatelja i Školskog odbora.</w:t>
      </w:r>
    </w:p>
    <w:p w14:paraId="0D4DA26E" w14:textId="50391018" w:rsidR="009936E5" w:rsidRDefault="009936E5" w:rsidP="00AB453E"/>
    <w:p w14:paraId="382B4B2D" w14:textId="6FEFCABF" w:rsidR="00B57F64" w:rsidRDefault="00B57F64" w:rsidP="00AB453E"/>
    <w:p w14:paraId="5D41F393" w14:textId="77777777" w:rsidR="00B57F64" w:rsidRPr="00C92340" w:rsidRDefault="00B57F64" w:rsidP="00AB453E"/>
    <w:p w14:paraId="765D09F5" w14:textId="77777777" w:rsidR="002A1E72" w:rsidRPr="00C92340" w:rsidRDefault="002A1E72">
      <w:pPr>
        <w:jc w:val="both"/>
      </w:pPr>
      <w:r w:rsidRPr="00C92340">
        <w:t xml:space="preserve">( d )  </w:t>
      </w:r>
      <w:r w:rsidRPr="00C92340">
        <w:rPr>
          <w:u w:val="single"/>
        </w:rPr>
        <w:t>Stručno usavršavanje</w:t>
      </w:r>
      <w:r w:rsidRPr="00C92340">
        <w:t>:</w:t>
      </w:r>
    </w:p>
    <w:p w14:paraId="6A53FE74" w14:textId="77777777" w:rsidR="002A1E72" w:rsidRPr="00C92340" w:rsidRDefault="002A1E72">
      <w:pPr>
        <w:jc w:val="both"/>
      </w:pPr>
    </w:p>
    <w:p w14:paraId="33558B1F" w14:textId="77777777" w:rsidR="002A1E72" w:rsidRPr="00C92340" w:rsidRDefault="002A1E72" w:rsidP="00A27453">
      <w:pPr>
        <w:ind w:left="1416"/>
        <w:jc w:val="both"/>
      </w:pPr>
      <w:r w:rsidRPr="00C92340">
        <w:t>- stalno praćenje pozitivnih propisa vezanih uz  obavljanje poslova tajnika,</w:t>
      </w:r>
    </w:p>
    <w:p w14:paraId="73C6FC13" w14:textId="77777777" w:rsidR="002A1E72" w:rsidRPr="00C92340" w:rsidRDefault="002A1E72">
      <w:pPr>
        <w:jc w:val="both"/>
      </w:pPr>
      <w:r w:rsidRPr="00C92340">
        <w:tab/>
      </w:r>
      <w:r w:rsidRPr="00C92340">
        <w:tab/>
        <w:t>- prisustvovanje seminarima i savjetovanjima.</w:t>
      </w:r>
    </w:p>
    <w:p w14:paraId="1CA41651" w14:textId="4B6E1393" w:rsidR="00C27319" w:rsidRDefault="00C27319">
      <w:pPr>
        <w:jc w:val="both"/>
        <w:rPr>
          <w:u w:val="single"/>
        </w:rPr>
      </w:pPr>
    </w:p>
    <w:p w14:paraId="58F1DEB8" w14:textId="77777777" w:rsidR="00833054" w:rsidRPr="00C92340" w:rsidRDefault="00833054">
      <w:pPr>
        <w:jc w:val="both"/>
        <w:rPr>
          <w:u w:val="single"/>
        </w:rPr>
      </w:pPr>
    </w:p>
    <w:p w14:paraId="5DF8EC81" w14:textId="77777777" w:rsidR="002A1E72" w:rsidRPr="00C92340" w:rsidRDefault="00992992" w:rsidP="002E6894">
      <w:pPr>
        <w:ind w:firstLine="708"/>
        <w:jc w:val="both"/>
        <w:rPr>
          <w:b/>
        </w:rPr>
      </w:pPr>
      <w:r>
        <w:rPr>
          <w:b/>
        </w:rPr>
        <w:t>7</w:t>
      </w:r>
      <w:r w:rsidR="002A1E72" w:rsidRPr="00C92340">
        <w:rPr>
          <w:b/>
        </w:rPr>
        <w:t>.</w:t>
      </w:r>
      <w:r w:rsidR="00A27453">
        <w:rPr>
          <w:b/>
        </w:rPr>
        <w:t>5</w:t>
      </w:r>
      <w:r w:rsidR="002A1E72" w:rsidRPr="00C92340">
        <w:rPr>
          <w:b/>
        </w:rPr>
        <w:t>. PLAN RADA RAČUNOVOĐE ŠKOLE</w:t>
      </w:r>
    </w:p>
    <w:p w14:paraId="3195EADA" w14:textId="77777777" w:rsidR="002A1E72" w:rsidRPr="00C92340" w:rsidRDefault="002A1E72">
      <w:pPr>
        <w:jc w:val="both"/>
        <w:rPr>
          <w:u w:val="single"/>
        </w:rPr>
      </w:pPr>
    </w:p>
    <w:p w14:paraId="5F5F8CCD" w14:textId="01E5DDEB" w:rsidR="002A1E72" w:rsidRDefault="002A1E72" w:rsidP="002E6894">
      <w:pPr>
        <w:pStyle w:val="Tijeloteksta"/>
        <w:ind w:firstLine="708"/>
      </w:pPr>
      <w:r w:rsidRPr="00C92340">
        <w:t>( a )  Financijsko-računovodstveni poslovi:</w:t>
      </w:r>
    </w:p>
    <w:p w14:paraId="6A7F42E8" w14:textId="77777777" w:rsidR="00526E2E" w:rsidRPr="00C92340" w:rsidRDefault="00526E2E" w:rsidP="002E6894">
      <w:pPr>
        <w:pStyle w:val="Tijeloteksta"/>
        <w:ind w:firstLine="708"/>
      </w:pPr>
    </w:p>
    <w:p w14:paraId="057A3660" w14:textId="77777777" w:rsidR="00526E2E" w:rsidRDefault="00526E2E">
      <w:pPr>
        <w:pStyle w:val="Tijeloteksta"/>
        <w:ind w:left="1068" w:firstLine="348"/>
      </w:pPr>
    </w:p>
    <w:p w14:paraId="566C1185" w14:textId="3C138230" w:rsidR="002A1E72" w:rsidRPr="00C92340" w:rsidRDefault="00526E2E">
      <w:pPr>
        <w:pStyle w:val="Tijeloteksta"/>
        <w:ind w:left="1068" w:firstLine="348"/>
      </w:pPr>
      <w:r>
        <w:t>-iz</w:t>
      </w:r>
      <w:r w:rsidR="002A1E72" w:rsidRPr="00C92340">
        <w:t xml:space="preserve">rada glavnog godišnjeg financijskog izvještaja, </w:t>
      </w:r>
    </w:p>
    <w:p w14:paraId="0AE9068B" w14:textId="329C74D8" w:rsidR="002A1E72" w:rsidRPr="00C92340" w:rsidRDefault="002A1E72" w:rsidP="00FE7FBC">
      <w:pPr>
        <w:pStyle w:val="Tijeloteksta"/>
        <w:ind w:left="1416"/>
      </w:pPr>
      <w:r w:rsidRPr="00C92340">
        <w:t>-  izrada povremenih obračunskih izvještaj</w:t>
      </w:r>
      <w:r w:rsidR="00FE7FBC">
        <w:t xml:space="preserve">a za razdoblja (tromjesečno,   </w:t>
      </w:r>
      <w:r w:rsidRPr="00C92340">
        <w:t xml:space="preserve"> </w:t>
      </w:r>
    </w:p>
    <w:p w14:paraId="77999F2D" w14:textId="3493854E" w:rsidR="00FE7FBC" w:rsidRPr="00C92340" w:rsidRDefault="002A1E72">
      <w:pPr>
        <w:pStyle w:val="Tijeloteksta"/>
      </w:pPr>
      <w:r w:rsidRPr="00C92340">
        <w:t xml:space="preserve">                           polugodišnje, devetomjesečno  financijsko izvještavanje),</w:t>
      </w:r>
    </w:p>
    <w:p w14:paraId="046387EB" w14:textId="77777777" w:rsidR="002A1E72" w:rsidRPr="00C92340" w:rsidRDefault="002A1E72">
      <w:pPr>
        <w:pStyle w:val="Tijeloteksta"/>
      </w:pPr>
      <w:r w:rsidRPr="00C92340">
        <w:tab/>
      </w:r>
      <w:r w:rsidRPr="00C92340">
        <w:tab/>
        <w:t>-  izrada izvješća i informacija o financijskom stanju,</w:t>
      </w:r>
    </w:p>
    <w:p w14:paraId="7961F46C" w14:textId="77777777" w:rsidR="002A1E72" w:rsidRPr="00C92340" w:rsidRDefault="002A1E72">
      <w:pPr>
        <w:pStyle w:val="Tijeloteksta"/>
        <w:ind w:left="1068" w:firstLine="348"/>
      </w:pPr>
      <w:r w:rsidRPr="00C92340">
        <w:t xml:space="preserve">-  izrada dopisa i rješenja spisa koji se odnose na materijalno-financijsko </w:t>
      </w:r>
    </w:p>
    <w:p w14:paraId="3DEAB9F6" w14:textId="77777777" w:rsidR="002A1E72" w:rsidRPr="00C92340" w:rsidRDefault="002A1E72">
      <w:pPr>
        <w:pStyle w:val="Tijeloteksta"/>
        <w:ind w:left="1068" w:firstLine="348"/>
      </w:pPr>
      <w:r w:rsidRPr="00C92340">
        <w:t xml:space="preserve">   poslovanje,</w:t>
      </w:r>
    </w:p>
    <w:p w14:paraId="70ECED67" w14:textId="77777777" w:rsidR="002A1E72" w:rsidRPr="00C92340" w:rsidRDefault="002A1E72">
      <w:pPr>
        <w:pStyle w:val="Tijeloteksta"/>
        <w:ind w:left="1068" w:firstLine="348"/>
      </w:pPr>
      <w:r w:rsidRPr="00C92340">
        <w:t xml:space="preserve">-  sudjeluje u pripremama sjednica Školskog odbora kada su na raspravi pitanja </w:t>
      </w:r>
    </w:p>
    <w:p w14:paraId="4C5C7CDB" w14:textId="77777777" w:rsidR="002A1E72" w:rsidRPr="00C92340" w:rsidRDefault="002A1E72">
      <w:pPr>
        <w:pStyle w:val="Tijeloteksta"/>
      </w:pPr>
      <w:r w:rsidRPr="00C92340">
        <w:tab/>
      </w:r>
      <w:r w:rsidRPr="00C92340">
        <w:tab/>
        <w:t xml:space="preserve">    financijskog poslovanja,</w:t>
      </w:r>
    </w:p>
    <w:p w14:paraId="132EC1E4" w14:textId="77777777" w:rsidR="002A1E72" w:rsidRPr="00C92340" w:rsidRDefault="002A1E72">
      <w:pPr>
        <w:pStyle w:val="Tijeloteksta"/>
      </w:pPr>
      <w:r w:rsidRPr="00C92340">
        <w:tab/>
      </w:r>
      <w:r w:rsidRPr="00C92340">
        <w:tab/>
        <w:t>-  prikupljanje, sređivanje i provođenje dokumenata koji se knjiže,</w:t>
      </w:r>
    </w:p>
    <w:p w14:paraId="03D103A0" w14:textId="77777777" w:rsidR="002A1E72" w:rsidRPr="00C92340" w:rsidRDefault="002A1E72">
      <w:pPr>
        <w:pStyle w:val="Tijeloteksta"/>
      </w:pPr>
      <w:r w:rsidRPr="00C92340">
        <w:tab/>
      </w:r>
      <w:r w:rsidRPr="00C92340">
        <w:tab/>
        <w:t>-  kontiranje, prikupljanje i knjiženje dokumentacije,</w:t>
      </w:r>
    </w:p>
    <w:p w14:paraId="0484C2A8" w14:textId="77777777" w:rsidR="002A1E72" w:rsidRPr="00C92340" w:rsidRDefault="002A1E72">
      <w:pPr>
        <w:pStyle w:val="Tijeloteksta"/>
      </w:pPr>
      <w:r w:rsidRPr="00C92340">
        <w:tab/>
      </w:r>
      <w:r w:rsidRPr="00C92340">
        <w:tab/>
        <w:t xml:space="preserve">-  pročišćavanje konta u financijskom poslovanju služeći se potrebnim internim </w:t>
      </w:r>
    </w:p>
    <w:p w14:paraId="742C5CFA" w14:textId="77777777" w:rsidR="002A1E72" w:rsidRPr="00C92340" w:rsidRDefault="002A1E72">
      <w:pPr>
        <w:pStyle w:val="Tijeloteksta"/>
      </w:pPr>
      <w:r w:rsidRPr="00C92340">
        <w:t xml:space="preserve">                           knjigovodstvenim temeljnicama, te informiranje rukovodioca o eventualnim </w:t>
      </w:r>
    </w:p>
    <w:p w14:paraId="64F7DAA1" w14:textId="77777777" w:rsidR="002A1E72" w:rsidRPr="00C92340" w:rsidRDefault="002A1E72">
      <w:pPr>
        <w:pStyle w:val="Tijeloteksta"/>
      </w:pPr>
      <w:r w:rsidRPr="00C92340">
        <w:t xml:space="preserve">                           propustima,</w:t>
      </w:r>
    </w:p>
    <w:p w14:paraId="138B3D6A" w14:textId="77777777" w:rsidR="002A1E72" w:rsidRPr="00C92340" w:rsidRDefault="002A1E72">
      <w:pPr>
        <w:pStyle w:val="Tijeloteksta"/>
      </w:pPr>
      <w:r w:rsidRPr="00C92340">
        <w:lastRenderedPageBreak/>
        <w:tab/>
      </w:r>
      <w:r w:rsidRPr="00C92340">
        <w:tab/>
        <w:t xml:space="preserve">-  sređivanje proknjižene knjigovodstvene dokumentacije po vrstama i </w:t>
      </w:r>
    </w:p>
    <w:p w14:paraId="5FBFC6B3" w14:textId="77777777" w:rsidR="002A1E72" w:rsidRPr="00C92340" w:rsidRDefault="002A1E72">
      <w:pPr>
        <w:pStyle w:val="Tijeloteksta"/>
        <w:ind w:left="708" w:firstLine="708"/>
      </w:pPr>
      <w:r w:rsidRPr="00C92340">
        <w:t xml:space="preserve">   odlaganje u arhivu,</w:t>
      </w:r>
    </w:p>
    <w:p w14:paraId="5B36ADE6" w14:textId="77777777" w:rsidR="002A1E72" w:rsidRPr="00C92340" w:rsidRDefault="002A1E72">
      <w:pPr>
        <w:pStyle w:val="Tijeloteksta"/>
        <w:ind w:left="1068" w:firstLine="348"/>
      </w:pPr>
      <w:r w:rsidRPr="00C92340">
        <w:t xml:space="preserve">-  odlaganje dokumentacije financijskog knjigovodstva nakon glavnog </w:t>
      </w:r>
    </w:p>
    <w:p w14:paraId="5BBA2778" w14:textId="77777777" w:rsidR="002A1E72" w:rsidRPr="00C92340" w:rsidRDefault="002A1E72">
      <w:pPr>
        <w:pStyle w:val="Tijeloteksta"/>
        <w:ind w:left="360"/>
      </w:pPr>
      <w:r w:rsidRPr="00C92340">
        <w:t xml:space="preserve">                     financijskog izvještaja.</w:t>
      </w:r>
    </w:p>
    <w:p w14:paraId="0F891B69" w14:textId="77777777" w:rsidR="002A1E72" w:rsidRPr="00C92340" w:rsidRDefault="002A1E72">
      <w:pPr>
        <w:pStyle w:val="Tijeloteksta"/>
        <w:ind w:left="1068" w:firstLine="348"/>
      </w:pPr>
      <w:r w:rsidRPr="00C92340">
        <w:t xml:space="preserve">-  obavljanje i drugih povremenih poslova koji po svojoj naravi spadaju u krug </w:t>
      </w:r>
    </w:p>
    <w:p w14:paraId="19ED4571" w14:textId="77777777" w:rsidR="002A1E72" w:rsidRPr="00C92340" w:rsidRDefault="002A1E72">
      <w:pPr>
        <w:pStyle w:val="Tijeloteksta"/>
        <w:ind w:left="1416"/>
      </w:pPr>
      <w:r w:rsidRPr="00C92340">
        <w:t xml:space="preserve">    poslova računovodstva.</w:t>
      </w:r>
    </w:p>
    <w:p w14:paraId="3E8DBFAA" w14:textId="77777777" w:rsidR="002A1E72" w:rsidRPr="00C92340" w:rsidRDefault="002A1E72">
      <w:pPr>
        <w:pStyle w:val="Tijeloteksta"/>
      </w:pPr>
    </w:p>
    <w:p w14:paraId="5EFEBEC3" w14:textId="77777777" w:rsidR="002A1E72" w:rsidRPr="00C92340" w:rsidRDefault="002A1E72" w:rsidP="002E6894">
      <w:pPr>
        <w:pStyle w:val="Tijeloteksta"/>
        <w:ind w:firstLine="708"/>
      </w:pPr>
      <w:r w:rsidRPr="00C92340">
        <w:t xml:space="preserve">( b ) </w:t>
      </w:r>
      <w:r w:rsidRPr="00C92340">
        <w:tab/>
        <w:t>Vođenje analitičkih evidencija:</w:t>
      </w:r>
    </w:p>
    <w:p w14:paraId="6DE92F28" w14:textId="77777777" w:rsidR="002A1E72" w:rsidRPr="00C92340" w:rsidRDefault="002A1E72">
      <w:pPr>
        <w:pStyle w:val="Tijeloteksta"/>
      </w:pPr>
    </w:p>
    <w:p w14:paraId="25C2F616" w14:textId="77777777" w:rsidR="002A1E72" w:rsidRPr="00C92340" w:rsidRDefault="002A1E72">
      <w:pPr>
        <w:pStyle w:val="Tijeloteksta"/>
      </w:pPr>
      <w:r w:rsidRPr="00C92340">
        <w:tab/>
      </w:r>
      <w:r w:rsidRPr="00C92340">
        <w:tab/>
        <w:t>- vođenje knjige ulaznih i izlaznih računa,</w:t>
      </w:r>
    </w:p>
    <w:p w14:paraId="43677AD7" w14:textId="77777777" w:rsidR="002A1E72" w:rsidRPr="00C92340" w:rsidRDefault="002A1E72">
      <w:pPr>
        <w:pStyle w:val="Tijeloteksta"/>
        <w:ind w:left="708" w:firstLine="708"/>
      </w:pPr>
      <w:r w:rsidRPr="00C92340">
        <w:t>- knjiženje analitičkih evidencija dobavljača i kupaca i izrada bruto bilance,</w:t>
      </w:r>
    </w:p>
    <w:p w14:paraId="73E06391" w14:textId="77777777" w:rsidR="002A1E72" w:rsidRPr="00C92340" w:rsidRDefault="002A1E72">
      <w:pPr>
        <w:pStyle w:val="Tijeloteksta"/>
        <w:ind w:left="708" w:firstLine="708"/>
      </w:pPr>
      <w:r w:rsidRPr="00C92340">
        <w:t>- usklađivanje pomoćne evidencije s glavnom knjigom,</w:t>
      </w:r>
    </w:p>
    <w:p w14:paraId="0258AD3D" w14:textId="77777777" w:rsidR="002A1E72" w:rsidRPr="00C92340" w:rsidRDefault="002A1E72">
      <w:pPr>
        <w:pStyle w:val="Tijeloteksta"/>
        <w:ind w:left="708" w:firstLine="708"/>
      </w:pPr>
      <w:r w:rsidRPr="00C92340">
        <w:t>- kontrola obrazaca IOS, uspoređivanje stanja i usklađivanje salda dobavljača.</w:t>
      </w:r>
    </w:p>
    <w:p w14:paraId="1EFA9E81" w14:textId="77777777" w:rsidR="002A1E72" w:rsidRPr="00C92340" w:rsidRDefault="002A1E72">
      <w:pPr>
        <w:pStyle w:val="Tijeloteksta"/>
      </w:pPr>
    </w:p>
    <w:p w14:paraId="0F9F8E30" w14:textId="77777777" w:rsidR="002A1E72" w:rsidRPr="00C92340" w:rsidRDefault="002A1E72" w:rsidP="002E6894">
      <w:pPr>
        <w:pStyle w:val="Tijeloteksta"/>
        <w:ind w:firstLine="708"/>
      </w:pPr>
      <w:r w:rsidRPr="00C92340">
        <w:t>( c )</w:t>
      </w:r>
      <w:r w:rsidRPr="00C92340">
        <w:tab/>
        <w:t>Vođenje evidencije osnovnih sredstava i sitnog inventara:</w:t>
      </w:r>
    </w:p>
    <w:p w14:paraId="771E9150" w14:textId="77777777" w:rsidR="002A1E72" w:rsidRPr="00C92340" w:rsidRDefault="002A1E72">
      <w:pPr>
        <w:pStyle w:val="Tijeloteksta"/>
      </w:pPr>
    </w:p>
    <w:p w14:paraId="6AB9AE02" w14:textId="77777777" w:rsidR="002A1E72" w:rsidRPr="00C92340" w:rsidRDefault="002A1E72">
      <w:pPr>
        <w:pStyle w:val="Tijeloteksta"/>
      </w:pPr>
      <w:r w:rsidRPr="00C92340">
        <w:tab/>
      </w:r>
      <w:r w:rsidRPr="00C92340">
        <w:tab/>
        <w:t>- vođenje knjige osnovnih sredstava,</w:t>
      </w:r>
    </w:p>
    <w:p w14:paraId="70557DFB" w14:textId="77777777" w:rsidR="002A1E72" w:rsidRPr="00C92340" w:rsidRDefault="002A1E72">
      <w:pPr>
        <w:pStyle w:val="Tijeloteksta"/>
      </w:pPr>
      <w:r w:rsidRPr="00C92340">
        <w:tab/>
      </w:r>
      <w:r w:rsidRPr="00C92340">
        <w:tab/>
        <w:t>- vođenje kartica osnovnih sredstava,</w:t>
      </w:r>
    </w:p>
    <w:p w14:paraId="1ACEFEAC" w14:textId="77777777" w:rsidR="002A1E72" w:rsidRPr="00C92340" w:rsidRDefault="002A1E72">
      <w:pPr>
        <w:pStyle w:val="Tijeloteksta"/>
      </w:pPr>
      <w:r w:rsidRPr="00C92340">
        <w:tab/>
      </w:r>
      <w:r w:rsidRPr="00C92340">
        <w:tab/>
        <w:t>- knjiženje svih promjena u analitičkoj evidenciji osnovnih sredstava,</w:t>
      </w:r>
    </w:p>
    <w:p w14:paraId="120CC2F6" w14:textId="77777777" w:rsidR="002A1E72" w:rsidRPr="00C92340" w:rsidRDefault="002A1E72">
      <w:pPr>
        <w:pStyle w:val="Tijeloteksta"/>
      </w:pPr>
      <w:r w:rsidRPr="00C92340">
        <w:tab/>
      </w:r>
      <w:r w:rsidRPr="00C92340">
        <w:tab/>
        <w:t>- predračun, obračun amortizacije i revalorizacije,</w:t>
      </w:r>
    </w:p>
    <w:p w14:paraId="0EA00CDF" w14:textId="77777777" w:rsidR="002A1E72" w:rsidRPr="00C92340" w:rsidRDefault="002A1E72">
      <w:pPr>
        <w:pStyle w:val="Tijeloteksta"/>
      </w:pPr>
      <w:r w:rsidRPr="00C92340">
        <w:tab/>
      </w:r>
      <w:r w:rsidRPr="00C92340">
        <w:tab/>
        <w:t>- vođenje kartica sitnog inventara,</w:t>
      </w:r>
    </w:p>
    <w:p w14:paraId="2D1A6EA6" w14:textId="77777777" w:rsidR="002A1E72" w:rsidRPr="00C92340" w:rsidRDefault="002A1E72">
      <w:pPr>
        <w:pStyle w:val="Tijeloteksta"/>
      </w:pPr>
      <w:r w:rsidRPr="00C92340">
        <w:tab/>
      </w:r>
      <w:r w:rsidRPr="00C92340">
        <w:tab/>
        <w:t xml:space="preserve">- usklađivanje inventurnog stanja osnovnih sredstava i sitnog inventara sa </w:t>
      </w:r>
    </w:p>
    <w:p w14:paraId="6A13B383" w14:textId="77777777" w:rsidR="002A1E72" w:rsidRPr="00C92340" w:rsidRDefault="002A1E72">
      <w:pPr>
        <w:pStyle w:val="Tijeloteksta"/>
        <w:ind w:left="708" w:firstLine="708"/>
      </w:pPr>
      <w:r w:rsidRPr="00C92340">
        <w:t xml:space="preserve">   knjigovodstvenim stanjem.</w:t>
      </w:r>
    </w:p>
    <w:p w14:paraId="10DAA74C" w14:textId="77777777" w:rsidR="002A1E72" w:rsidRPr="00C92340" w:rsidRDefault="002A1E72">
      <w:pPr>
        <w:pStyle w:val="Tijeloteksta"/>
      </w:pPr>
    </w:p>
    <w:p w14:paraId="2F50C801" w14:textId="77777777" w:rsidR="002A1E72" w:rsidRPr="00C92340" w:rsidRDefault="002A1E72" w:rsidP="002E6894">
      <w:pPr>
        <w:pStyle w:val="Tijeloteksta"/>
        <w:ind w:firstLine="708"/>
      </w:pPr>
      <w:r w:rsidRPr="00C92340">
        <w:t>( d )       Stručno usavršavanje:</w:t>
      </w:r>
    </w:p>
    <w:p w14:paraId="4915AD72" w14:textId="77777777" w:rsidR="002A1E72" w:rsidRPr="00C92340" w:rsidRDefault="002A1E72">
      <w:pPr>
        <w:pStyle w:val="Tijeloteksta"/>
      </w:pPr>
      <w:r w:rsidRPr="00C92340">
        <w:tab/>
      </w:r>
      <w:r w:rsidRPr="00C92340">
        <w:tab/>
        <w:t>- praćenje propisa za obavljanje poslova računovođe,</w:t>
      </w:r>
    </w:p>
    <w:p w14:paraId="5FABDB82" w14:textId="77777777" w:rsidR="002A1E72" w:rsidRDefault="002A1E72">
      <w:pPr>
        <w:pStyle w:val="Tijeloteksta"/>
      </w:pPr>
      <w:r w:rsidRPr="00C92340">
        <w:tab/>
      </w:r>
      <w:r w:rsidRPr="00C92340">
        <w:tab/>
        <w:t>- prisustvovanje stručnim seminarima i savjetovanjima.</w:t>
      </w:r>
    </w:p>
    <w:p w14:paraId="28BC12D0" w14:textId="3BDCD491" w:rsidR="002372D6" w:rsidRDefault="002372D6">
      <w:pPr>
        <w:pStyle w:val="Tijeloteksta"/>
        <w:rPr>
          <w:b/>
        </w:rPr>
      </w:pPr>
    </w:p>
    <w:p w14:paraId="413D2899" w14:textId="69D608D9" w:rsidR="002372D6" w:rsidRDefault="00992992" w:rsidP="00526E2E">
      <w:pPr>
        <w:ind w:firstLine="709"/>
        <w:rPr>
          <w:b/>
        </w:rPr>
      </w:pPr>
      <w:r>
        <w:rPr>
          <w:b/>
        </w:rPr>
        <w:t>7</w:t>
      </w:r>
      <w:r w:rsidR="002372D6">
        <w:rPr>
          <w:b/>
        </w:rPr>
        <w:t>.</w:t>
      </w:r>
      <w:r w:rsidR="009C47C2">
        <w:rPr>
          <w:b/>
        </w:rPr>
        <w:t>6</w:t>
      </w:r>
      <w:r w:rsidR="002372D6">
        <w:rPr>
          <w:b/>
        </w:rPr>
        <w:t xml:space="preserve">. </w:t>
      </w:r>
      <w:r w:rsidR="002372D6" w:rsidRPr="00E14803">
        <w:rPr>
          <w:b/>
        </w:rPr>
        <w:t>P</w:t>
      </w:r>
      <w:r w:rsidR="009F2A1B">
        <w:rPr>
          <w:b/>
        </w:rPr>
        <w:t>ROGRAM</w:t>
      </w:r>
      <w:r w:rsidR="002372D6" w:rsidRPr="00E14803">
        <w:rPr>
          <w:b/>
        </w:rPr>
        <w:t xml:space="preserve"> </w:t>
      </w:r>
      <w:r w:rsidR="009F2A1B">
        <w:rPr>
          <w:b/>
        </w:rPr>
        <w:t>RADA</w:t>
      </w:r>
      <w:r w:rsidR="002372D6" w:rsidRPr="00E14803">
        <w:t xml:space="preserve"> </w:t>
      </w:r>
      <w:r w:rsidR="009F2A1B">
        <w:rPr>
          <w:b/>
        </w:rPr>
        <w:t>VIJEĆA RODITELJA</w:t>
      </w:r>
    </w:p>
    <w:p w14:paraId="531E665D" w14:textId="77777777" w:rsidR="00526E2E" w:rsidRPr="00526E2E" w:rsidRDefault="00526E2E" w:rsidP="00526E2E">
      <w:pPr>
        <w:ind w:firstLine="709"/>
        <w:rPr>
          <w:b/>
        </w:rPr>
      </w:pPr>
    </w:p>
    <w:p w14:paraId="624B4022" w14:textId="77777777" w:rsidR="002372D6" w:rsidRPr="00E14803" w:rsidRDefault="009F2A1B" w:rsidP="002372D6">
      <w:r>
        <w:t xml:space="preserve">            </w:t>
      </w:r>
      <w:r w:rsidR="002372D6" w:rsidRPr="00E14803">
        <w:t>Za potrebe što cjelovitije organizacije rada Škole svoj će doprinos dati i Vijeće roditelja.</w:t>
      </w:r>
    </w:p>
    <w:p w14:paraId="7BE84E49" w14:textId="77777777" w:rsidR="002372D6" w:rsidRPr="00E14803" w:rsidRDefault="002372D6" w:rsidP="002372D6">
      <w:pPr>
        <w:pStyle w:val="Tijeloteksta"/>
      </w:pPr>
      <w:r w:rsidRPr="00E14803">
        <w:rPr>
          <w:bCs/>
        </w:rPr>
        <w:t>Svrha rada</w:t>
      </w:r>
      <w:r w:rsidRPr="00E14803">
        <w:t xml:space="preserve"> je postići kvalitetnu, kreativnu i korisnu suradnju roditelja i Škole na području:</w:t>
      </w:r>
    </w:p>
    <w:p w14:paraId="1A1042FA" w14:textId="77777777" w:rsidR="002372D6" w:rsidRPr="00E14803" w:rsidRDefault="002372D6" w:rsidP="002372D6">
      <w:r w:rsidRPr="00E14803">
        <w:tab/>
        <w:t>- pedagoškog ozračja Škole</w:t>
      </w:r>
    </w:p>
    <w:p w14:paraId="7CE63F6B" w14:textId="77777777" w:rsidR="002372D6" w:rsidRPr="00E14803" w:rsidRDefault="002372D6" w:rsidP="002372D6">
      <w:r w:rsidRPr="00E14803">
        <w:tab/>
        <w:t>- materijalnog ozračja Škole</w:t>
      </w:r>
    </w:p>
    <w:p w14:paraId="4FE50E2D" w14:textId="43924590" w:rsidR="00FE7FBC" w:rsidRPr="00526E2E" w:rsidRDefault="002372D6" w:rsidP="002372D6">
      <w:r w:rsidRPr="00E14803">
        <w:tab/>
        <w:t>- socijalnog ozračja Škole</w:t>
      </w:r>
    </w:p>
    <w:p w14:paraId="215DBCCD" w14:textId="77777777" w:rsidR="00FE7FBC" w:rsidRPr="00E14803" w:rsidRDefault="00FE7FBC" w:rsidP="002372D6">
      <w:pPr>
        <w:rPr>
          <w:bCs/>
        </w:rPr>
      </w:pPr>
    </w:p>
    <w:p w14:paraId="3794BA7D" w14:textId="7BC7432B" w:rsidR="002372D6" w:rsidRDefault="002372D6" w:rsidP="002372D6">
      <w:r w:rsidRPr="00E14803">
        <w:rPr>
          <w:bCs/>
        </w:rPr>
        <w:t>Zadaci suradnje su</w:t>
      </w:r>
      <w:r w:rsidRPr="00E14803">
        <w:t xml:space="preserve">: </w:t>
      </w:r>
    </w:p>
    <w:p w14:paraId="2668D5A3" w14:textId="77777777" w:rsidR="00526E2E" w:rsidRPr="00E14803" w:rsidRDefault="00526E2E" w:rsidP="002372D6"/>
    <w:p w14:paraId="5FC31052" w14:textId="77777777" w:rsidR="002372D6" w:rsidRPr="00E14803" w:rsidRDefault="002372D6" w:rsidP="002372D6">
      <w:r w:rsidRPr="00E14803">
        <w:tab/>
        <w:t>- izrada zajedničkog plana i programa rada</w:t>
      </w:r>
    </w:p>
    <w:p w14:paraId="5955FB7F" w14:textId="77777777" w:rsidR="002372D6" w:rsidRPr="00E14803" w:rsidRDefault="002372D6" w:rsidP="002372D6">
      <w:r w:rsidRPr="00E14803">
        <w:tab/>
        <w:t>- edukacija roditelja o najnovijim pedagoško-psihološkim spoznajama</w:t>
      </w:r>
    </w:p>
    <w:p w14:paraId="529E0B95" w14:textId="77777777" w:rsidR="002372D6" w:rsidRPr="00E14803" w:rsidRDefault="002372D6" w:rsidP="002372D6">
      <w:r w:rsidRPr="00E14803">
        <w:tab/>
        <w:t>- informiranje o rezultatima pedagoških istraživanja koja se provode u školi</w:t>
      </w:r>
    </w:p>
    <w:p w14:paraId="142F21CE" w14:textId="77777777" w:rsidR="002372D6" w:rsidRPr="00E14803" w:rsidRDefault="002372D6" w:rsidP="002372D6">
      <w:r w:rsidRPr="00E14803">
        <w:tab/>
        <w:t>- upoznavanje Škole s obiteljskim problemima i obrnuto</w:t>
      </w:r>
    </w:p>
    <w:p w14:paraId="6F30AB08" w14:textId="77777777" w:rsidR="002372D6" w:rsidRPr="00E14803" w:rsidRDefault="002372D6" w:rsidP="002372D6">
      <w:r w:rsidRPr="00E14803">
        <w:tab/>
        <w:t>- uključivanje roditelja u sve izvannastavne aktivnosti Škole</w:t>
      </w:r>
    </w:p>
    <w:p w14:paraId="391E51E2" w14:textId="77777777" w:rsidR="002372D6" w:rsidRPr="00E14803" w:rsidRDefault="002372D6" w:rsidP="002372D6">
      <w:r w:rsidRPr="00E14803">
        <w:tab/>
        <w:t>- uključivanje roditelja u kulturnu i javnu aktivnost Škole</w:t>
      </w:r>
    </w:p>
    <w:p w14:paraId="5B382E3B" w14:textId="77777777" w:rsidR="002372D6" w:rsidRPr="00E14803" w:rsidRDefault="002372D6" w:rsidP="002372D6">
      <w:r w:rsidRPr="00E14803">
        <w:tab/>
        <w:t>- jačati suradničke odnose</w:t>
      </w:r>
    </w:p>
    <w:p w14:paraId="15527330" w14:textId="77777777" w:rsidR="002372D6" w:rsidRPr="00E14803" w:rsidRDefault="002372D6" w:rsidP="002372D6">
      <w:r w:rsidRPr="00E14803">
        <w:tab/>
        <w:t>- uključiti roditelje i u vrednovanje odgojno-obrazovnog rada</w:t>
      </w:r>
    </w:p>
    <w:p w14:paraId="1719C58B" w14:textId="77777777" w:rsidR="002372D6" w:rsidRPr="00E14803" w:rsidRDefault="002372D6" w:rsidP="002372D6">
      <w:r w:rsidRPr="00E14803">
        <w:tab/>
        <w:t>- ostali zadaci prema iskazanim interesima roditelja</w:t>
      </w:r>
    </w:p>
    <w:p w14:paraId="52BC1573" w14:textId="77777777" w:rsidR="002372D6" w:rsidRPr="00E14803" w:rsidRDefault="002372D6" w:rsidP="002372D6"/>
    <w:p w14:paraId="148FC036" w14:textId="65AE35C6" w:rsidR="002372D6" w:rsidRPr="00E14803" w:rsidRDefault="002372D6" w:rsidP="002372D6">
      <w:r w:rsidRPr="00E14803">
        <w:t>Njihova uloga je iznimno važna. Naime, svaka pomoć u približavanju škole medijima, jedinicama lokalne samoup</w:t>
      </w:r>
      <w:r w:rsidR="00237D60">
        <w:t>rave, predstavnicima Grada, MZO</w:t>
      </w:r>
      <w:r w:rsidRPr="00E14803">
        <w:t>, od posebnog je značaja za rješavanje vitalnih problema Škole.</w:t>
      </w:r>
    </w:p>
    <w:p w14:paraId="69CD8C84" w14:textId="77777777" w:rsidR="002372D6" w:rsidRPr="00E14803" w:rsidRDefault="002372D6" w:rsidP="002372D6">
      <w:r w:rsidRPr="00E14803">
        <w:lastRenderedPageBreak/>
        <w:t>Vijeće će se sastajati prema potrebi više puta tijekom školske godine.</w:t>
      </w:r>
    </w:p>
    <w:p w14:paraId="0D9486F0" w14:textId="77777777" w:rsidR="00907ADE" w:rsidRDefault="00907ADE" w:rsidP="00B31CAF">
      <w:pPr>
        <w:pStyle w:val="Tijeloteksta"/>
        <w:rPr>
          <w:b/>
        </w:rPr>
      </w:pPr>
    </w:p>
    <w:p w14:paraId="160956A5" w14:textId="77777777" w:rsidR="002372D6" w:rsidRPr="009F2A1B" w:rsidRDefault="009F2A1B" w:rsidP="002372D6">
      <w:pPr>
        <w:rPr>
          <w:b/>
        </w:rPr>
      </w:pPr>
      <w:r>
        <w:rPr>
          <w:b/>
          <w:sz w:val="32"/>
          <w:szCs w:val="32"/>
        </w:rPr>
        <w:t xml:space="preserve">           </w:t>
      </w:r>
      <w:r w:rsidR="00086EF3">
        <w:rPr>
          <w:b/>
        </w:rPr>
        <w:t>8</w:t>
      </w:r>
      <w:r w:rsidR="002372D6" w:rsidRPr="009F2A1B">
        <w:rPr>
          <w:b/>
        </w:rPr>
        <w:t>. OSTALO</w:t>
      </w:r>
    </w:p>
    <w:p w14:paraId="7F4DA6EB" w14:textId="77777777" w:rsidR="002372D6" w:rsidRPr="00E14803" w:rsidRDefault="002372D6" w:rsidP="002372D6"/>
    <w:p w14:paraId="6109814D" w14:textId="47ABDC17" w:rsidR="002372D6" w:rsidRPr="00E14803" w:rsidRDefault="00BA647B" w:rsidP="009F2A1B">
      <w:pPr>
        <w:jc w:val="both"/>
      </w:pPr>
      <w:r>
        <w:t xml:space="preserve">             </w:t>
      </w:r>
      <w:r w:rsidR="008D621A">
        <w:t xml:space="preserve">Osnovna glazbena škola Metković </w:t>
      </w:r>
      <w:r w:rsidR="006C6BD8">
        <w:t xml:space="preserve">kao javna ustanova </w:t>
      </w:r>
      <w:r w:rsidR="008D621A">
        <w:t xml:space="preserve">osnovana je 2008. godine  </w:t>
      </w:r>
      <w:r w:rsidR="006C6BD8">
        <w:t>i  konstantno se razvija zbog velikog i</w:t>
      </w:r>
      <w:r w:rsidR="006C6BD8" w:rsidRPr="00E14803">
        <w:t>nteres</w:t>
      </w:r>
      <w:r w:rsidR="006C6BD8">
        <w:t>a</w:t>
      </w:r>
      <w:r w:rsidR="006C6BD8" w:rsidRPr="00E14803">
        <w:t xml:space="preserve"> djece i rodite</w:t>
      </w:r>
      <w:r w:rsidR="006C6BD8">
        <w:t>lja</w:t>
      </w:r>
      <w:r w:rsidR="005A2A2E">
        <w:t>.</w:t>
      </w:r>
      <w:r w:rsidR="006C6BD8">
        <w:t xml:space="preserve"> Kao takva </w:t>
      </w:r>
      <w:r w:rsidR="002372D6" w:rsidRPr="00E14803">
        <w:t xml:space="preserve">ima veliki potencijal </w:t>
      </w:r>
      <w:r w:rsidR="006C6BD8">
        <w:t xml:space="preserve">za koji su </w:t>
      </w:r>
      <w:r w:rsidR="002372D6" w:rsidRPr="00E14803">
        <w:t xml:space="preserve">potrebna konstantna ulaganja. </w:t>
      </w:r>
      <w:r w:rsidR="00BC75B6" w:rsidRPr="00E14803">
        <w:t>Kontinuirano se nabavlja notni materijal te instrumenti za potrebe Škole</w:t>
      </w:r>
      <w:r w:rsidR="001E6A49">
        <w:t>.</w:t>
      </w:r>
      <w:r w:rsidR="00A27F1D">
        <w:t xml:space="preserve"> U tijeku je izrada glavnog projekta za gradnju nove školske zgrade. Skupa sa uvođenjem</w:t>
      </w:r>
      <w:r w:rsidR="008A4261" w:rsidRPr="00E14803">
        <w:t xml:space="preserve"> novih programa</w:t>
      </w:r>
      <w:r w:rsidR="00D21C52">
        <w:t>,</w:t>
      </w:r>
      <w:r w:rsidR="008A4261">
        <w:t xml:space="preserve"> povećanjem broja učenika</w:t>
      </w:r>
      <w:r w:rsidR="00D21C52">
        <w:t>, planiranjem i kadrovskim popunjavanjem</w:t>
      </w:r>
      <w:r w:rsidR="008A4261">
        <w:t xml:space="preserve"> Škola nastoji</w:t>
      </w:r>
      <w:r w:rsidR="002372D6" w:rsidRPr="00E14803">
        <w:t xml:space="preserve"> ostvar</w:t>
      </w:r>
      <w:r w:rsidR="008A4261">
        <w:t>iti</w:t>
      </w:r>
      <w:r w:rsidR="002372D6" w:rsidRPr="00E14803">
        <w:t xml:space="preserve"> optimaln</w:t>
      </w:r>
      <w:r w:rsidR="008A4261">
        <w:t>e</w:t>
      </w:r>
      <w:r w:rsidR="002372D6" w:rsidRPr="00E14803">
        <w:t xml:space="preserve"> uvjet</w:t>
      </w:r>
      <w:r w:rsidR="008A4261">
        <w:t>e</w:t>
      </w:r>
      <w:r w:rsidR="002372D6" w:rsidRPr="00E14803">
        <w:t xml:space="preserve"> </w:t>
      </w:r>
      <w:r w:rsidR="008A4261">
        <w:t xml:space="preserve">da bi </w:t>
      </w:r>
      <w:r w:rsidR="001E6A49">
        <w:t xml:space="preserve">što prije </w:t>
      </w:r>
      <w:r w:rsidR="00D21C52">
        <w:t xml:space="preserve">mogla </w:t>
      </w:r>
      <w:r w:rsidR="008A4261">
        <w:t xml:space="preserve">izvoditi program </w:t>
      </w:r>
      <w:r w:rsidR="00D21C52">
        <w:t>S</w:t>
      </w:r>
      <w:r w:rsidR="008A4261">
        <w:t>rednje glazbene škole</w:t>
      </w:r>
      <w:r w:rsidR="00D21C52">
        <w:t xml:space="preserve">. </w:t>
      </w:r>
      <w:r w:rsidR="00AC0AE2">
        <w:t>Budući da roditelji u toj dječjoj dobi nisu skloni odvajati djecu od kuće</w:t>
      </w:r>
      <w:r w:rsidR="005A2A2E">
        <w:t>,</w:t>
      </w:r>
      <w:r w:rsidR="00AC0AE2">
        <w:t xml:space="preserve"> a upisom u najbliže srednje glazbene škole bi to morali</w:t>
      </w:r>
      <w:r w:rsidR="005A2A2E">
        <w:t>,</w:t>
      </w:r>
      <w:r w:rsidR="00AC0AE2">
        <w:t xml:space="preserve"> </w:t>
      </w:r>
      <w:r w:rsidR="001E6A49">
        <w:t xml:space="preserve">sve više se </w:t>
      </w:r>
      <w:r w:rsidR="00D21C52">
        <w:t xml:space="preserve">nameće potreba </w:t>
      </w:r>
      <w:r w:rsidR="00032E27">
        <w:t>otvaranje programa Srednje glazbene škole u Metkoviću</w:t>
      </w:r>
      <w:r w:rsidR="005A2A2E">
        <w:t>.</w:t>
      </w:r>
      <w:r w:rsidR="001E6A49">
        <w:t xml:space="preserve"> U</w:t>
      </w:r>
      <w:r w:rsidR="00032E27">
        <w:t xml:space="preserve">pisno područje </w:t>
      </w:r>
      <w:r w:rsidR="001E6A49">
        <w:t xml:space="preserve">buduće škole </w:t>
      </w:r>
      <w:r w:rsidR="00032E27">
        <w:t xml:space="preserve">bilo </w:t>
      </w:r>
      <w:r w:rsidR="001E6A49">
        <w:t xml:space="preserve">bi </w:t>
      </w:r>
      <w:r w:rsidR="005A2A2E">
        <w:t>Dolina Neretve s</w:t>
      </w:r>
      <w:r w:rsidR="00032E27">
        <w:t xml:space="preserve"> mjestima Opuzen i Ploče koj</w:t>
      </w:r>
      <w:r w:rsidR="008D621A">
        <w:t>a</w:t>
      </w:r>
      <w:r w:rsidR="00032E27">
        <w:t xml:space="preserve"> imaju </w:t>
      </w:r>
      <w:r w:rsidR="005A2A2E">
        <w:t>o</w:t>
      </w:r>
      <w:r w:rsidR="00032E27">
        <w:t>snovne glazbene škole, a budućim r</w:t>
      </w:r>
      <w:r w:rsidR="005A2A2E">
        <w:t>ješenjem prometne povezanosti s</w:t>
      </w:r>
      <w:r w:rsidR="00032E27">
        <w:t xml:space="preserve"> poluotokom Pelješcem i otokom Korčulom upisno područje bi se proširilo na mjesta Orebić i Korčulu koji također </w:t>
      </w:r>
      <w:r w:rsidR="008D621A">
        <w:t>imaju</w:t>
      </w:r>
      <w:r w:rsidR="00032E27">
        <w:t xml:space="preserve"> </w:t>
      </w:r>
      <w:r w:rsidR="005A2A2E">
        <w:t>o</w:t>
      </w:r>
      <w:r w:rsidR="00032E27">
        <w:t>snovne glazbene škole</w:t>
      </w:r>
      <w:r w:rsidR="001E6A49">
        <w:t xml:space="preserve">. </w:t>
      </w:r>
      <w:r w:rsidR="0072049E">
        <w:t xml:space="preserve">Zbog zajedničkog interesa navedenih mjesta projekt  </w:t>
      </w:r>
      <w:r w:rsidR="00D96286">
        <w:t xml:space="preserve">osnivanja Srednje glazbene škole u ovom dijelu županije </w:t>
      </w:r>
      <w:r w:rsidR="00792378">
        <w:t>bio</w:t>
      </w:r>
      <w:r w:rsidR="00D96286">
        <w:t xml:space="preserve"> bi </w:t>
      </w:r>
      <w:r w:rsidR="00792378">
        <w:t>realan i  opravdan.</w:t>
      </w:r>
    </w:p>
    <w:p w14:paraId="44B25198" w14:textId="77777777" w:rsidR="00907ADE" w:rsidRDefault="00907ADE" w:rsidP="00B31CAF">
      <w:pPr>
        <w:pStyle w:val="Tijeloteksta"/>
        <w:rPr>
          <w:b/>
        </w:rPr>
      </w:pPr>
    </w:p>
    <w:p w14:paraId="0EE17C03" w14:textId="77777777" w:rsidR="00A81F2B" w:rsidRDefault="00A81F2B" w:rsidP="00B31CAF">
      <w:pPr>
        <w:pStyle w:val="Tijeloteksta"/>
        <w:rPr>
          <w:color w:val="FF0000"/>
        </w:rPr>
      </w:pPr>
    </w:p>
    <w:p w14:paraId="07F12045" w14:textId="20BE09FA" w:rsidR="002A1E72" w:rsidRPr="0098740E" w:rsidRDefault="00907ADE" w:rsidP="00B31CAF">
      <w:pPr>
        <w:pStyle w:val="Tijeloteksta"/>
        <w:rPr>
          <w:bCs/>
          <w:color w:val="0D0D0D" w:themeColor="text1" w:themeTint="F2"/>
        </w:rPr>
      </w:pPr>
      <w:r w:rsidRPr="00A81F2B">
        <w:rPr>
          <w:color w:val="000000" w:themeColor="text1"/>
        </w:rPr>
        <w:t>U</w:t>
      </w:r>
      <w:r w:rsidRPr="00A81F2B">
        <w:rPr>
          <w:b/>
          <w:color w:val="000000" w:themeColor="text1"/>
        </w:rPr>
        <w:t xml:space="preserve"> </w:t>
      </w:r>
      <w:r w:rsidR="002A1E72" w:rsidRPr="00A81F2B">
        <w:rPr>
          <w:color w:val="000000" w:themeColor="text1"/>
        </w:rPr>
        <w:t>M</w:t>
      </w:r>
      <w:r w:rsidR="000C13BA" w:rsidRPr="00A81F2B">
        <w:rPr>
          <w:color w:val="000000" w:themeColor="text1"/>
        </w:rPr>
        <w:t>etković</w:t>
      </w:r>
      <w:r w:rsidRPr="00A81F2B">
        <w:rPr>
          <w:color w:val="000000" w:themeColor="text1"/>
        </w:rPr>
        <w:t>u</w:t>
      </w:r>
      <w:r w:rsidR="002A1E72" w:rsidRPr="00A81F2B">
        <w:rPr>
          <w:color w:val="000000" w:themeColor="text1"/>
        </w:rPr>
        <w:t>,</w:t>
      </w:r>
      <w:r w:rsidR="007C31C3">
        <w:rPr>
          <w:color w:val="000000" w:themeColor="text1"/>
        </w:rPr>
        <w:t xml:space="preserve"> </w:t>
      </w:r>
      <w:r w:rsidR="00B57F64" w:rsidRPr="0098740E">
        <w:rPr>
          <w:bCs/>
          <w:color w:val="0D0D0D" w:themeColor="text1" w:themeTint="F2"/>
        </w:rPr>
        <w:t xml:space="preserve">7. </w:t>
      </w:r>
      <w:r w:rsidR="007C31C3" w:rsidRPr="0098740E">
        <w:rPr>
          <w:bCs/>
          <w:color w:val="0D0D0D" w:themeColor="text1" w:themeTint="F2"/>
        </w:rPr>
        <w:t xml:space="preserve">listopada </w:t>
      </w:r>
      <w:r w:rsidR="00A75348" w:rsidRPr="0098740E">
        <w:rPr>
          <w:bCs/>
          <w:color w:val="0D0D0D" w:themeColor="text1" w:themeTint="F2"/>
        </w:rPr>
        <w:t>202</w:t>
      </w:r>
      <w:r w:rsidR="002A370F" w:rsidRPr="0098740E">
        <w:rPr>
          <w:bCs/>
          <w:color w:val="0D0D0D" w:themeColor="text1" w:themeTint="F2"/>
        </w:rPr>
        <w:t>4</w:t>
      </w:r>
      <w:r w:rsidRPr="0098740E">
        <w:rPr>
          <w:bCs/>
          <w:color w:val="0D0D0D" w:themeColor="text1" w:themeTint="F2"/>
        </w:rPr>
        <w:t>. godine</w:t>
      </w:r>
    </w:p>
    <w:p w14:paraId="7E812D14" w14:textId="7DDC7E2D" w:rsidR="00907ADE" w:rsidRPr="0098740E" w:rsidRDefault="00907ADE" w:rsidP="00B31CAF">
      <w:pPr>
        <w:pStyle w:val="Tijeloteksta"/>
        <w:rPr>
          <w:color w:val="000000" w:themeColor="text1"/>
        </w:rPr>
      </w:pPr>
      <w:r w:rsidRPr="0098740E">
        <w:rPr>
          <w:color w:val="000000" w:themeColor="text1"/>
        </w:rPr>
        <w:t xml:space="preserve"> </w:t>
      </w:r>
    </w:p>
    <w:p w14:paraId="77390F99" w14:textId="55676B6C" w:rsidR="00A048A8" w:rsidRDefault="00A048A8" w:rsidP="00B31CAF">
      <w:pPr>
        <w:pStyle w:val="Tijeloteksta"/>
        <w:rPr>
          <w:color w:val="000000" w:themeColor="text1"/>
        </w:rPr>
      </w:pPr>
    </w:p>
    <w:p w14:paraId="63185CD0" w14:textId="77777777" w:rsidR="00A048A8" w:rsidRDefault="00A048A8" w:rsidP="00B31CAF">
      <w:pPr>
        <w:pStyle w:val="Tijeloteksta"/>
        <w:rPr>
          <w:color w:val="000000" w:themeColor="text1"/>
        </w:rPr>
      </w:pPr>
    </w:p>
    <w:p w14:paraId="3CAB5B2A" w14:textId="04E4972D" w:rsidR="00907ADE" w:rsidRPr="002A370F" w:rsidRDefault="00907ADE" w:rsidP="00B31CAF">
      <w:pPr>
        <w:pStyle w:val="Tijeloteksta"/>
        <w:rPr>
          <w:color w:val="FF0000"/>
        </w:rPr>
      </w:pPr>
      <w:r w:rsidRPr="00A81F2B">
        <w:rPr>
          <w:color w:val="000000" w:themeColor="text1"/>
        </w:rPr>
        <w:t xml:space="preserve">Usvojeno na sjednici Školskog odbora </w:t>
      </w:r>
      <w:r w:rsidR="00B57F64" w:rsidRPr="00B57F64">
        <w:rPr>
          <w:color w:val="0D0D0D" w:themeColor="text1" w:themeTint="F2"/>
        </w:rPr>
        <w:t>7.</w:t>
      </w:r>
      <w:r w:rsidR="003E583D" w:rsidRPr="00B57F64">
        <w:rPr>
          <w:color w:val="0D0D0D" w:themeColor="text1" w:themeTint="F2"/>
        </w:rPr>
        <w:t xml:space="preserve"> </w:t>
      </w:r>
      <w:r w:rsidR="001504DE" w:rsidRPr="00B57F64">
        <w:rPr>
          <w:color w:val="0D0D0D" w:themeColor="text1" w:themeTint="F2"/>
        </w:rPr>
        <w:t>listopada</w:t>
      </w:r>
      <w:r w:rsidR="004F3D24" w:rsidRPr="00B57F64">
        <w:rPr>
          <w:color w:val="0D0D0D" w:themeColor="text1" w:themeTint="F2"/>
        </w:rPr>
        <w:t xml:space="preserve"> </w:t>
      </w:r>
      <w:r w:rsidRPr="00B57F64">
        <w:rPr>
          <w:color w:val="0D0D0D" w:themeColor="text1" w:themeTint="F2"/>
        </w:rPr>
        <w:t>20</w:t>
      </w:r>
      <w:r w:rsidR="00A048A8" w:rsidRPr="00B57F64">
        <w:rPr>
          <w:color w:val="0D0D0D" w:themeColor="text1" w:themeTint="F2"/>
        </w:rPr>
        <w:t>2</w:t>
      </w:r>
      <w:r w:rsidR="002A370F" w:rsidRPr="00B57F64">
        <w:rPr>
          <w:color w:val="0D0D0D" w:themeColor="text1" w:themeTint="F2"/>
        </w:rPr>
        <w:t>4</w:t>
      </w:r>
      <w:r w:rsidRPr="00B57F64">
        <w:rPr>
          <w:color w:val="0D0D0D" w:themeColor="text1" w:themeTint="F2"/>
        </w:rPr>
        <w:t>. godine</w:t>
      </w:r>
    </w:p>
    <w:p w14:paraId="528D6722" w14:textId="3BAFE4CF" w:rsidR="00907ADE" w:rsidRDefault="00CF185E" w:rsidP="00CF185E">
      <w:pPr>
        <w:pStyle w:val="Tijeloteksta"/>
        <w:rPr>
          <w:b/>
          <w:bCs/>
          <w:color w:val="FF0000"/>
        </w:rPr>
      </w:pPr>
      <w:r w:rsidRPr="00DC6919">
        <w:rPr>
          <w:b/>
          <w:bCs/>
          <w:color w:val="FF0000"/>
        </w:rPr>
        <w:t xml:space="preserve">      </w:t>
      </w:r>
    </w:p>
    <w:p w14:paraId="679CF3E1" w14:textId="77777777" w:rsidR="006006D8" w:rsidRPr="006006D8" w:rsidRDefault="006006D8" w:rsidP="00CF185E">
      <w:pPr>
        <w:pStyle w:val="Tijeloteksta"/>
        <w:rPr>
          <w:b/>
          <w:bCs/>
          <w:color w:val="FF0000"/>
        </w:rPr>
      </w:pPr>
    </w:p>
    <w:p w14:paraId="15BA6A28" w14:textId="77777777" w:rsidR="00907ADE" w:rsidRDefault="00CF185E" w:rsidP="00CF185E">
      <w:pPr>
        <w:pStyle w:val="Tijeloteksta"/>
        <w:rPr>
          <w:b/>
          <w:bCs/>
        </w:rPr>
      </w:pPr>
      <w:r>
        <w:rPr>
          <w:b/>
          <w:bCs/>
        </w:rPr>
        <w:t xml:space="preserve">                                                                            </w:t>
      </w:r>
      <w:r w:rsidR="000C13BA">
        <w:rPr>
          <w:b/>
          <w:bCs/>
        </w:rPr>
        <w:t xml:space="preserve">                            </w:t>
      </w:r>
      <w:r w:rsidR="0055463F">
        <w:rPr>
          <w:b/>
          <w:bCs/>
        </w:rPr>
        <w:t xml:space="preserve">                </w:t>
      </w:r>
    </w:p>
    <w:p w14:paraId="2B873C1A" w14:textId="63450318" w:rsidR="002A1E72" w:rsidRPr="00907ADE" w:rsidRDefault="005214D8" w:rsidP="00CF185E">
      <w:pPr>
        <w:pStyle w:val="Tijeloteksta"/>
        <w:rPr>
          <w:bCs/>
        </w:rPr>
      </w:pPr>
      <w:r>
        <w:rPr>
          <w:bCs/>
        </w:rPr>
        <w:t>Ravnatelj</w:t>
      </w:r>
      <w:r w:rsidR="002A370F">
        <w:rPr>
          <w:bCs/>
        </w:rPr>
        <w:t>ica</w:t>
      </w:r>
      <w:r>
        <w:rPr>
          <w:bCs/>
        </w:rPr>
        <w:t xml:space="preserve">:                                                     </w:t>
      </w:r>
      <w:r w:rsidR="002A370F">
        <w:rPr>
          <w:bCs/>
        </w:rPr>
        <w:t xml:space="preserve">         Zamjenica </w:t>
      </w:r>
      <w:r w:rsidR="00907ADE">
        <w:rPr>
          <w:bCs/>
        </w:rPr>
        <w:t>Predsjednik</w:t>
      </w:r>
      <w:r w:rsidR="002A370F">
        <w:rPr>
          <w:bCs/>
        </w:rPr>
        <w:t>a</w:t>
      </w:r>
      <w:r w:rsidR="00907ADE">
        <w:rPr>
          <w:bCs/>
        </w:rPr>
        <w:t xml:space="preserve"> Školskog</w:t>
      </w:r>
      <w:r w:rsidR="002A370F">
        <w:rPr>
          <w:bCs/>
        </w:rPr>
        <w:t xml:space="preserve"> odbora:</w:t>
      </w:r>
      <w:r w:rsidR="00907ADE">
        <w:rPr>
          <w:bCs/>
        </w:rPr>
        <w:t xml:space="preserve"> </w:t>
      </w:r>
    </w:p>
    <w:p w14:paraId="7E19746E" w14:textId="77777777" w:rsidR="0070295D" w:rsidRDefault="0070295D" w:rsidP="0070295D">
      <w:pPr>
        <w:pStyle w:val="Tijeloteksta"/>
        <w:rPr>
          <w:b/>
          <w:bCs/>
        </w:rPr>
      </w:pPr>
    </w:p>
    <w:p w14:paraId="319488A3" w14:textId="77777777" w:rsidR="00907ADE" w:rsidRDefault="0070295D" w:rsidP="0070295D">
      <w:pPr>
        <w:pStyle w:val="Tijeloteksta"/>
        <w:rPr>
          <w:b/>
          <w:bCs/>
        </w:rPr>
      </w:pPr>
      <w:r>
        <w:rPr>
          <w:b/>
          <w:bCs/>
        </w:rPr>
        <w:t xml:space="preserve">                                                                         </w:t>
      </w:r>
      <w:r w:rsidR="00CF185E">
        <w:rPr>
          <w:b/>
          <w:bCs/>
        </w:rPr>
        <w:t xml:space="preserve">                                  </w:t>
      </w:r>
      <w:r>
        <w:rPr>
          <w:b/>
          <w:bCs/>
        </w:rPr>
        <w:t xml:space="preserve"> </w:t>
      </w:r>
      <w:r w:rsidR="000C13BA">
        <w:rPr>
          <w:b/>
          <w:bCs/>
        </w:rPr>
        <w:t xml:space="preserve">   </w:t>
      </w:r>
    </w:p>
    <w:p w14:paraId="2A4AA59D" w14:textId="77777777" w:rsidR="00907ADE" w:rsidRDefault="00907ADE" w:rsidP="0070295D">
      <w:pPr>
        <w:pStyle w:val="Tijeloteksta"/>
        <w:rPr>
          <w:bCs/>
        </w:rPr>
      </w:pPr>
      <w:r>
        <w:rPr>
          <w:bCs/>
        </w:rPr>
        <w:t xml:space="preserve">___________________                                                             ________________________                                                               </w:t>
      </w:r>
    </w:p>
    <w:p w14:paraId="0CC04E0E" w14:textId="05BE9703" w:rsidR="00907ADE" w:rsidRDefault="001D7BA9" w:rsidP="0070295D">
      <w:pPr>
        <w:pStyle w:val="Tijeloteksta"/>
        <w:rPr>
          <w:bCs/>
        </w:rPr>
      </w:pPr>
      <w:r>
        <w:rPr>
          <w:bCs/>
        </w:rPr>
        <w:t>Mihaela Pavlović</w:t>
      </w:r>
      <w:r w:rsidR="002A1E72" w:rsidRPr="00907ADE">
        <w:rPr>
          <w:bCs/>
        </w:rPr>
        <w:t>, prof.</w:t>
      </w:r>
      <w:r w:rsidR="002A1E72" w:rsidRPr="00907ADE">
        <w:rPr>
          <w:bCs/>
        </w:rPr>
        <w:tab/>
      </w:r>
      <w:r w:rsidR="00907ADE">
        <w:rPr>
          <w:bCs/>
        </w:rPr>
        <w:t xml:space="preserve">                                                    </w:t>
      </w:r>
      <w:r>
        <w:rPr>
          <w:bCs/>
        </w:rPr>
        <w:t xml:space="preserve">Karmen </w:t>
      </w:r>
      <w:proofErr w:type="spellStart"/>
      <w:r>
        <w:rPr>
          <w:bCs/>
        </w:rPr>
        <w:t>Stojić</w:t>
      </w:r>
      <w:proofErr w:type="spellEnd"/>
      <w:r w:rsidR="00BB5808">
        <w:rPr>
          <w:bCs/>
        </w:rPr>
        <w:t>, prof.</w:t>
      </w:r>
    </w:p>
    <w:p w14:paraId="487F36A4" w14:textId="77777777" w:rsidR="00907ADE" w:rsidRPr="00907ADE" w:rsidRDefault="00907ADE" w:rsidP="00907ADE"/>
    <w:p w14:paraId="2951DAA3" w14:textId="21C2DCD0" w:rsidR="00907ADE" w:rsidRPr="00354502" w:rsidRDefault="00907ADE" w:rsidP="00907ADE">
      <w:pPr>
        <w:rPr>
          <w:color w:val="FF0000"/>
        </w:rPr>
      </w:pPr>
    </w:p>
    <w:p w14:paraId="1320C784" w14:textId="77777777" w:rsidR="0098740E" w:rsidRDefault="0098740E" w:rsidP="0098740E">
      <w:pPr>
        <w:autoSpaceDE w:val="0"/>
        <w:autoSpaceDN w:val="0"/>
        <w:adjustRightInd w:val="0"/>
      </w:pPr>
      <w:r>
        <w:t>KL</w:t>
      </w:r>
      <w:r w:rsidRPr="00C764A4">
        <w:t>ASA</w:t>
      </w:r>
      <w:r>
        <w:t>: 007-01/24-01/3</w:t>
      </w:r>
    </w:p>
    <w:p w14:paraId="6B92D2F1" w14:textId="78873D0A" w:rsidR="0098740E" w:rsidRPr="00C764A4" w:rsidRDefault="0098740E" w:rsidP="0098740E">
      <w:pPr>
        <w:autoSpaceDE w:val="0"/>
        <w:autoSpaceDN w:val="0"/>
        <w:adjustRightInd w:val="0"/>
      </w:pPr>
      <w:r>
        <w:t>URBROJ: 2117-143-04-24-5</w:t>
      </w:r>
    </w:p>
    <w:p w14:paraId="7D732CE1" w14:textId="77777777" w:rsidR="0098740E" w:rsidRDefault="0098740E" w:rsidP="0098740E">
      <w:pPr>
        <w:autoSpaceDE w:val="0"/>
        <w:autoSpaceDN w:val="0"/>
        <w:adjustRightInd w:val="0"/>
      </w:pPr>
    </w:p>
    <w:p w14:paraId="7AB34608" w14:textId="232C8190" w:rsidR="0098740E" w:rsidRPr="00C764A4" w:rsidRDefault="0098740E" w:rsidP="0098740E">
      <w:pPr>
        <w:autoSpaceDE w:val="0"/>
        <w:autoSpaceDN w:val="0"/>
        <w:adjustRightInd w:val="0"/>
      </w:pPr>
      <w:r w:rsidRPr="00C764A4">
        <w:t xml:space="preserve">Metkoviću,  </w:t>
      </w:r>
      <w:r>
        <w:t>7.</w:t>
      </w:r>
      <w:r w:rsidRPr="00C764A4">
        <w:t xml:space="preserve"> listopada  202</w:t>
      </w:r>
      <w:r>
        <w:t>4</w:t>
      </w:r>
      <w:r w:rsidRPr="00C764A4">
        <w:t>.</w:t>
      </w:r>
      <w:r>
        <w:t xml:space="preserve"> godine</w:t>
      </w:r>
    </w:p>
    <w:p w14:paraId="0168ED28" w14:textId="31FDB635" w:rsidR="00907ADE" w:rsidRPr="00034F0D" w:rsidRDefault="00907ADE" w:rsidP="0098740E">
      <w:pPr>
        <w:rPr>
          <w:color w:val="FF0000"/>
        </w:rPr>
      </w:pPr>
    </w:p>
    <w:sectPr w:rsidR="00907ADE" w:rsidRPr="00034F0D" w:rsidSect="00ED5DC0">
      <w:headerReference w:type="default" r:id="rId9"/>
      <w:footerReference w:type="even" r:id="rId10"/>
      <w:footerReference w:type="default" r:id="rId11"/>
      <w:headerReference w:type="first" r:id="rId12"/>
      <w:pgSz w:w="11906" w:h="16838" w:code="9"/>
      <w:pgMar w:top="993"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469EF" w14:textId="77777777" w:rsidR="00F432F0" w:rsidRDefault="00F432F0">
      <w:r>
        <w:separator/>
      </w:r>
    </w:p>
  </w:endnote>
  <w:endnote w:type="continuationSeparator" w:id="0">
    <w:p w14:paraId="67C916AF" w14:textId="77777777" w:rsidR="00F432F0" w:rsidRDefault="00F4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33E7" w14:textId="77777777" w:rsidR="00600627" w:rsidRDefault="00600627" w:rsidP="0094253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282FD71F" w14:textId="77777777" w:rsidR="00600627" w:rsidRDefault="00600627">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5FD08" w14:textId="23DB38AB" w:rsidR="00600627" w:rsidRDefault="00600627" w:rsidP="0094253D">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11261">
      <w:rPr>
        <w:rStyle w:val="Brojstranice"/>
        <w:noProof/>
      </w:rPr>
      <w:t>18</w:t>
    </w:r>
    <w:r>
      <w:rPr>
        <w:rStyle w:val="Brojstranice"/>
      </w:rPr>
      <w:fldChar w:fldCharType="end"/>
    </w:r>
  </w:p>
  <w:p w14:paraId="5F590A20" w14:textId="77777777" w:rsidR="00600627" w:rsidRDefault="00600627" w:rsidP="00A106F9">
    <w:pPr>
      <w:jc w:val="both"/>
      <w:rPr>
        <w:b/>
        <w:bCs/>
        <w:sz w:val="20"/>
        <w:szCs w:val="20"/>
        <w:u w:val="single"/>
      </w:rPr>
    </w:pPr>
  </w:p>
  <w:p w14:paraId="75E64EE1" w14:textId="77777777" w:rsidR="00600627" w:rsidRDefault="00600627">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EA2E7" w14:textId="77777777" w:rsidR="00F432F0" w:rsidRDefault="00F432F0">
      <w:r>
        <w:separator/>
      </w:r>
    </w:p>
  </w:footnote>
  <w:footnote w:type="continuationSeparator" w:id="0">
    <w:p w14:paraId="69AC96C4" w14:textId="77777777" w:rsidR="00F432F0" w:rsidRDefault="00F432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DBB93" w14:textId="74430125" w:rsidR="00600627" w:rsidRDefault="00600627">
    <w:pPr>
      <w:pStyle w:val="Zaglavlje"/>
      <w:pBdr>
        <w:bottom w:val="single" w:sz="4" w:space="1" w:color="auto"/>
      </w:pBdr>
      <w:tabs>
        <w:tab w:val="left" w:pos="7740"/>
      </w:tabs>
      <w:jc w:val="center"/>
      <w:rPr>
        <w:color w:val="000000"/>
      </w:rPr>
    </w:pPr>
    <w:r w:rsidRPr="00004C7C">
      <w:rPr>
        <w:i/>
        <w:iCs/>
        <w:sz w:val="18"/>
      </w:rPr>
      <w:t>G O D I Š N J I  P L A N     I     P R O G R A M     R A D A     Š K O L E    Z A    Š K O L S K U     20</w:t>
    </w:r>
    <w:r>
      <w:rPr>
        <w:i/>
        <w:iCs/>
        <w:sz w:val="18"/>
      </w:rPr>
      <w:t>24. / 2025.</w:t>
    </w:r>
    <w:r w:rsidRPr="00004C7C">
      <w:rPr>
        <w:i/>
        <w:iCs/>
        <w:sz w:val="18"/>
      </w:rPr>
      <w:t xml:space="preserve">  G O D I N U</w:t>
    </w:r>
    <w:r w:rsidRPr="00004C7C">
      <w:rPr>
        <w:i/>
        <w:iCs/>
        <w:color w:val="000000"/>
        <w:sz w:val="18"/>
        <w:bdr w:val="single" w:sz="4" w:space="0" w:color="auto"/>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778F" w14:textId="09E19BEF" w:rsidR="00600627" w:rsidRDefault="00600627" w:rsidP="00BF0802">
    <w:pPr>
      <w:pStyle w:val="Zaglavlje"/>
      <w:pBdr>
        <w:bottom w:val="single" w:sz="4" w:space="1" w:color="auto"/>
      </w:pBdr>
      <w:rPr>
        <w:i/>
        <w:iCs/>
        <w:sz w:val="18"/>
      </w:rPr>
    </w:pPr>
    <w:r>
      <w:rPr>
        <w:i/>
        <w:iCs/>
        <w:sz w:val="18"/>
      </w:rPr>
      <w:t>G O D I Š NJ I  P L A N     I     P R O G R A M     R A D A     Š K O L E     Z A     Š K O L S K U   2024./ 2025.  G O D I N U</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C44"/>
    <w:multiLevelType w:val="singleLevel"/>
    <w:tmpl w:val="E8E079E6"/>
    <w:lvl w:ilvl="0">
      <w:start w:val="1"/>
      <w:numFmt w:val="bullet"/>
      <w:lvlText w:val="-"/>
      <w:lvlJc w:val="left"/>
      <w:pPr>
        <w:tabs>
          <w:tab w:val="num" w:pos="1080"/>
        </w:tabs>
        <w:ind w:left="1080" w:hanging="360"/>
      </w:pPr>
      <w:rPr>
        <w:rFonts w:hint="default"/>
      </w:rPr>
    </w:lvl>
  </w:abstractNum>
  <w:abstractNum w:abstractNumId="1" w15:restartNumberingAfterBreak="0">
    <w:nsid w:val="030F02F7"/>
    <w:multiLevelType w:val="hybridMultilevel"/>
    <w:tmpl w:val="BC8CCEB6"/>
    <w:lvl w:ilvl="0" w:tplc="041A0001">
      <w:start w:val="1"/>
      <w:numFmt w:val="bullet"/>
      <w:lvlText w:val=""/>
      <w:lvlJc w:val="left"/>
      <w:pPr>
        <w:ind w:left="1560" w:hanging="360"/>
      </w:pPr>
      <w:rPr>
        <w:rFonts w:ascii="Symbol" w:hAnsi="Symbol" w:hint="default"/>
      </w:rPr>
    </w:lvl>
    <w:lvl w:ilvl="1" w:tplc="041A0003" w:tentative="1">
      <w:start w:val="1"/>
      <w:numFmt w:val="bullet"/>
      <w:lvlText w:val="o"/>
      <w:lvlJc w:val="left"/>
      <w:pPr>
        <w:ind w:left="2280" w:hanging="360"/>
      </w:pPr>
      <w:rPr>
        <w:rFonts w:ascii="Courier New" w:hAnsi="Courier New" w:cs="Courier New" w:hint="default"/>
      </w:rPr>
    </w:lvl>
    <w:lvl w:ilvl="2" w:tplc="041A0005" w:tentative="1">
      <w:start w:val="1"/>
      <w:numFmt w:val="bullet"/>
      <w:lvlText w:val=""/>
      <w:lvlJc w:val="left"/>
      <w:pPr>
        <w:ind w:left="3000" w:hanging="360"/>
      </w:pPr>
      <w:rPr>
        <w:rFonts w:ascii="Wingdings" w:hAnsi="Wingdings" w:hint="default"/>
      </w:rPr>
    </w:lvl>
    <w:lvl w:ilvl="3" w:tplc="041A0001" w:tentative="1">
      <w:start w:val="1"/>
      <w:numFmt w:val="bullet"/>
      <w:lvlText w:val=""/>
      <w:lvlJc w:val="left"/>
      <w:pPr>
        <w:ind w:left="3720" w:hanging="360"/>
      </w:pPr>
      <w:rPr>
        <w:rFonts w:ascii="Symbol" w:hAnsi="Symbol" w:hint="default"/>
      </w:rPr>
    </w:lvl>
    <w:lvl w:ilvl="4" w:tplc="041A0003" w:tentative="1">
      <w:start w:val="1"/>
      <w:numFmt w:val="bullet"/>
      <w:lvlText w:val="o"/>
      <w:lvlJc w:val="left"/>
      <w:pPr>
        <w:ind w:left="4440" w:hanging="360"/>
      </w:pPr>
      <w:rPr>
        <w:rFonts w:ascii="Courier New" w:hAnsi="Courier New" w:cs="Courier New" w:hint="default"/>
      </w:rPr>
    </w:lvl>
    <w:lvl w:ilvl="5" w:tplc="041A0005" w:tentative="1">
      <w:start w:val="1"/>
      <w:numFmt w:val="bullet"/>
      <w:lvlText w:val=""/>
      <w:lvlJc w:val="left"/>
      <w:pPr>
        <w:ind w:left="5160" w:hanging="360"/>
      </w:pPr>
      <w:rPr>
        <w:rFonts w:ascii="Wingdings" w:hAnsi="Wingdings" w:hint="default"/>
      </w:rPr>
    </w:lvl>
    <w:lvl w:ilvl="6" w:tplc="041A0001" w:tentative="1">
      <w:start w:val="1"/>
      <w:numFmt w:val="bullet"/>
      <w:lvlText w:val=""/>
      <w:lvlJc w:val="left"/>
      <w:pPr>
        <w:ind w:left="5880" w:hanging="360"/>
      </w:pPr>
      <w:rPr>
        <w:rFonts w:ascii="Symbol" w:hAnsi="Symbol" w:hint="default"/>
      </w:rPr>
    </w:lvl>
    <w:lvl w:ilvl="7" w:tplc="041A0003" w:tentative="1">
      <w:start w:val="1"/>
      <w:numFmt w:val="bullet"/>
      <w:lvlText w:val="o"/>
      <w:lvlJc w:val="left"/>
      <w:pPr>
        <w:ind w:left="6600" w:hanging="360"/>
      </w:pPr>
      <w:rPr>
        <w:rFonts w:ascii="Courier New" w:hAnsi="Courier New" w:cs="Courier New" w:hint="default"/>
      </w:rPr>
    </w:lvl>
    <w:lvl w:ilvl="8" w:tplc="041A0005" w:tentative="1">
      <w:start w:val="1"/>
      <w:numFmt w:val="bullet"/>
      <w:lvlText w:val=""/>
      <w:lvlJc w:val="left"/>
      <w:pPr>
        <w:ind w:left="7320" w:hanging="360"/>
      </w:pPr>
      <w:rPr>
        <w:rFonts w:ascii="Wingdings" w:hAnsi="Wingdings" w:hint="default"/>
      </w:rPr>
    </w:lvl>
  </w:abstractNum>
  <w:abstractNum w:abstractNumId="2" w15:restartNumberingAfterBreak="0">
    <w:nsid w:val="0C1772B9"/>
    <w:multiLevelType w:val="multilevel"/>
    <w:tmpl w:val="F648EE14"/>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1632873"/>
    <w:multiLevelType w:val="hybridMultilevel"/>
    <w:tmpl w:val="85CA2BAA"/>
    <w:lvl w:ilvl="0" w:tplc="3722970E">
      <w:start w:val="1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7CC1AD5"/>
    <w:multiLevelType w:val="hybridMultilevel"/>
    <w:tmpl w:val="70841288"/>
    <w:lvl w:ilvl="0" w:tplc="59F47D88">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19A62D23"/>
    <w:multiLevelType w:val="multilevel"/>
    <w:tmpl w:val="35F463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A0310C2"/>
    <w:multiLevelType w:val="hybridMultilevel"/>
    <w:tmpl w:val="A3DA6FE2"/>
    <w:lvl w:ilvl="0" w:tplc="1B62E26A">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4D439C"/>
    <w:multiLevelType w:val="hybridMultilevel"/>
    <w:tmpl w:val="51F0BDD0"/>
    <w:lvl w:ilvl="0" w:tplc="CF126E50">
      <w:start w:val="1"/>
      <w:numFmt w:val="decimal"/>
      <w:lvlText w:val="%1."/>
      <w:lvlJc w:val="left"/>
      <w:pPr>
        <w:tabs>
          <w:tab w:val="num" w:pos="4380"/>
        </w:tabs>
        <w:ind w:left="4380" w:hanging="360"/>
      </w:pPr>
      <w:rPr>
        <w:rFonts w:hint="default"/>
      </w:rPr>
    </w:lvl>
    <w:lvl w:ilvl="1" w:tplc="041A0019" w:tentative="1">
      <w:start w:val="1"/>
      <w:numFmt w:val="lowerLetter"/>
      <w:lvlText w:val="%2."/>
      <w:lvlJc w:val="left"/>
      <w:pPr>
        <w:tabs>
          <w:tab w:val="num" w:pos="5100"/>
        </w:tabs>
        <w:ind w:left="5100" w:hanging="360"/>
      </w:pPr>
    </w:lvl>
    <w:lvl w:ilvl="2" w:tplc="041A001B" w:tentative="1">
      <w:start w:val="1"/>
      <w:numFmt w:val="lowerRoman"/>
      <w:lvlText w:val="%3."/>
      <w:lvlJc w:val="right"/>
      <w:pPr>
        <w:tabs>
          <w:tab w:val="num" w:pos="5820"/>
        </w:tabs>
        <w:ind w:left="5820" w:hanging="180"/>
      </w:pPr>
    </w:lvl>
    <w:lvl w:ilvl="3" w:tplc="041A000F" w:tentative="1">
      <w:start w:val="1"/>
      <w:numFmt w:val="decimal"/>
      <w:lvlText w:val="%4."/>
      <w:lvlJc w:val="left"/>
      <w:pPr>
        <w:tabs>
          <w:tab w:val="num" w:pos="6540"/>
        </w:tabs>
        <w:ind w:left="6540" w:hanging="360"/>
      </w:pPr>
    </w:lvl>
    <w:lvl w:ilvl="4" w:tplc="041A0019" w:tentative="1">
      <w:start w:val="1"/>
      <w:numFmt w:val="lowerLetter"/>
      <w:lvlText w:val="%5."/>
      <w:lvlJc w:val="left"/>
      <w:pPr>
        <w:tabs>
          <w:tab w:val="num" w:pos="7260"/>
        </w:tabs>
        <w:ind w:left="7260" w:hanging="360"/>
      </w:pPr>
    </w:lvl>
    <w:lvl w:ilvl="5" w:tplc="041A001B" w:tentative="1">
      <w:start w:val="1"/>
      <w:numFmt w:val="lowerRoman"/>
      <w:lvlText w:val="%6."/>
      <w:lvlJc w:val="right"/>
      <w:pPr>
        <w:tabs>
          <w:tab w:val="num" w:pos="7980"/>
        </w:tabs>
        <w:ind w:left="7980" w:hanging="180"/>
      </w:pPr>
    </w:lvl>
    <w:lvl w:ilvl="6" w:tplc="041A000F" w:tentative="1">
      <w:start w:val="1"/>
      <w:numFmt w:val="decimal"/>
      <w:lvlText w:val="%7."/>
      <w:lvlJc w:val="left"/>
      <w:pPr>
        <w:tabs>
          <w:tab w:val="num" w:pos="8700"/>
        </w:tabs>
        <w:ind w:left="8700" w:hanging="360"/>
      </w:pPr>
    </w:lvl>
    <w:lvl w:ilvl="7" w:tplc="041A0019" w:tentative="1">
      <w:start w:val="1"/>
      <w:numFmt w:val="lowerLetter"/>
      <w:lvlText w:val="%8."/>
      <w:lvlJc w:val="left"/>
      <w:pPr>
        <w:tabs>
          <w:tab w:val="num" w:pos="9420"/>
        </w:tabs>
        <w:ind w:left="9420" w:hanging="360"/>
      </w:pPr>
    </w:lvl>
    <w:lvl w:ilvl="8" w:tplc="041A001B" w:tentative="1">
      <w:start w:val="1"/>
      <w:numFmt w:val="lowerRoman"/>
      <w:lvlText w:val="%9."/>
      <w:lvlJc w:val="right"/>
      <w:pPr>
        <w:tabs>
          <w:tab w:val="num" w:pos="10140"/>
        </w:tabs>
        <w:ind w:left="10140" w:hanging="180"/>
      </w:pPr>
    </w:lvl>
  </w:abstractNum>
  <w:abstractNum w:abstractNumId="8" w15:restartNumberingAfterBreak="0">
    <w:nsid w:val="212C5BE4"/>
    <w:multiLevelType w:val="hybridMultilevel"/>
    <w:tmpl w:val="E2300710"/>
    <w:lvl w:ilvl="0" w:tplc="20A00374">
      <w:start w:val="1"/>
      <w:numFmt w:val="bullet"/>
      <w:lvlText w:val="-"/>
      <w:lvlJc w:val="left"/>
      <w:pPr>
        <w:tabs>
          <w:tab w:val="num" w:pos="3198"/>
        </w:tabs>
        <w:ind w:left="3198" w:hanging="360"/>
      </w:pPr>
      <w:rPr>
        <w:rFonts w:ascii="Times New Roman" w:eastAsia="Times New Roman" w:hAnsi="Times New Roman" w:cs="Times New Roman" w:hint="default"/>
      </w:rPr>
    </w:lvl>
    <w:lvl w:ilvl="1" w:tplc="041A0003" w:tentative="1">
      <w:start w:val="1"/>
      <w:numFmt w:val="bullet"/>
      <w:lvlText w:val="o"/>
      <w:lvlJc w:val="left"/>
      <w:pPr>
        <w:tabs>
          <w:tab w:val="num" w:pos="3918"/>
        </w:tabs>
        <w:ind w:left="3918" w:hanging="360"/>
      </w:pPr>
      <w:rPr>
        <w:rFonts w:ascii="Courier New" w:hAnsi="Courier New" w:hint="default"/>
      </w:rPr>
    </w:lvl>
    <w:lvl w:ilvl="2" w:tplc="041A0005" w:tentative="1">
      <w:start w:val="1"/>
      <w:numFmt w:val="bullet"/>
      <w:lvlText w:val=""/>
      <w:lvlJc w:val="left"/>
      <w:pPr>
        <w:tabs>
          <w:tab w:val="num" w:pos="4638"/>
        </w:tabs>
        <w:ind w:left="4638" w:hanging="360"/>
      </w:pPr>
      <w:rPr>
        <w:rFonts w:ascii="Wingdings" w:hAnsi="Wingdings" w:hint="default"/>
      </w:rPr>
    </w:lvl>
    <w:lvl w:ilvl="3" w:tplc="041A0001" w:tentative="1">
      <w:start w:val="1"/>
      <w:numFmt w:val="bullet"/>
      <w:lvlText w:val=""/>
      <w:lvlJc w:val="left"/>
      <w:pPr>
        <w:tabs>
          <w:tab w:val="num" w:pos="5358"/>
        </w:tabs>
        <w:ind w:left="5358" w:hanging="360"/>
      </w:pPr>
      <w:rPr>
        <w:rFonts w:ascii="Symbol" w:hAnsi="Symbol" w:hint="default"/>
      </w:rPr>
    </w:lvl>
    <w:lvl w:ilvl="4" w:tplc="041A0003" w:tentative="1">
      <w:start w:val="1"/>
      <w:numFmt w:val="bullet"/>
      <w:lvlText w:val="o"/>
      <w:lvlJc w:val="left"/>
      <w:pPr>
        <w:tabs>
          <w:tab w:val="num" w:pos="6078"/>
        </w:tabs>
        <w:ind w:left="6078" w:hanging="360"/>
      </w:pPr>
      <w:rPr>
        <w:rFonts w:ascii="Courier New" w:hAnsi="Courier New" w:hint="default"/>
      </w:rPr>
    </w:lvl>
    <w:lvl w:ilvl="5" w:tplc="041A0005" w:tentative="1">
      <w:start w:val="1"/>
      <w:numFmt w:val="bullet"/>
      <w:lvlText w:val=""/>
      <w:lvlJc w:val="left"/>
      <w:pPr>
        <w:tabs>
          <w:tab w:val="num" w:pos="6798"/>
        </w:tabs>
        <w:ind w:left="6798" w:hanging="360"/>
      </w:pPr>
      <w:rPr>
        <w:rFonts w:ascii="Wingdings" w:hAnsi="Wingdings" w:hint="default"/>
      </w:rPr>
    </w:lvl>
    <w:lvl w:ilvl="6" w:tplc="041A0001" w:tentative="1">
      <w:start w:val="1"/>
      <w:numFmt w:val="bullet"/>
      <w:lvlText w:val=""/>
      <w:lvlJc w:val="left"/>
      <w:pPr>
        <w:tabs>
          <w:tab w:val="num" w:pos="7518"/>
        </w:tabs>
        <w:ind w:left="7518" w:hanging="360"/>
      </w:pPr>
      <w:rPr>
        <w:rFonts w:ascii="Symbol" w:hAnsi="Symbol" w:hint="default"/>
      </w:rPr>
    </w:lvl>
    <w:lvl w:ilvl="7" w:tplc="041A0003" w:tentative="1">
      <w:start w:val="1"/>
      <w:numFmt w:val="bullet"/>
      <w:lvlText w:val="o"/>
      <w:lvlJc w:val="left"/>
      <w:pPr>
        <w:tabs>
          <w:tab w:val="num" w:pos="8238"/>
        </w:tabs>
        <w:ind w:left="8238" w:hanging="360"/>
      </w:pPr>
      <w:rPr>
        <w:rFonts w:ascii="Courier New" w:hAnsi="Courier New" w:hint="default"/>
      </w:rPr>
    </w:lvl>
    <w:lvl w:ilvl="8" w:tplc="041A0005" w:tentative="1">
      <w:start w:val="1"/>
      <w:numFmt w:val="bullet"/>
      <w:lvlText w:val=""/>
      <w:lvlJc w:val="left"/>
      <w:pPr>
        <w:tabs>
          <w:tab w:val="num" w:pos="8958"/>
        </w:tabs>
        <w:ind w:left="8958" w:hanging="360"/>
      </w:pPr>
      <w:rPr>
        <w:rFonts w:ascii="Wingdings" w:hAnsi="Wingdings" w:hint="default"/>
      </w:rPr>
    </w:lvl>
  </w:abstractNum>
  <w:abstractNum w:abstractNumId="9" w15:restartNumberingAfterBreak="0">
    <w:nsid w:val="2300011B"/>
    <w:multiLevelType w:val="hybridMultilevel"/>
    <w:tmpl w:val="44E8E0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37689A"/>
    <w:multiLevelType w:val="hybridMultilevel"/>
    <w:tmpl w:val="E24C29D2"/>
    <w:lvl w:ilvl="0" w:tplc="805A67C2">
      <w:start w:val="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617B1"/>
    <w:multiLevelType w:val="hybridMultilevel"/>
    <w:tmpl w:val="1736D09A"/>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2184462"/>
    <w:multiLevelType w:val="hybridMultilevel"/>
    <w:tmpl w:val="33DCDE36"/>
    <w:lvl w:ilvl="0" w:tplc="86864242">
      <w:start w:val="2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C654C"/>
    <w:multiLevelType w:val="hybridMultilevel"/>
    <w:tmpl w:val="DC3A577E"/>
    <w:lvl w:ilvl="0" w:tplc="041A0007">
      <w:start w:val="1"/>
      <w:numFmt w:val="bullet"/>
      <w:lvlText w:val=""/>
      <w:lvlJc w:val="left"/>
      <w:pPr>
        <w:tabs>
          <w:tab w:val="num" w:pos="720"/>
        </w:tabs>
        <w:ind w:left="720" w:hanging="360"/>
      </w:pPr>
      <w:rPr>
        <w:rFonts w:ascii="Wingdings" w:hAnsi="Wingdings" w:hint="default"/>
        <w:sz w:val="16"/>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420C3F"/>
    <w:multiLevelType w:val="hybridMultilevel"/>
    <w:tmpl w:val="E2D476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AB53855"/>
    <w:multiLevelType w:val="multilevel"/>
    <w:tmpl w:val="ACF0FD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BEA174F"/>
    <w:multiLevelType w:val="multilevel"/>
    <w:tmpl w:val="ACF0FDB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4C144DF1"/>
    <w:multiLevelType w:val="multilevel"/>
    <w:tmpl w:val="AE824ED2"/>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5B0174AB"/>
    <w:multiLevelType w:val="hybridMultilevel"/>
    <w:tmpl w:val="5134BBD8"/>
    <w:lvl w:ilvl="0" w:tplc="8A28B206">
      <w:start w:val="1"/>
      <w:numFmt w:val="bullet"/>
      <w:lvlText w:val=""/>
      <w:lvlJc w:val="left"/>
      <w:pPr>
        <w:tabs>
          <w:tab w:val="num" w:pos="360"/>
        </w:tabs>
        <w:ind w:left="0" w:firstLine="0"/>
      </w:pPr>
      <w:rPr>
        <w:rFonts w:ascii="Wingdings 3" w:hAnsi="Wingdings 3" w:hint="default"/>
      </w:rPr>
    </w:lvl>
    <w:lvl w:ilvl="1" w:tplc="F9EC8B92">
      <w:start w:val="1"/>
      <w:numFmt w:val="bullet"/>
      <w:lvlText w:val=""/>
      <w:lvlJc w:val="left"/>
      <w:pPr>
        <w:tabs>
          <w:tab w:val="num" w:pos="2460"/>
        </w:tabs>
        <w:ind w:left="1080" w:firstLine="0"/>
      </w:pPr>
      <w:rPr>
        <w:rFonts w:ascii="Wingdings 3" w:hAnsi="Wingdings 3"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402212"/>
    <w:multiLevelType w:val="hybridMultilevel"/>
    <w:tmpl w:val="3200AA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790A75"/>
    <w:multiLevelType w:val="hybridMultilevel"/>
    <w:tmpl w:val="0546C9C0"/>
    <w:lvl w:ilvl="0" w:tplc="DECE32FA">
      <w:start w:val="5"/>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1" w15:restartNumberingAfterBreak="0">
    <w:nsid w:val="6127720B"/>
    <w:multiLevelType w:val="multilevel"/>
    <w:tmpl w:val="041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65125B"/>
    <w:multiLevelType w:val="hybridMultilevel"/>
    <w:tmpl w:val="9CFAA6D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69AA6CA8"/>
    <w:multiLevelType w:val="multilevel"/>
    <w:tmpl w:val="DF44DD60"/>
    <w:lvl w:ilvl="0">
      <w:start w:val="1"/>
      <w:numFmt w:val="decimal"/>
      <w:lvlText w:val="%1."/>
      <w:lvlJc w:val="left"/>
      <w:pPr>
        <w:tabs>
          <w:tab w:val="num" w:pos="1065"/>
        </w:tabs>
        <w:ind w:left="1065" w:hanging="360"/>
      </w:pPr>
      <w:rPr>
        <w:rFonts w:hint="default"/>
        <w:u w:val="none"/>
      </w:rPr>
    </w:lvl>
    <w:lvl w:ilvl="1">
      <w:start w:val="1"/>
      <w:numFmt w:val="decimal"/>
      <w:isLgl/>
      <w:lvlText w:val="%1.%2."/>
      <w:lvlJc w:val="left"/>
      <w:pPr>
        <w:tabs>
          <w:tab w:val="num" w:pos="1485"/>
        </w:tabs>
        <w:ind w:left="1485" w:hanging="420"/>
      </w:pPr>
      <w:rPr>
        <w:rFonts w:hint="default"/>
      </w:rPr>
    </w:lvl>
    <w:lvl w:ilvl="2">
      <w:start w:val="1"/>
      <w:numFmt w:val="decimal"/>
      <w:isLgl/>
      <w:lvlText w:val="%1.%2.%3."/>
      <w:lvlJc w:val="left"/>
      <w:pPr>
        <w:tabs>
          <w:tab w:val="num" w:pos="2145"/>
        </w:tabs>
        <w:ind w:left="2145" w:hanging="720"/>
      </w:pPr>
      <w:rPr>
        <w:rFonts w:hint="default"/>
      </w:rPr>
    </w:lvl>
    <w:lvl w:ilvl="3">
      <w:start w:val="1"/>
      <w:numFmt w:val="decimal"/>
      <w:isLgl/>
      <w:lvlText w:val="%1.%2.%3.%4."/>
      <w:lvlJc w:val="left"/>
      <w:pPr>
        <w:tabs>
          <w:tab w:val="num" w:pos="2505"/>
        </w:tabs>
        <w:ind w:left="2505" w:hanging="720"/>
      </w:pPr>
      <w:rPr>
        <w:rFonts w:hint="default"/>
      </w:rPr>
    </w:lvl>
    <w:lvl w:ilvl="4">
      <w:start w:val="1"/>
      <w:numFmt w:val="decimal"/>
      <w:isLgl/>
      <w:lvlText w:val="%1.%2.%3.%4.%5."/>
      <w:lvlJc w:val="left"/>
      <w:pPr>
        <w:tabs>
          <w:tab w:val="num" w:pos="3225"/>
        </w:tabs>
        <w:ind w:left="3225" w:hanging="1080"/>
      </w:pPr>
      <w:rPr>
        <w:rFonts w:hint="default"/>
      </w:rPr>
    </w:lvl>
    <w:lvl w:ilvl="5">
      <w:start w:val="1"/>
      <w:numFmt w:val="decimal"/>
      <w:isLgl/>
      <w:lvlText w:val="%1.%2.%3.%4.%5.%6."/>
      <w:lvlJc w:val="left"/>
      <w:pPr>
        <w:tabs>
          <w:tab w:val="num" w:pos="3585"/>
        </w:tabs>
        <w:ind w:left="3585" w:hanging="1080"/>
      </w:pPr>
      <w:rPr>
        <w:rFonts w:hint="default"/>
      </w:rPr>
    </w:lvl>
    <w:lvl w:ilvl="6">
      <w:start w:val="1"/>
      <w:numFmt w:val="decimal"/>
      <w:isLgl/>
      <w:lvlText w:val="%1.%2.%3.%4.%5.%6.%7."/>
      <w:lvlJc w:val="left"/>
      <w:pPr>
        <w:tabs>
          <w:tab w:val="num" w:pos="4305"/>
        </w:tabs>
        <w:ind w:left="4305" w:hanging="1440"/>
      </w:pPr>
      <w:rPr>
        <w:rFonts w:hint="default"/>
      </w:rPr>
    </w:lvl>
    <w:lvl w:ilvl="7">
      <w:start w:val="1"/>
      <w:numFmt w:val="decimal"/>
      <w:isLgl/>
      <w:lvlText w:val="%1.%2.%3.%4.%5.%6.%7.%8."/>
      <w:lvlJc w:val="left"/>
      <w:pPr>
        <w:tabs>
          <w:tab w:val="num" w:pos="4665"/>
        </w:tabs>
        <w:ind w:left="4665" w:hanging="1440"/>
      </w:pPr>
      <w:rPr>
        <w:rFonts w:hint="default"/>
      </w:rPr>
    </w:lvl>
    <w:lvl w:ilvl="8">
      <w:start w:val="1"/>
      <w:numFmt w:val="decimal"/>
      <w:isLgl/>
      <w:lvlText w:val="%1.%2.%3.%4.%5.%6.%7.%8.%9."/>
      <w:lvlJc w:val="left"/>
      <w:pPr>
        <w:tabs>
          <w:tab w:val="num" w:pos="5385"/>
        </w:tabs>
        <w:ind w:left="5385" w:hanging="1800"/>
      </w:pPr>
      <w:rPr>
        <w:rFonts w:hint="default"/>
      </w:rPr>
    </w:lvl>
  </w:abstractNum>
  <w:abstractNum w:abstractNumId="24" w15:restartNumberingAfterBreak="0">
    <w:nsid w:val="6DF34DA2"/>
    <w:multiLevelType w:val="hybridMultilevel"/>
    <w:tmpl w:val="FAA8A6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E63B49"/>
    <w:multiLevelType w:val="multilevel"/>
    <w:tmpl w:val="0A52286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71F76258"/>
    <w:multiLevelType w:val="hybridMultilevel"/>
    <w:tmpl w:val="614E412C"/>
    <w:lvl w:ilvl="0" w:tplc="32E4B80E">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27" w15:restartNumberingAfterBreak="0">
    <w:nsid w:val="7667314F"/>
    <w:multiLevelType w:val="hybridMultilevel"/>
    <w:tmpl w:val="DEBA31E8"/>
    <w:lvl w:ilvl="0" w:tplc="041A0007">
      <w:start w:val="1"/>
      <w:numFmt w:val="bullet"/>
      <w:lvlText w:val=""/>
      <w:lvlJc w:val="left"/>
      <w:pPr>
        <w:tabs>
          <w:tab w:val="num" w:pos="1428"/>
        </w:tabs>
        <w:ind w:left="1428" w:hanging="360"/>
      </w:pPr>
      <w:rPr>
        <w:rFonts w:ascii="Wingdings" w:hAnsi="Wingdings" w:hint="default"/>
        <w:sz w:val="16"/>
      </w:rPr>
    </w:lvl>
    <w:lvl w:ilvl="1" w:tplc="041A0003" w:tentative="1">
      <w:start w:val="1"/>
      <w:numFmt w:val="bullet"/>
      <w:lvlText w:val="o"/>
      <w:lvlJc w:val="left"/>
      <w:pPr>
        <w:tabs>
          <w:tab w:val="num" w:pos="2148"/>
        </w:tabs>
        <w:ind w:left="2148" w:hanging="360"/>
      </w:pPr>
      <w:rPr>
        <w:rFonts w:ascii="Courier New" w:hAnsi="Courier New" w:hint="default"/>
      </w:rPr>
    </w:lvl>
    <w:lvl w:ilvl="2" w:tplc="041A0005" w:tentative="1">
      <w:start w:val="1"/>
      <w:numFmt w:val="bullet"/>
      <w:lvlText w:val=""/>
      <w:lvlJc w:val="left"/>
      <w:pPr>
        <w:tabs>
          <w:tab w:val="num" w:pos="2868"/>
        </w:tabs>
        <w:ind w:left="2868" w:hanging="360"/>
      </w:pPr>
      <w:rPr>
        <w:rFonts w:ascii="Wingdings" w:hAnsi="Wingdings" w:hint="default"/>
      </w:rPr>
    </w:lvl>
    <w:lvl w:ilvl="3" w:tplc="041A0001" w:tentative="1">
      <w:start w:val="1"/>
      <w:numFmt w:val="bullet"/>
      <w:lvlText w:val=""/>
      <w:lvlJc w:val="left"/>
      <w:pPr>
        <w:tabs>
          <w:tab w:val="num" w:pos="3588"/>
        </w:tabs>
        <w:ind w:left="3588" w:hanging="360"/>
      </w:pPr>
      <w:rPr>
        <w:rFonts w:ascii="Symbol" w:hAnsi="Symbol" w:hint="default"/>
      </w:rPr>
    </w:lvl>
    <w:lvl w:ilvl="4" w:tplc="041A0003" w:tentative="1">
      <w:start w:val="1"/>
      <w:numFmt w:val="bullet"/>
      <w:lvlText w:val="o"/>
      <w:lvlJc w:val="left"/>
      <w:pPr>
        <w:tabs>
          <w:tab w:val="num" w:pos="4308"/>
        </w:tabs>
        <w:ind w:left="4308" w:hanging="360"/>
      </w:pPr>
      <w:rPr>
        <w:rFonts w:ascii="Courier New" w:hAnsi="Courier New" w:hint="default"/>
      </w:rPr>
    </w:lvl>
    <w:lvl w:ilvl="5" w:tplc="041A0005" w:tentative="1">
      <w:start w:val="1"/>
      <w:numFmt w:val="bullet"/>
      <w:lvlText w:val=""/>
      <w:lvlJc w:val="left"/>
      <w:pPr>
        <w:tabs>
          <w:tab w:val="num" w:pos="5028"/>
        </w:tabs>
        <w:ind w:left="5028" w:hanging="360"/>
      </w:pPr>
      <w:rPr>
        <w:rFonts w:ascii="Wingdings" w:hAnsi="Wingdings" w:hint="default"/>
      </w:rPr>
    </w:lvl>
    <w:lvl w:ilvl="6" w:tplc="041A0001" w:tentative="1">
      <w:start w:val="1"/>
      <w:numFmt w:val="bullet"/>
      <w:lvlText w:val=""/>
      <w:lvlJc w:val="left"/>
      <w:pPr>
        <w:tabs>
          <w:tab w:val="num" w:pos="5748"/>
        </w:tabs>
        <w:ind w:left="5748" w:hanging="360"/>
      </w:pPr>
      <w:rPr>
        <w:rFonts w:ascii="Symbol" w:hAnsi="Symbol" w:hint="default"/>
      </w:rPr>
    </w:lvl>
    <w:lvl w:ilvl="7" w:tplc="041A0003" w:tentative="1">
      <w:start w:val="1"/>
      <w:numFmt w:val="bullet"/>
      <w:lvlText w:val="o"/>
      <w:lvlJc w:val="left"/>
      <w:pPr>
        <w:tabs>
          <w:tab w:val="num" w:pos="6468"/>
        </w:tabs>
        <w:ind w:left="6468" w:hanging="360"/>
      </w:pPr>
      <w:rPr>
        <w:rFonts w:ascii="Courier New" w:hAnsi="Courier New" w:hint="default"/>
      </w:rPr>
    </w:lvl>
    <w:lvl w:ilvl="8" w:tplc="041A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7B34E17"/>
    <w:multiLevelType w:val="hybridMultilevel"/>
    <w:tmpl w:val="34DA18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ECD5425"/>
    <w:multiLevelType w:val="hybridMultilevel"/>
    <w:tmpl w:val="4916328C"/>
    <w:lvl w:ilvl="0" w:tplc="8DFC801C">
      <w:start w:val="1"/>
      <w:numFmt w:val="decimal"/>
      <w:lvlText w:val="%1."/>
      <w:lvlJc w:val="left"/>
      <w:pPr>
        <w:tabs>
          <w:tab w:val="num" w:pos="4605"/>
        </w:tabs>
        <w:ind w:left="4605" w:hanging="360"/>
      </w:pPr>
      <w:rPr>
        <w:rFonts w:hint="default"/>
      </w:rPr>
    </w:lvl>
    <w:lvl w:ilvl="1" w:tplc="041A0019" w:tentative="1">
      <w:start w:val="1"/>
      <w:numFmt w:val="lowerLetter"/>
      <w:lvlText w:val="%2."/>
      <w:lvlJc w:val="left"/>
      <w:pPr>
        <w:tabs>
          <w:tab w:val="num" w:pos="5325"/>
        </w:tabs>
        <w:ind w:left="5325" w:hanging="360"/>
      </w:pPr>
    </w:lvl>
    <w:lvl w:ilvl="2" w:tplc="041A001B" w:tentative="1">
      <w:start w:val="1"/>
      <w:numFmt w:val="lowerRoman"/>
      <w:lvlText w:val="%3."/>
      <w:lvlJc w:val="right"/>
      <w:pPr>
        <w:tabs>
          <w:tab w:val="num" w:pos="6045"/>
        </w:tabs>
        <w:ind w:left="6045" w:hanging="180"/>
      </w:pPr>
    </w:lvl>
    <w:lvl w:ilvl="3" w:tplc="041A000F" w:tentative="1">
      <w:start w:val="1"/>
      <w:numFmt w:val="decimal"/>
      <w:lvlText w:val="%4."/>
      <w:lvlJc w:val="left"/>
      <w:pPr>
        <w:tabs>
          <w:tab w:val="num" w:pos="6765"/>
        </w:tabs>
        <w:ind w:left="6765" w:hanging="360"/>
      </w:pPr>
    </w:lvl>
    <w:lvl w:ilvl="4" w:tplc="041A0019" w:tentative="1">
      <w:start w:val="1"/>
      <w:numFmt w:val="lowerLetter"/>
      <w:lvlText w:val="%5."/>
      <w:lvlJc w:val="left"/>
      <w:pPr>
        <w:tabs>
          <w:tab w:val="num" w:pos="7485"/>
        </w:tabs>
        <w:ind w:left="7485" w:hanging="360"/>
      </w:pPr>
    </w:lvl>
    <w:lvl w:ilvl="5" w:tplc="041A001B" w:tentative="1">
      <w:start w:val="1"/>
      <w:numFmt w:val="lowerRoman"/>
      <w:lvlText w:val="%6."/>
      <w:lvlJc w:val="right"/>
      <w:pPr>
        <w:tabs>
          <w:tab w:val="num" w:pos="8205"/>
        </w:tabs>
        <w:ind w:left="8205" w:hanging="180"/>
      </w:pPr>
    </w:lvl>
    <w:lvl w:ilvl="6" w:tplc="041A000F" w:tentative="1">
      <w:start w:val="1"/>
      <w:numFmt w:val="decimal"/>
      <w:lvlText w:val="%7."/>
      <w:lvlJc w:val="left"/>
      <w:pPr>
        <w:tabs>
          <w:tab w:val="num" w:pos="8925"/>
        </w:tabs>
        <w:ind w:left="8925" w:hanging="360"/>
      </w:pPr>
    </w:lvl>
    <w:lvl w:ilvl="7" w:tplc="041A0019" w:tentative="1">
      <w:start w:val="1"/>
      <w:numFmt w:val="lowerLetter"/>
      <w:lvlText w:val="%8."/>
      <w:lvlJc w:val="left"/>
      <w:pPr>
        <w:tabs>
          <w:tab w:val="num" w:pos="9645"/>
        </w:tabs>
        <w:ind w:left="9645" w:hanging="360"/>
      </w:pPr>
    </w:lvl>
    <w:lvl w:ilvl="8" w:tplc="041A001B" w:tentative="1">
      <w:start w:val="1"/>
      <w:numFmt w:val="lowerRoman"/>
      <w:lvlText w:val="%9."/>
      <w:lvlJc w:val="right"/>
      <w:pPr>
        <w:tabs>
          <w:tab w:val="num" w:pos="10365"/>
        </w:tabs>
        <w:ind w:left="10365" w:hanging="180"/>
      </w:pPr>
    </w:lvl>
  </w:abstractNum>
  <w:num w:numId="1">
    <w:abstractNumId w:val="21"/>
  </w:num>
  <w:num w:numId="2">
    <w:abstractNumId w:val="5"/>
  </w:num>
  <w:num w:numId="3">
    <w:abstractNumId w:val="8"/>
  </w:num>
  <w:num w:numId="4">
    <w:abstractNumId w:val="11"/>
  </w:num>
  <w:num w:numId="5">
    <w:abstractNumId w:val="10"/>
  </w:num>
  <w:num w:numId="6">
    <w:abstractNumId w:val="4"/>
  </w:num>
  <w:num w:numId="7">
    <w:abstractNumId w:val="29"/>
  </w:num>
  <w:num w:numId="8">
    <w:abstractNumId w:val="13"/>
  </w:num>
  <w:num w:numId="9">
    <w:abstractNumId w:val="23"/>
  </w:num>
  <w:num w:numId="10">
    <w:abstractNumId w:val="27"/>
  </w:num>
  <w:num w:numId="11">
    <w:abstractNumId w:val="12"/>
  </w:num>
  <w:num w:numId="12">
    <w:abstractNumId w:val="25"/>
  </w:num>
  <w:num w:numId="13">
    <w:abstractNumId w:val="2"/>
  </w:num>
  <w:num w:numId="14">
    <w:abstractNumId w:val="16"/>
  </w:num>
  <w:num w:numId="15">
    <w:abstractNumId w:val="7"/>
  </w:num>
  <w:num w:numId="16">
    <w:abstractNumId w:val="15"/>
  </w:num>
  <w:num w:numId="17">
    <w:abstractNumId w:val="28"/>
  </w:num>
  <w:num w:numId="18">
    <w:abstractNumId w:val="1"/>
  </w:num>
  <w:num w:numId="19">
    <w:abstractNumId w:val="14"/>
  </w:num>
  <w:num w:numId="20">
    <w:abstractNumId w:val="19"/>
  </w:num>
  <w:num w:numId="21">
    <w:abstractNumId w:val="9"/>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6"/>
  </w:num>
  <w:num w:numId="25">
    <w:abstractNumId w:val="24"/>
  </w:num>
  <w:num w:numId="26">
    <w:abstractNumId w:val="0"/>
  </w:num>
  <w:num w:numId="27">
    <w:abstractNumId w:val="17"/>
  </w:num>
  <w:num w:numId="28">
    <w:abstractNumId w:val="20"/>
  </w:num>
  <w:num w:numId="29">
    <w:abstractNumId w:val="18"/>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90"/>
    <w:rsid w:val="00000AD4"/>
    <w:rsid w:val="00001D4A"/>
    <w:rsid w:val="00002C90"/>
    <w:rsid w:val="00002DAA"/>
    <w:rsid w:val="00004C7C"/>
    <w:rsid w:val="000058C4"/>
    <w:rsid w:val="000067A2"/>
    <w:rsid w:val="0000686A"/>
    <w:rsid w:val="00011036"/>
    <w:rsid w:val="00013652"/>
    <w:rsid w:val="000154DD"/>
    <w:rsid w:val="00015EAE"/>
    <w:rsid w:val="00015F82"/>
    <w:rsid w:val="00020B30"/>
    <w:rsid w:val="00021FCA"/>
    <w:rsid w:val="00027006"/>
    <w:rsid w:val="000316D5"/>
    <w:rsid w:val="00031902"/>
    <w:rsid w:val="00031C2E"/>
    <w:rsid w:val="00031E3C"/>
    <w:rsid w:val="0003231B"/>
    <w:rsid w:val="00032C6F"/>
    <w:rsid w:val="00032E27"/>
    <w:rsid w:val="00032E29"/>
    <w:rsid w:val="00034294"/>
    <w:rsid w:val="00034F0D"/>
    <w:rsid w:val="000363B4"/>
    <w:rsid w:val="000378B8"/>
    <w:rsid w:val="000401C0"/>
    <w:rsid w:val="00040AA6"/>
    <w:rsid w:val="00040FCF"/>
    <w:rsid w:val="000424F2"/>
    <w:rsid w:val="00043828"/>
    <w:rsid w:val="00044E05"/>
    <w:rsid w:val="00045529"/>
    <w:rsid w:val="00047583"/>
    <w:rsid w:val="00047B58"/>
    <w:rsid w:val="00050B2C"/>
    <w:rsid w:val="00051BAC"/>
    <w:rsid w:val="00051CFD"/>
    <w:rsid w:val="00052078"/>
    <w:rsid w:val="00052E8D"/>
    <w:rsid w:val="000565B5"/>
    <w:rsid w:val="00057756"/>
    <w:rsid w:val="00061D59"/>
    <w:rsid w:val="00062554"/>
    <w:rsid w:val="0006363C"/>
    <w:rsid w:val="0006554B"/>
    <w:rsid w:val="00066DCC"/>
    <w:rsid w:val="00070A09"/>
    <w:rsid w:val="00070DFE"/>
    <w:rsid w:val="00070FD5"/>
    <w:rsid w:val="00072C90"/>
    <w:rsid w:val="00073E14"/>
    <w:rsid w:val="00073F31"/>
    <w:rsid w:val="000744D7"/>
    <w:rsid w:val="00074542"/>
    <w:rsid w:val="00081CB4"/>
    <w:rsid w:val="00081FC2"/>
    <w:rsid w:val="00082AEB"/>
    <w:rsid w:val="00084EFA"/>
    <w:rsid w:val="00085120"/>
    <w:rsid w:val="00085A75"/>
    <w:rsid w:val="00086EF3"/>
    <w:rsid w:val="00090C61"/>
    <w:rsid w:val="00090E68"/>
    <w:rsid w:val="00091014"/>
    <w:rsid w:val="000936C0"/>
    <w:rsid w:val="00096C34"/>
    <w:rsid w:val="00097037"/>
    <w:rsid w:val="000A002D"/>
    <w:rsid w:val="000A0126"/>
    <w:rsid w:val="000A37EB"/>
    <w:rsid w:val="000A3B35"/>
    <w:rsid w:val="000A5AAD"/>
    <w:rsid w:val="000B1034"/>
    <w:rsid w:val="000B2915"/>
    <w:rsid w:val="000B4C76"/>
    <w:rsid w:val="000B4E29"/>
    <w:rsid w:val="000B6518"/>
    <w:rsid w:val="000B7D30"/>
    <w:rsid w:val="000C13BA"/>
    <w:rsid w:val="000C2287"/>
    <w:rsid w:val="000C3C91"/>
    <w:rsid w:val="000C488D"/>
    <w:rsid w:val="000C546C"/>
    <w:rsid w:val="000D0426"/>
    <w:rsid w:val="000D059E"/>
    <w:rsid w:val="000D0F2A"/>
    <w:rsid w:val="000D0FB3"/>
    <w:rsid w:val="000D32E5"/>
    <w:rsid w:val="000D3EDC"/>
    <w:rsid w:val="000D41C0"/>
    <w:rsid w:val="000D469D"/>
    <w:rsid w:val="000D48B9"/>
    <w:rsid w:val="000D520C"/>
    <w:rsid w:val="000D6FB0"/>
    <w:rsid w:val="000D72BB"/>
    <w:rsid w:val="000D7325"/>
    <w:rsid w:val="000E01C8"/>
    <w:rsid w:val="000E03A4"/>
    <w:rsid w:val="000E0FA0"/>
    <w:rsid w:val="000E13F0"/>
    <w:rsid w:val="000F1AD3"/>
    <w:rsid w:val="000F3BCD"/>
    <w:rsid w:val="000F405C"/>
    <w:rsid w:val="000F4196"/>
    <w:rsid w:val="000F6936"/>
    <w:rsid w:val="000F6A6A"/>
    <w:rsid w:val="000F7C22"/>
    <w:rsid w:val="001007F8"/>
    <w:rsid w:val="001008B2"/>
    <w:rsid w:val="00105BD5"/>
    <w:rsid w:val="00105C59"/>
    <w:rsid w:val="001064FF"/>
    <w:rsid w:val="001135A5"/>
    <w:rsid w:val="0011694B"/>
    <w:rsid w:val="00117E05"/>
    <w:rsid w:val="00121063"/>
    <w:rsid w:val="001211C8"/>
    <w:rsid w:val="001220BD"/>
    <w:rsid w:val="001239E0"/>
    <w:rsid w:val="00123E0E"/>
    <w:rsid w:val="00126BD0"/>
    <w:rsid w:val="00127B57"/>
    <w:rsid w:val="001307AF"/>
    <w:rsid w:val="00131156"/>
    <w:rsid w:val="0013309E"/>
    <w:rsid w:val="00133553"/>
    <w:rsid w:val="001360DC"/>
    <w:rsid w:val="00136EE2"/>
    <w:rsid w:val="001373A2"/>
    <w:rsid w:val="00140D0B"/>
    <w:rsid w:val="00141AB0"/>
    <w:rsid w:val="00144EFA"/>
    <w:rsid w:val="0014505A"/>
    <w:rsid w:val="00145EEF"/>
    <w:rsid w:val="001504DE"/>
    <w:rsid w:val="00150E66"/>
    <w:rsid w:val="001511E8"/>
    <w:rsid w:val="0015214E"/>
    <w:rsid w:val="0015426C"/>
    <w:rsid w:val="001543B9"/>
    <w:rsid w:val="001555EB"/>
    <w:rsid w:val="001569F2"/>
    <w:rsid w:val="001578F2"/>
    <w:rsid w:val="00161DB8"/>
    <w:rsid w:val="00162A09"/>
    <w:rsid w:val="00162B15"/>
    <w:rsid w:val="00164447"/>
    <w:rsid w:val="00164608"/>
    <w:rsid w:val="00165FB0"/>
    <w:rsid w:val="00167746"/>
    <w:rsid w:val="00175E9C"/>
    <w:rsid w:val="00177CEB"/>
    <w:rsid w:val="00180826"/>
    <w:rsid w:val="00180F54"/>
    <w:rsid w:val="001855FF"/>
    <w:rsid w:val="001912C5"/>
    <w:rsid w:val="0019139C"/>
    <w:rsid w:val="001929FD"/>
    <w:rsid w:val="00194961"/>
    <w:rsid w:val="0019555A"/>
    <w:rsid w:val="001974C3"/>
    <w:rsid w:val="001A16C5"/>
    <w:rsid w:val="001A17FD"/>
    <w:rsid w:val="001A34B8"/>
    <w:rsid w:val="001A4196"/>
    <w:rsid w:val="001A468D"/>
    <w:rsid w:val="001A6959"/>
    <w:rsid w:val="001A6B84"/>
    <w:rsid w:val="001A7962"/>
    <w:rsid w:val="001A7C17"/>
    <w:rsid w:val="001A7DD7"/>
    <w:rsid w:val="001B0747"/>
    <w:rsid w:val="001B4018"/>
    <w:rsid w:val="001B469D"/>
    <w:rsid w:val="001B538B"/>
    <w:rsid w:val="001B638C"/>
    <w:rsid w:val="001B66BA"/>
    <w:rsid w:val="001B78A4"/>
    <w:rsid w:val="001C15D8"/>
    <w:rsid w:val="001C47D2"/>
    <w:rsid w:val="001C5AA7"/>
    <w:rsid w:val="001D27FB"/>
    <w:rsid w:val="001D3A86"/>
    <w:rsid w:val="001D461A"/>
    <w:rsid w:val="001D537E"/>
    <w:rsid w:val="001D5743"/>
    <w:rsid w:val="001D6B31"/>
    <w:rsid w:val="001D7BA9"/>
    <w:rsid w:val="001D7C3C"/>
    <w:rsid w:val="001E2D62"/>
    <w:rsid w:val="001E4FC6"/>
    <w:rsid w:val="001E58A0"/>
    <w:rsid w:val="001E5AA9"/>
    <w:rsid w:val="001E5E38"/>
    <w:rsid w:val="001E6A49"/>
    <w:rsid w:val="001F2A9C"/>
    <w:rsid w:val="001F3703"/>
    <w:rsid w:val="001F3E44"/>
    <w:rsid w:val="001F41ED"/>
    <w:rsid w:val="001F42F0"/>
    <w:rsid w:val="001F5337"/>
    <w:rsid w:val="001F57D0"/>
    <w:rsid w:val="002043C0"/>
    <w:rsid w:val="0020639C"/>
    <w:rsid w:val="002074AB"/>
    <w:rsid w:val="0021280C"/>
    <w:rsid w:val="0021369F"/>
    <w:rsid w:val="00213850"/>
    <w:rsid w:val="00214633"/>
    <w:rsid w:val="00215C78"/>
    <w:rsid w:val="00216D4E"/>
    <w:rsid w:val="00217FAD"/>
    <w:rsid w:val="002202D9"/>
    <w:rsid w:val="00220FD6"/>
    <w:rsid w:val="00221E6A"/>
    <w:rsid w:val="00223165"/>
    <w:rsid w:val="00226911"/>
    <w:rsid w:val="00227843"/>
    <w:rsid w:val="00231812"/>
    <w:rsid w:val="002349E0"/>
    <w:rsid w:val="002369D4"/>
    <w:rsid w:val="002370E5"/>
    <w:rsid w:val="002372D6"/>
    <w:rsid w:val="00237D60"/>
    <w:rsid w:val="002433F0"/>
    <w:rsid w:val="00243579"/>
    <w:rsid w:val="002439FF"/>
    <w:rsid w:val="0024502C"/>
    <w:rsid w:val="00245590"/>
    <w:rsid w:val="00245FD5"/>
    <w:rsid w:val="00247B63"/>
    <w:rsid w:val="00247B94"/>
    <w:rsid w:val="0025146F"/>
    <w:rsid w:val="00252397"/>
    <w:rsid w:val="002536D9"/>
    <w:rsid w:val="00254DB3"/>
    <w:rsid w:val="00254F8D"/>
    <w:rsid w:val="002563BF"/>
    <w:rsid w:val="00257414"/>
    <w:rsid w:val="002578CA"/>
    <w:rsid w:val="002578F8"/>
    <w:rsid w:val="002601AB"/>
    <w:rsid w:val="0026128F"/>
    <w:rsid w:val="00261D2D"/>
    <w:rsid w:val="002624C9"/>
    <w:rsid w:val="002629FE"/>
    <w:rsid w:val="00262D70"/>
    <w:rsid w:val="002659FA"/>
    <w:rsid w:val="00267724"/>
    <w:rsid w:val="00270585"/>
    <w:rsid w:val="002709BB"/>
    <w:rsid w:val="002739A0"/>
    <w:rsid w:val="002739B6"/>
    <w:rsid w:val="00274466"/>
    <w:rsid w:val="0027538E"/>
    <w:rsid w:val="00275DC0"/>
    <w:rsid w:val="00276333"/>
    <w:rsid w:val="00276673"/>
    <w:rsid w:val="00276A1C"/>
    <w:rsid w:val="00277994"/>
    <w:rsid w:val="00281A00"/>
    <w:rsid w:val="00282572"/>
    <w:rsid w:val="00282BF2"/>
    <w:rsid w:val="002843A7"/>
    <w:rsid w:val="0028455F"/>
    <w:rsid w:val="00286FE2"/>
    <w:rsid w:val="002870EC"/>
    <w:rsid w:val="00287D29"/>
    <w:rsid w:val="0029029B"/>
    <w:rsid w:val="002917D8"/>
    <w:rsid w:val="00291EEE"/>
    <w:rsid w:val="00292EC0"/>
    <w:rsid w:val="00293B2B"/>
    <w:rsid w:val="00295298"/>
    <w:rsid w:val="002A0571"/>
    <w:rsid w:val="002A1E72"/>
    <w:rsid w:val="002A24F6"/>
    <w:rsid w:val="002A335C"/>
    <w:rsid w:val="002A370F"/>
    <w:rsid w:val="002A537E"/>
    <w:rsid w:val="002B0034"/>
    <w:rsid w:val="002B29A9"/>
    <w:rsid w:val="002B45EA"/>
    <w:rsid w:val="002B5ECD"/>
    <w:rsid w:val="002B68AC"/>
    <w:rsid w:val="002C15AA"/>
    <w:rsid w:val="002C2BB7"/>
    <w:rsid w:val="002C4D01"/>
    <w:rsid w:val="002C5740"/>
    <w:rsid w:val="002C6FA6"/>
    <w:rsid w:val="002C7EDB"/>
    <w:rsid w:val="002C7F22"/>
    <w:rsid w:val="002D19EC"/>
    <w:rsid w:val="002D2141"/>
    <w:rsid w:val="002D32AC"/>
    <w:rsid w:val="002D39A5"/>
    <w:rsid w:val="002D3CEE"/>
    <w:rsid w:val="002D53B8"/>
    <w:rsid w:val="002E0AF2"/>
    <w:rsid w:val="002E1265"/>
    <w:rsid w:val="002E2BE4"/>
    <w:rsid w:val="002E3B83"/>
    <w:rsid w:val="002E56BD"/>
    <w:rsid w:val="002E6894"/>
    <w:rsid w:val="002F207A"/>
    <w:rsid w:val="002F2EB7"/>
    <w:rsid w:val="002F38A7"/>
    <w:rsid w:val="002F43A9"/>
    <w:rsid w:val="002F4505"/>
    <w:rsid w:val="002F4C63"/>
    <w:rsid w:val="002F6319"/>
    <w:rsid w:val="00300348"/>
    <w:rsid w:val="003004BE"/>
    <w:rsid w:val="0030177F"/>
    <w:rsid w:val="00304FE6"/>
    <w:rsid w:val="00306EBE"/>
    <w:rsid w:val="00311261"/>
    <w:rsid w:val="00311325"/>
    <w:rsid w:val="003118B7"/>
    <w:rsid w:val="00314077"/>
    <w:rsid w:val="003167C1"/>
    <w:rsid w:val="00316A4F"/>
    <w:rsid w:val="003172AF"/>
    <w:rsid w:val="0031772A"/>
    <w:rsid w:val="0032153A"/>
    <w:rsid w:val="00322A76"/>
    <w:rsid w:val="003248F9"/>
    <w:rsid w:val="00324E19"/>
    <w:rsid w:val="00331B92"/>
    <w:rsid w:val="00334BE0"/>
    <w:rsid w:val="0034259C"/>
    <w:rsid w:val="00342651"/>
    <w:rsid w:val="00342CB6"/>
    <w:rsid w:val="00343107"/>
    <w:rsid w:val="00343172"/>
    <w:rsid w:val="003435B9"/>
    <w:rsid w:val="00344B3E"/>
    <w:rsid w:val="00345E31"/>
    <w:rsid w:val="00347BD6"/>
    <w:rsid w:val="0035355B"/>
    <w:rsid w:val="00354502"/>
    <w:rsid w:val="00355DEA"/>
    <w:rsid w:val="0036061A"/>
    <w:rsid w:val="00360E0D"/>
    <w:rsid w:val="0036185B"/>
    <w:rsid w:val="00361888"/>
    <w:rsid w:val="0036508B"/>
    <w:rsid w:val="003650B2"/>
    <w:rsid w:val="003653F9"/>
    <w:rsid w:val="00374477"/>
    <w:rsid w:val="00375120"/>
    <w:rsid w:val="00376AE6"/>
    <w:rsid w:val="003776F2"/>
    <w:rsid w:val="003805EC"/>
    <w:rsid w:val="00380664"/>
    <w:rsid w:val="003807AC"/>
    <w:rsid w:val="00380B5F"/>
    <w:rsid w:val="00381836"/>
    <w:rsid w:val="00381B20"/>
    <w:rsid w:val="00381BA7"/>
    <w:rsid w:val="00381C2A"/>
    <w:rsid w:val="00381F84"/>
    <w:rsid w:val="00384955"/>
    <w:rsid w:val="00384BCD"/>
    <w:rsid w:val="00386672"/>
    <w:rsid w:val="00387FBE"/>
    <w:rsid w:val="003907B3"/>
    <w:rsid w:val="00392B1B"/>
    <w:rsid w:val="00395799"/>
    <w:rsid w:val="003958B5"/>
    <w:rsid w:val="003959CD"/>
    <w:rsid w:val="003976CD"/>
    <w:rsid w:val="003A08EE"/>
    <w:rsid w:val="003A09BC"/>
    <w:rsid w:val="003A0E14"/>
    <w:rsid w:val="003A1618"/>
    <w:rsid w:val="003A1F22"/>
    <w:rsid w:val="003A28D4"/>
    <w:rsid w:val="003A555A"/>
    <w:rsid w:val="003A6762"/>
    <w:rsid w:val="003B0CAD"/>
    <w:rsid w:val="003B1121"/>
    <w:rsid w:val="003B1D3C"/>
    <w:rsid w:val="003B37D8"/>
    <w:rsid w:val="003B4A22"/>
    <w:rsid w:val="003B5557"/>
    <w:rsid w:val="003B6762"/>
    <w:rsid w:val="003B6B5D"/>
    <w:rsid w:val="003B7262"/>
    <w:rsid w:val="003C2718"/>
    <w:rsid w:val="003C3BB1"/>
    <w:rsid w:val="003C4DA3"/>
    <w:rsid w:val="003C65E2"/>
    <w:rsid w:val="003C693E"/>
    <w:rsid w:val="003C6E7E"/>
    <w:rsid w:val="003C7FD3"/>
    <w:rsid w:val="003D223D"/>
    <w:rsid w:val="003D46F7"/>
    <w:rsid w:val="003D5B46"/>
    <w:rsid w:val="003E0C42"/>
    <w:rsid w:val="003E235B"/>
    <w:rsid w:val="003E57D1"/>
    <w:rsid w:val="003E583D"/>
    <w:rsid w:val="003F075D"/>
    <w:rsid w:val="003F2025"/>
    <w:rsid w:val="003F5360"/>
    <w:rsid w:val="003F6048"/>
    <w:rsid w:val="003F6F56"/>
    <w:rsid w:val="0040195C"/>
    <w:rsid w:val="00407A90"/>
    <w:rsid w:val="0041175D"/>
    <w:rsid w:val="0041398D"/>
    <w:rsid w:val="00414578"/>
    <w:rsid w:val="004213D5"/>
    <w:rsid w:val="00422866"/>
    <w:rsid w:val="0042317B"/>
    <w:rsid w:val="00423D3A"/>
    <w:rsid w:val="00425A67"/>
    <w:rsid w:val="0043013A"/>
    <w:rsid w:val="0043163A"/>
    <w:rsid w:val="00433757"/>
    <w:rsid w:val="00433B7B"/>
    <w:rsid w:val="00433E7B"/>
    <w:rsid w:val="004341A6"/>
    <w:rsid w:val="0043616E"/>
    <w:rsid w:val="0043673F"/>
    <w:rsid w:val="004373F6"/>
    <w:rsid w:val="0043749E"/>
    <w:rsid w:val="0044079B"/>
    <w:rsid w:val="00440C90"/>
    <w:rsid w:val="004431D8"/>
    <w:rsid w:val="004452D3"/>
    <w:rsid w:val="00447C78"/>
    <w:rsid w:val="00447C90"/>
    <w:rsid w:val="00454936"/>
    <w:rsid w:val="004550FD"/>
    <w:rsid w:val="0045536A"/>
    <w:rsid w:val="00457AFB"/>
    <w:rsid w:val="00457EBF"/>
    <w:rsid w:val="00460D5A"/>
    <w:rsid w:val="00461EB9"/>
    <w:rsid w:val="00463FFA"/>
    <w:rsid w:val="00464136"/>
    <w:rsid w:val="004651FA"/>
    <w:rsid w:val="00465B31"/>
    <w:rsid w:val="00466213"/>
    <w:rsid w:val="00470C68"/>
    <w:rsid w:val="00474713"/>
    <w:rsid w:val="004768FF"/>
    <w:rsid w:val="00480375"/>
    <w:rsid w:val="004840D3"/>
    <w:rsid w:val="00484F0E"/>
    <w:rsid w:val="00486B72"/>
    <w:rsid w:val="004926F5"/>
    <w:rsid w:val="00493D1A"/>
    <w:rsid w:val="00494DA7"/>
    <w:rsid w:val="00495292"/>
    <w:rsid w:val="00495ACF"/>
    <w:rsid w:val="00496660"/>
    <w:rsid w:val="00496A96"/>
    <w:rsid w:val="00497196"/>
    <w:rsid w:val="0049739D"/>
    <w:rsid w:val="004973D5"/>
    <w:rsid w:val="004A255E"/>
    <w:rsid w:val="004A37D6"/>
    <w:rsid w:val="004A4648"/>
    <w:rsid w:val="004A4CE4"/>
    <w:rsid w:val="004A6DFA"/>
    <w:rsid w:val="004B01F1"/>
    <w:rsid w:val="004B0355"/>
    <w:rsid w:val="004B03AC"/>
    <w:rsid w:val="004B1D19"/>
    <w:rsid w:val="004B23ED"/>
    <w:rsid w:val="004B2851"/>
    <w:rsid w:val="004B2CF6"/>
    <w:rsid w:val="004B3277"/>
    <w:rsid w:val="004B39FF"/>
    <w:rsid w:val="004B4DD1"/>
    <w:rsid w:val="004B722D"/>
    <w:rsid w:val="004C1A76"/>
    <w:rsid w:val="004C1B32"/>
    <w:rsid w:val="004C1C52"/>
    <w:rsid w:val="004C2131"/>
    <w:rsid w:val="004C25FC"/>
    <w:rsid w:val="004C2EB2"/>
    <w:rsid w:val="004C332D"/>
    <w:rsid w:val="004C566E"/>
    <w:rsid w:val="004C64EE"/>
    <w:rsid w:val="004C701C"/>
    <w:rsid w:val="004D2841"/>
    <w:rsid w:val="004D3C39"/>
    <w:rsid w:val="004D5879"/>
    <w:rsid w:val="004E1C3B"/>
    <w:rsid w:val="004E3922"/>
    <w:rsid w:val="004E3E21"/>
    <w:rsid w:val="004E3EE8"/>
    <w:rsid w:val="004E502E"/>
    <w:rsid w:val="004E51CE"/>
    <w:rsid w:val="004E65B9"/>
    <w:rsid w:val="004E6F20"/>
    <w:rsid w:val="004E7E38"/>
    <w:rsid w:val="004F052C"/>
    <w:rsid w:val="004F0B23"/>
    <w:rsid w:val="004F21B8"/>
    <w:rsid w:val="004F3D24"/>
    <w:rsid w:val="004F5E92"/>
    <w:rsid w:val="004F6D58"/>
    <w:rsid w:val="00500A9E"/>
    <w:rsid w:val="00500ACF"/>
    <w:rsid w:val="0050109B"/>
    <w:rsid w:val="00501128"/>
    <w:rsid w:val="005029B8"/>
    <w:rsid w:val="0050466F"/>
    <w:rsid w:val="00512D8A"/>
    <w:rsid w:val="00513EC5"/>
    <w:rsid w:val="005147D5"/>
    <w:rsid w:val="00515A5A"/>
    <w:rsid w:val="00516BA0"/>
    <w:rsid w:val="00516FF6"/>
    <w:rsid w:val="00520286"/>
    <w:rsid w:val="005213BD"/>
    <w:rsid w:val="005214D8"/>
    <w:rsid w:val="00521F54"/>
    <w:rsid w:val="005247DF"/>
    <w:rsid w:val="00524901"/>
    <w:rsid w:val="00526457"/>
    <w:rsid w:val="005266DB"/>
    <w:rsid w:val="00526E2E"/>
    <w:rsid w:val="005301D3"/>
    <w:rsid w:val="005342E8"/>
    <w:rsid w:val="00534653"/>
    <w:rsid w:val="00536F2C"/>
    <w:rsid w:val="00537E5C"/>
    <w:rsid w:val="005420F9"/>
    <w:rsid w:val="005427DC"/>
    <w:rsid w:val="00543990"/>
    <w:rsid w:val="00544E88"/>
    <w:rsid w:val="00545BDD"/>
    <w:rsid w:val="00545C76"/>
    <w:rsid w:val="0054630F"/>
    <w:rsid w:val="005523EB"/>
    <w:rsid w:val="0055463F"/>
    <w:rsid w:val="00555249"/>
    <w:rsid w:val="00555A00"/>
    <w:rsid w:val="00555D56"/>
    <w:rsid w:val="005575F1"/>
    <w:rsid w:val="005613FE"/>
    <w:rsid w:val="005648FE"/>
    <w:rsid w:val="00567721"/>
    <w:rsid w:val="005677AD"/>
    <w:rsid w:val="005719F3"/>
    <w:rsid w:val="00571C6B"/>
    <w:rsid w:val="00573311"/>
    <w:rsid w:val="005744D2"/>
    <w:rsid w:val="0057486C"/>
    <w:rsid w:val="0057777B"/>
    <w:rsid w:val="00580B28"/>
    <w:rsid w:val="00585A41"/>
    <w:rsid w:val="0058654B"/>
    <w:rsid w:val="00586628"/>
    <w:rsid w:val="0058742A"/>
    <w:rsid w:val="00587F85"/>
    <w:rsid w:val="00590EF2"/>
    <w:rsid w:val="005916EE"/>
    <w:rsid w:val="0059244E"/>
    <w:rsid w:val="00592EC7"/>
    <w:rsid w:val="005951CC"/>
    <w:rsid w:val="005969C5"/>
    <w:rsid w:val="005A0C16"/>
    <w:rsid w:val="005A2499"/>
    <w:rsid w:val="005A2A2E"/>
    <w:rsid w:val="005A3C51"/>
    <w:rsid w:val="005A559B"/>
    <w:rsid w:val="005A5D9D"/>
    <w:rsid w:val="005A6ACD"/>
    <w:rsid w:val="005A790D"/>
    <w:rsid w:val="005A7E7B"/>
    <w:rsid w:val="005B0F96"/>
    <w:rsid w:val="005B2E8D"/>
    <w:rsid w:val="005B5351"/>
    <w:rsid w:val="005B6591"/>
    <w:rsid w:val="005B73B8"/>
    <w:rsid w:val="005C005C"/>
    <w:rsid w:val="005C0D84"/>
    <w:rsid w:val="005C2559"/>
    <w:rsid w:val="005C383E"/>
    <w:rsid w:val="005C38EE"/>
    <w:rsid w:val="005C4E41"/>
    <w:rsid w:val="005C57DA"/>
    <w:rsid w:val="005C7A45"/>
    <w:rsid w:val="005D0884"/>
    <w:rsid w:val="005D1733"/>
    <w:rsid w:val="005D36C6"/>
    <w:rsid w:val="005D454B"/>
    <w:rsid w:val="005D603F"/>
    <w:rsid w:val="005D67E6"/>
    <w:rsid w:val="005D72CC"/>
    <w:rsid w:val="005E0DD1"/>
    <w:rsid w:val="005E248A"/>
    <w:rsid w:val="005F078C"/>
    <w:rsid w:val="005F186F"/>
    <w:rsid w:val="005F2126"/>
    <w:rsid w:val="005F4600"/>
    <w:rsid w:val="006004AA"/>
    <w:rsid w:val="00600627"/>
    <w:rsid w:val="006006D8"/>
    <w:rsid w:val="00600EFB"/>
    <w:rsid w:val="00601145"/>
    <w:rsid w:val="006012DF"/>
    <w:rsid w:val="006018B6"/>
    <w:rsid w:val="00601A6A"/>
    <w:rsid w:val="00602602"/>
    <w:rsid w:val="00602D0A"/>
    <w:rsid w:val="00604220"/>
    <w:rsid w:val="006047ED"/>
    <w:rsid w:val="00605166"/>
    <w:rsid w:val="00605519"/>
    <w:rsid w:val="006059C4"/>
    <w:rsid w:val="006060E6"/>
    <w:rsid w:val="00606269"/>
    <w:rsid w:val="00607046"/>
    <w:rsid w:val="00612103"/>
    <w:rsid w:val="00613710"/>
    <w:rsid w:val="006137A2"/>
    <w:rsid w:val="006139A1"/>
    <w:rsid w:val="00614E75"/>
    <w:rsid w:val="00616E07"/>
    <w:rsid w:val="006176D9"/>
    <w:rsid w:val="00621B35"/>
    <w:rsid w:val="006225EC"/>
    <w:rsid w:val="00622A98"/>
    <w:rsid w:val="006256FF"/>
    <w:rsid w:val="00627D23"/>
    <w:rsid w:val="0063141D"/>
    <w:rsid w:val="006323A1"/>
    <w:rsid w:val="00633663"/>
    <w:rsid w:val="006349BE"/>
    <w:rsid w:val="00637458"/>
    <w:rsid w:val="00637D5D"/>
    <w:rsid w:val="00640209"/>
    <w:rsid w:val="00640680"/>
    <w:rsid w:val="00640907"/>
    <w:rsid w:val="00640BD2"/>
    <w:rsid w:val="00640E27"/>
    <w:rsid w:val="00641CD5"/>
    <w:rsid w:val="00642A5A"/>
    <w:rsid w:val="00642AA8"/>
    <w:rsid w:val="00647B5E"/>
    <w:rsid w:val="006507B9"/>
    <w:rsid w:val="00651904"/>
    <w:rsid w:val="006521C8"/>
    <w:rsid w:val="0065299E"/>
    <w:rsid w:val="006535EB"/>
    <w:rsid w:val="0066079E"/>
    <w:rsid w:val="00660A99"/>
    <w:rsid w:val="0066100F"/>
    <w:rsid w:val="00661A93"/>
    <w:rsid w:val="006622B2"/>
    <w:rsid w:val="006660B4"/>
    <w:rsid w:val="00666296"/>
    <w:rsid w:val="0067170F"/>
    <w:rsid w:val="006721D4"/>
    <w:rsid w:val="0067264C"/>
    <w:rsid w:val="006727AC"/>
    <w:rsid w:val="006735F0"/>
    <w:rsid w:val="00673A43"/>
    <w:rsid w:val="0067644F"/>
    <w:rsid w:val="0067647E"/>
    <w:rsid w:val="006768B8"/>
    <w:rsid w:val="00677DC8"/>
    <w:rsid w:val="0068156C"/>
    <w:rsid w:val="00681A37"/>
    <w:rsid w:val="00681D3D"/>
    <w:rsid w:val="006825BB"/>
    <w:rsid w:val="00682F16"/>
    <w:rsid w:val="00684173"/>
    <w:rsid w:val="00684627"/>
    <w:rsid w:val="00684BC4"/>
    <w:rsid w:val="0068568F"/>
    <w:rsid w:val="00687892"/>
    <w:rsid w:val="006910A8"/>
    <w:rsid w:val="00692D82"/>
    <w:rsid w:val="00693FF3"/>
    <w:rsid w:val="00695698"/>
    <w:rsid w:val="00695A91"/>
    <w:rsid w:val="00696341"/>
    <w:rsid w:val="00697116"/>
    <w:rsid w:val="006A043A"/>
    <w:rsid w:val="006A13A5"/>
    <w:rsid w:val="006A1BF5"/>
    <w:rsid w:val="006A4F20"/>
    <w:rsid w:val="006A54DC"/>
    <w:rsid w:val="006A70D2"/>
    <w:rsid w:val="006A77DE"/>
    <w:rsid w:val="006A7929"/>
    <w:rsid w:val="006B0C42"/>
    <w:rsid w:val="006B0F5C"/>
    <w:rsid w:val="006B18B4"/>
    <w:rsid w:val="006B21AD"/>
    <w:rsid w:val="006B29D7"/>
    <w:rsid w:val="006B2A08"/>
    <w:rsid w:val="006B393D"/>
    <w:rsid w:val="006B4D22"/>
    <w:rsid w:val="006B52D8"/>
    <w:rsid w:val="006B70A3"/>
    <w:rsid w:val="006C1590"/>
    <w:rsid w:val="006C5885"/>
    <w:rsid w:val="006C6BD8"/>
    <w:rsid w:val="006D0A26"/>
    <w:rsid w:val="006D1EF8"/>
    <w:rsid w:val="006D6C1E"/>
    <w:rsid w:val="006D7889"/>
    <w:rsid w:val="006D7974"/>
    <w:rsid w:val="006E0411"/>
    <w:rsid w:val="006E17D7"/>
    <w:rsid w:val="006E44AD"/>
    <w:rsid w:val="006E79CE"/>
    <w:rsid w:val="006F0452"/>
    <w:rsid w:val="006F2DEF"/>
    <w:rsid w:val="006F6237"/>
    <w:rsid w:val="00700525"/>
    <w:rsid w:val="00702839"/>
    <w:rsid w:val="0070287A"/>
    <w:rsid w:val="0070295D"/>
    <w:rsid w:val="007031F9"/>
    <w:rsid w:val="007036C5"/>
    <w:rsid w:val="00705425"/>
    <w:rsid w:val="007056DC"/>
    <w:rsid w:val="00705DDB"/>
    <w:rsid w:val="0071067A"/>
    <w:rsid w:val="0071228F"/>
    <w:rsid w:val="00712431"/>
    <w:rsid w:val="007131E6"/>
    <w:rsid w:val="007137F2"/>
    <w:rsid w:val="0071609A"/>
    <w:rsid w:val="0072049E"/>
    <w:rsid w:val="00720CF8"/>
    <w:rsid w:val="00723621"/>
    <w:rsid w:val="00726FF3"/>
    <w:rsid w:val="007308AB"/>
    <w:rsid w:val="00731764"/>
    <w:rsid w:val="007331C4"/>
    <w:rsid w:val="00734143"/>
    <w:rsid w:val="00734841"/>
    <w:rsid w:val="00734EA2"/>
    <w:rsid w:val="00736086"/>
    <w:rsid w:val="007364FC"/>
    <w:rsid w:val="00736C24"/>
    <w:rsid w:val="0073746B"/>
    <w:rsid w:val="0073761D"/>
    <w:rsid w:val="00740410"/>
    <w:rsid w:val="00741209"/>
    <w:rsid w:val="00741711"/>
    <w:rsid w:val="00744800"/>
    <w:rsid w:val="007452B2"/>
    <w:rsid w:val="00745D1A"/>
    <w:rsid w:val="0074685D"/>
    <w:rsid w:val="007502B6"/>
    <w:rsid w:val="0075176F"/>
    <w:rsid w:val="00751D0C"/>
    <w:rsid w:val="00755C1E"/>
    <w:rsid w:val="00756929"/>
    <w:rsid w:val="007569C6"/>
    <w:rsid w:val="00757994"/>
    <w:rsid w:val="00757FF6"/>
    <w:rsid w:val="00760584"/>
    <w:rsid w:val="00761FFB"/>
    <w:rsid w:val="00762482"/>
    <w:rsid w:val="00763943"/>
    <w:rsid w:val="00764203"/>
    <w:rsid w:val="007652D6"/>
    <w:rsid w:val="00765C31"/>
    <w:rsid w:val="00766756"/>
    <w:rsid w:val="00766E67"/>
    <w:rsid w:val="00772291"/>
    <w:rsid w:val="00776133"/>
    <w:rsid w:val="00777A97"/>
    <w:rsid w:val="00781EEC"/>
    <w:rsid w:val="00783CA9"/>
    <w:rsid w:val="00790BEB"/>
    <w:rsid w:val="00790EBA"/>
    <w:rsid w:val="0079212E"/>
    <w:rsid w:val="00792378"/>
    <w:rsid w:val="007926D0"/>
    <w:rsid w:val="007938F0"/>
    <w:rsid w:val="00795746"/>
    <w:rsid w:val="007958BC"/>
    <w:rsid w:val="00795D59"/>
    <w:rsid w:val="0079738F"/>
    <w:rsid w:val="00797AB7"/>
    <w:rsid w:val="00797BE6"/>
    <w:rsid w:val="007A068E"/>
    <w:rsid w:val="007A17A5"/>
    <w:rsid w:val="007A20E7"/>
    <w:rsid w:val="007A22EC"/>
    <w:rsid w:val="007A2918"/>
    <w:rsid w:val="007A43AC"/>
    <w:rsid w:val="007A502A"/>
    <w:rsid w:val="007A6105"/>
    <w:rsid w:val="007A7D4E"/>
    <w:rsid w:val="007A7F05"/>
    <w:rsid w:val="007B3799"/>
    <w:rsid w:val="007B5D6B"/>
    <w:rsid w:val="007B6011"/>
    <w:rsid w:val="007B694A"/>
    <w:rsid w:val="007B6A4D"/>
    <w:rsid w:val="007B7990"/>
    <w:rsid w:val="007C219F"/>
    <w:rsid w:val="007C31C3"/>
    <w:rsid w:val="007C3E2C"/>
    <w:rsid w:val="007D1B3A"/>
    <w:rsid w:val="007D249E"/>
    <w:rsid w:val="007D2A39"/>
    <w:rsid w:val="007D2D4D"/>
    <w:rsid w:val="007D5C0D"/>
    <w:rsid w:val="007D798F"/>
    <w:rsid w:val="007E1B92"/>
    <w:rsid w:val="007E217C"/>
    <w:rsid w:val="007E399C"/>
    <w:rsid w:val="007E5B15"/>
    <w:rsid w:val="007E5B6E"/>
    <w:rsid w:val="007F0204"/>
    <w:rsid w:val="007F0593"/>
    <w:rsid w:val="007F0B78"/>
    <w:rsid w:val="007F12A0"/>
    <w:rsid w:val="007F1348"/>
    <w:rsid w:val="007F2157"/>
    <w:rsid w:val="007F3E62"/>
    <w:rsid w:val="007F617F"/>
    <w:rsid w:val="007F6E9F"/>
    <w:rsid w:val="00800012"/>
    <w:rsid w:val="0080087A"/>
    <w:rsid w:val="00802378"/>
    <w:rsid w:val="00802688"/>
    <w:rsid w:val="008030C7"/>
    <w:rsid w:val="00803D38"/>
    <w:rsid w:val="00803D3E"/>
    <w:rsid w:val="00805A15"/>
    <w:rsid w:val="008069AD"/>
    <w:rsid w:val="00811315"/>
    <w:rsid w:val="0081214C"/>
    <w:rsid w:val="008126CE"/>
    <w:rsid w:val="008135E3"/>
    <w:rsid w:val="008150C8"/>
    <w:rsid w:val="00817551"/>
    <w:rsid w:val="00817753"/>
    <w:rsid w:val="0081794E"/>
    <w:rsid w:val="00821BDA"/>
    <w:rsid w:val="00822319"/>
    <w:rsid w:val="0082231D"/>
    <w:rsid w:val="008227A5"/>
    <w:rsid w:val="00822F88"/>
    <w:rsid w:val="008232E7"/>
    <w:rsid w:val="008239C8"/>
    <w:rsid w:val="008265BE"/>
    <w:rsid w:val="0082664A"/>
    <w:rsid w:val="008273C3"/>
    <w:rsid w:val="00827781"/>
    <w:rsid w:val="00827BFD"/>
    <w:rsid w:val="00830C8C"/>
    <w:rsid w:val="0083100B"/>
    <w:rsid w:val="00833054"/>
    <w:rsid w:val="008336EA"/>
    <w:rsid w:val="008337C1"/>
    <w:rsid w:val="00833E9B"/>
    <w:rsid w:val="00837C12"/>
    <w:rsid w:val="00840071"/>
    <w:rsid w:val="008411CF"/>
    <w:rsid w:val="00843AC0"/>
    <w:rsid w:val="00843F7B"/>
    <w:rsid w:val="00844F81"/>
    <w:rsid w:val="0084516F"/>
    <w:rsid w:val="008461BF"/>
    <w:rsid w:val="0085034B"/>
    <w:rsid w:val="00854127"/>
    <w:rsid w:val="008541D7"/>
    <w:rsid w:val="008544CE"/>
    <w:rsid w:val="0085620B"/>
    <w:rsid w:val="008573ED"/>
    <w:rsid w:val="008612B3"/>
    <w:rsid w:val="00861810"/>
    <w:rsid w:val="00862275"/>
    <w:rsid w:val="00864DDC"/>
    <w:rsid w:val="00864F2E"/>
    <w:rsid w:val="00867723"/>
    <w:rsid w:val="008703E8"/>
    <w:rsid w:val="00871475"/>
    <w:rsid w:val="0087155E"/>
    <w:rsid w:val="00871EEF"/>
    <w:rsid w:val="00872189"/>
    <w:rsid w:val="00872873"/>
    <w:rsid w:val="008735F0"/>
    <w:rsid w:val="0087419B"/>
    <w:rsid w:val="008811C5"/>
    <w:rsid w:val="008831CF"/>
    <w:rsid w:val="008837BC"/>
    <w:rsid w:val="00883F9A"/>
    <w:rsid w:val="00884D35"/>
    <w:rsid w:val="0088589F"/>
    <w:rsid w:val="00890934"/>
    <w:rsid w:val="00894CA0"/>
    <w:rsid w:val="00895EE5"/>
    <w:rsid w:val="0089749D"/>
    <w:rsid w:val="008A4261"/>
    <w:rsid w:val="008A44DD"/>
    <w:rsid w:val="008A45CB"/>
    <w:rsid w:val="008A6C18"/>
    <w:rsid w:val="008A797D"/>
    <w:rsid w:val="008B02AF"/>
    <w:rsid w:val="008B0B01"/>
    <w:rsid w:val="008B0DD3"/>
    <w:rsid w:val="008B4628"/>
    <w:rsid w:val="008B4D57"/>
    <w:rsid w:val="008B521F"/>
    <w:rsid w:val="008B579D"/>
    <w:rsid w:val="008B5BB7"/>
    <w:rsid w:val="008C66FA"/>
    <w:rsid w:val="008C6B63"/>
    <w:rsid w:val="008D2447"/>
    <w:rsid w:val="008D4AF7"/>
    <w:rsid w:val="008D621A"/>
    <w:rsid w:val="008D7441"/>
    <w:rsid w:val="008E00EA"/>
    <w:rsid w:val="008E1172"/>
    <w:rsid w:val="008E1435"/>
    <w:rsid w:val="008E164F"/>
    <w:rsid w:val="008E4917"/>
    <w:rsid w:val="008E60CA"/>
    <w:rsid w:val="008E657A"/>
    <w:rsid w:val="008E7F09"/>
    <w:rsid w:val="008F1BFE"/>
    <w:rsid w:val="008F1F8D"/>
    <w:rsid w:val="008F4390"/>
    <w:rsid w:val="008F44BD"/>
    <w:rsid w:val="008F56D0"/>
    <w:rsid w:val="008F68A3"/>
    <w:rsid w:val="00900372"/>
    <w:rsid w:val="009003C2"/>
    <w:rsid w:val="009003CF"/>
    <w:rsid w:val="00901234"/>
    <w:rsid w:val="00902131"/>
    <w:rsid w:val="00905166"/>
    <w:rsid w:val="009051FB"/>
    <w:rsid w:val="00906BA6"/>
    <w:rsid w:val="00907ADE"/>
    <w:rsid w:val="00907AF4"/>
    <w:rsid w:val="0091446A"/>
    <w:rsid w:val="009150E9"/>
    <w:rsid w:val="00923E0C"/>
    <w:rsid w:val="0092637D"/>
    <w:rsid w:val="00930BCF"/>
    <w:rsid w:val="00930F81"/>
    <w:rsid w:val="00931B99"/>
    <w:rsid w:val="00931F85"/>
    <w:rsid w:val="00932120"/>
    <w:rsid w:val="00932367"/>
    <w:rsid w:val="009340CD"/>
    <w:rsid w:val="009352D4"/>
    <w:rsid w:val="00935985"/>
    <w:rsid w:val="0093670D"/>
    <w:rsid w:val="00937EF8"/>
    <w:rsid w:val="009412AA"/>
    <w:rsid w:val="009413C9"/>
    <w:rsid w:val="00941C3D"/>
    <w:rsid w:val="0094253D"/>
    <w:rsid w:val="009442D5"/>
    <w:rsid w:val="00944F40"/>
    <w:rsid w:val="00945B48"/>
    <w:rsid w:val="009461AD"/>
    <w:rsid w:val="00947418"/>
    <w:rsid w:val="00947B02"/>
    <w:rsid w:val="00953711"/>
    <w:rsid w:val="00953E97"/>
    <w:rsid w:val="0095433F"/>
    <w:rsid w:val="00955C3D"/>
    <w:rsid w:val="009563EB"/>
    <w:rsid w:val="0095656B"/>
    <w:rsid w:val="009603D8"/>
    <w:rsid w:val="009605C7"/>
    <w:rsid w:val="009612F1"/>
    <w:rsid w:val="009615BA"/>
    <w:rsid w:val="009622F8"/>
    <w:rsid w:val="00962A6F"/>
    <w:rsid w:val="00965CAE"/>
    <w:rsid w:val="0097090B"/>
    <w:rsid w:val="00970D0B"/>
    <w:rsid w:val="009736E3"/>
    <w:rsid w:val="0098501B"/>
    <w:rsid w:val="00985A00"/>
    <w:rsid w:val="0098621D"/>
    <w:rsid w:val="00986326"/>
    <w:rsid w:val="0098740E"/>
    <w:rsid w:val="009874B5"/>
    <w:rsid w:val="009906B7"/>
    <w:rsid w:val="00992992"/>
    <w:rsid w:val="009936E5"/>
    <w:rsid w:val="00993A8A"/>
    <w:rsid w:val="009945C6"/>
    <w:rsid w:val="00994E27"/>
    <w:rsid w:val="009950C0"/>
    <w:rsid w:val="00995517"/>
    <w:rsid w:val="009958B6"/>
    <w:rsid w:val="00997DA7"/>
    <w:rsid w:val="009A041C"/>
    <w:rsid w:val="009A081A"/>
    <w:rsid w:val="009A21CE"/>
    <w:rsid w:val="009A38E4"/>
    <w:rsid w:val="009A4392"/>
    <w:rsid w:val="009A4A6D"/>
    <w:rsid w:val="009A5C09"/>
    <w:rsid w:val="009A6604"/>
    <w:rsid w:val="009B1002"/>
    <w:rsid w:val="009B14D0"/>
    <w:rsid w:val="009B38B0"/>
    <w:rsid w:val="009B38E9"/>
    <w:rsid w:val="009C1057"/>
    <w:rsid w:val="009C1E4A"/>
    <w:rsid w:val="009C1F38"/>
    <w:rsid w:val="009C35EF"/>
    <w:rsid w:val="009C47C2"/>
    <w:rsid w:val="009C55A1"/>
    <w:rsid w:val="009C5A90"/>
    <w:rsid w:val="009D0767"/>
    <w:rsid w:val="009D079F"/>
    <w:rsid w:val="009D0FE6"/>
    <w:rsid w:val="009D3551"/>
    <w:rsid w:val="009D56D0"/>
    <w:rsid w:val="009D6B43"/>
    <w:rsid w:val="009D6CF3"/>
    <w:rsid w:val="009D6D2B"/>
    <w:rsid w:val="009E244F"/>
    <w:rsid w:val="009E342D"/>
    <w:rsid w:val="009E557A"/>
    <w:rsid w:val="009E6282"/>
    <w:rsid w:val="009E6DB2"/>
    <w:rsid w:val="009E756D"/>
    <w:rsid w:val="009F11C6"/>
    <w:rsid w:val="009F1306"/>
    <w:rsid w:val="009F19BD"/>
    <w:rsid w:val="009F2A1B"/>
    <w:rsid w:val="009F33C7"/>
    <w:rsid w:val="009F499C"/>
    <w:rsid w:val="009F5C42"/>
    <w:rsid w:val="009F7078"/>
    <w:rsid w:val="009F7E9A"/>
    <w:rsid w:val="00A0033B"/>
    <w:rsid w:val="00A009D5"/>
    <w:rsid w:val="00A00B37"/>
    <w:rsid w:val="00A0151A"/>
    <w:rsid w:val="00A0320F"/>
    <w:rsid w:val="00A048A8"/>
    <w:rsid w:val="00A05D96"/>
    <w:rsid w:val="00A0644F"/>
    <w:rsid w:val="00A072F1"/>
    <w:rsid w:val="00A106F9"/>
    <w:rsid w:val="00A10C3C"/>
    <w:rsid w:val="00A12D71"/>
    <w:rsid w:val="00A139E8"/>
    <w:rsid w:val="00A15251"/>
    <w:rsid w:val="00A15ED0"/>
    <w:rsid w:val="00A15F4A"/>
    <w:rsid w:val="00A16733"/>
    <w:rsid w:val="00A201CC"/>
    <w:rsid w:val="00A22255"/>
    <w:rsid w:val="00A25BC0"/>
    <w:rsid w:val="00A27453"/>
    <w:rsid w:val="00A27F1D"/>
    <w:rsid w:val="00A30FF9"/>
    <w:rsid w:val="00A3162F"/>
    <w:rsid w:val="00A32379"/>
    <w:rsid w:val="00A33616"/>
    <w:rsid w:val="00A367D6"/>
    <w:rsid w:val="00A369C9"/>
    <w:rsid w:val="00A37BA3"/>
    <w:rsid w:val="00A407C8"/>
    <w:rsid w:val="00A40BD4"/>
    <w:rsid w:val="00A41C71"/>
    <w:rsid w:val="00A432DA"/>
    <w:rsid w:val="00A4393C"/>
    <w:rsid w:val="00A44771"/>
    <w:rsid w:val="00A44F27"/>
    <w:rsid w:val="00A4563B"/>
    <w:rsid w:val="00A45ACE"/>
    <w:rsid w:val="00A47D59"/>
    <w:rsid w:val="00A507F5"/>
    <w:rsid w:val="00A5209E"/>
    <w:rsid w:val="00A553E7"/>
    <w:rsid w:val="00A55675"/>
    <w:rsid w:val="00A55CDC"/>
    <w:rsid w:val="00A57724"/>
    <w:rsid w:val="00A57B6E"/>
    <w:rsid w:val="00A60F18"/>
    <w:rsid w:val="00A6121F"/>
    <w:rsid w:val="00A629CE"/>
    <w:rsid w:val="00A64B82"/>
    <w:rsid w:val="00A64E92"/>
    <w:rsid w:val="00A6583F"/>
    <w:rsid w:val="00A664D2"/>
    <w:rsid w:val="00A70635"/>
    <w:rsid w:val="00A70D73"/>
    <w:rsid w:val="00A7225E"/>
    <w:rsid w:val="00A75348"/>
    <w:rsid w:val="00A753C0"/>
    <w:rsid w:val="00A7789F"/>
    <w:rsid w:val="00A810D5"/>
    <w:rsid w:val="00A81F2B"/>
    <w:rsid w:val="00A837A3"/>
    <w:rsid w:val="00A83E30"/>
    <w:rsid w:val="00A84AE4"/>
    <w:rsid w:val="00A8643A"/>
    <w:rsid w:val="00A92434"/>
    <w:rsid w:val="00A92593"/>
    <w:rsid w:val="00A968D3"/>
    <w:rsid w:val="00A96B0B"/>
    <w:rsid w:val="00A9736C"/>
    <w:rsid w:val="00AA069A"/>
    <w:rsid w:val="00AA160D"/>
    <w:rsid w:val="00AA17E5"/>
    <w:rsid w:val="00AA2C1B"/>
    <w:rsid w:val="00AA4271"/>
    <w:rsid w:val="00AA52E6"/>
    <w:rsid w:val="00AA5460"/>
    <w:rsid w:val="00AA663C"/>
    <w:rsid w:val="00AA7FD8"/>
    <w:rsid w:val="00AB058F"/>
    <w:rsid w:val="00AB09E0"/>
    <w:rsid w:val="00AB1917"/>
    <w:rsid w:val="00AB19D4"/>
    <w:rsid w:val="00AB2830"/>
    <w:rsid w:val="00AB2D81"/>
    <w:rsid w:val="00AB335C"/>
    <w:rsid w:val="00AB39CC"/>
    <w:rsid w:val="00AB3A9E"/>
    <w:rsid w:val="00AB453E"/>
    <w:rsid w:val="00AB496D"/>
    <w:rsid w:val="00AB4D66"/>
    <w:rsid w:val="00AB71A4"/>
    <w:rsid w:val="00AB7357"/>
    <w:rsid w:val="00AB7D47"/>
    <w:rsid w:val="00AC06A3"/>
    <w:rsid w:val="00AC07B1"/>
    <w:rsid w:val="00AC0AE2"/>
    <w:rsid w:val="00AC2FF3"/>
    <w:rsid w:val="00AC3083"/>
    <w:rsid w:val="00AC4EE5"/>
    <w:rsid w:val="00AC71A4"/>
    <w:rsid w:val="00AD24D7"/>
    <w:rsid w:val="00AD3CCD"/>
    <w:rsid w:val="00AD3D53"/>
    <w:rsid w:val="00AD44E7"/>
    <w:rsid w:val="00AD584E"/>
    <w:rsid w:val="00AD5CC3"/>
    <w:rsid w:val="00AD6201"/>
    <w:rsid w:val="00AD6AE7"/>
    <w:rsid w:val="00AD7266"/>
    <w:rsid w:val="00AE2B96"/>
    <w:rsid w:val="00AE3736"/>
    <w:rsid w:val="00AE4130"/>
    <w:rsid w:val="00AE5122"/>
    <w:rsid w:val="00AE5777"/>
    <w:rsid w:val="00AF1EB6"/>
    <w:rsid w:val="00AF2646"/>
    <w:rsid w:val="00AF28DE"/>
    <w:rsid w:val="00AF2B00"/>
    <w:rsid w:val="00AF2C81"/>
    <w:rsid w:val="00AF32C0"/>
    <w:rsid w:val="00AF5631"/>
    <w:rsid w:val="00AF790A"/>
    <w:rsid w:val="00AF7A36"/>
    <w:rsid w:val="00B017B5"/>
    <w:rsid w:val="00B01AE9"/>
    <w:rsid w:val="00B01F32"/>
    <w:rsid w:val="00B023A6"/>
    <w:rsid w:val="00B03225"/>
    <w:rsid w:val="00B042EC"/>
    <w:rsid w:val="00B05509"/>
    <w:rsid w:val="00B10369"/>
    <w:rsid w:val="00B11346"/>
    <w:rsid w:val="00B118E5"/>
    <w:rsid w:val="00B123A2"/>
    <w:rsid w:val="00B137E2"/>
    <w:rsid w:val="00B14592"/>
    <w:rsid w:val="00B205EA"/>
    <w:rsid w:val="00B20990"/>
    <w:rsid w:val="00B212F7"/>
    <w:rsid w:val="00B22361"/>
    <w:rsid w:val="00B23D8B"/>
    <w:rsid w:val="00B26239"/>
    <w:rsid w:val="00B27434"/>
    <w:rsid w:val="00B27548"/>
    <w:rsid w:val="00B31571"/>
    <w:rsid w:val="00B31CAF"/>
    <w:rsid w:val="00B31F79"/>
    <w:rsid w:val="00B32051"/>
    <w:rsid w:val="00B32D57"/>
    <w:rsid w:val="00B3512E"/>
    <w:rsid w:val="00B359DA"/>
    <w:rsid w:val="00B3683C"/>
    <w:rsid w:val="00B36B52"/>
    <w:rsid w:val="00B40B34"/>
    <w:rsid w:val="00B4433F"/>
    <w:rsid w:val="00B44DF2"/>
    <w:rsid w:val="00B471DF"/>
    <w:rsid w:val="00B501B3"/>
    <w:rsid w:val="00B510C7"/>
    <w:rsid w:val="00B56CF7"/>
    <w:rsid w:val="00B572DD"/>
    <w:rsid w:val="00B57D25"/>
    <w:rsid w:val="00B57F64"/>
    <w:rsid w:val="00B60497"/>
    <w:rsid w:val="00B60D85"/>
    <w:rsid w:val="00B61D20"/>
    <w:rsid w:val="00B620E6"/>
    <w:rsid w:val="00B62FDD"/>
    <w:rsid w:val="00B64C70"/>
    <w:rsid w:val="00B65ECC"/>
    <w:rsid w:val="00B65F53"/>
    <w:rsid w:val="00B661A1"/>
    <w:rsid w:val="00B67FE4"/>
    <w:rsid w:val="00B71BBC"/>
    <w:rsid w:val="00B7287A"/>
    <w:rsid w:val="00B7321C"/>
    <w:rsid w:val="00B73373"/>
    <w:rsid w:val="00B74781"/>
    <w:rsid w:val="00B74833"/>
    <w:rsid w:val="00B75E74"/>
    <w:rsid w:val="00B77F51"/>
    <w:rsid w:val="00B804DF"/>
    <w:rsid w:val="00B8288B"/>
    <w:rsid w:val="00B868A9"/>
    <w:rsid w:val="00B87704"/>
    <w:rsid w:val="00B906CF"/>
    <w:rsid w:val="00B914E1"/>
    <w:rsid w:val="00B9399C"/>
    <w:rsid w:val="00B93BB5"/>
    <w:rsid w:val="00B97197"/>
    <w:rsid w:val="00BA0F6F"/>
    <w:rsid w:val="00BA2DF6"/>
    <w:rsid w:val="00BA5020"/>
    <w:rsid w:val="00BA647B"/>
    <w:rsid w:val="00BA652D"/>
    <w:rsid w:val="00BA78CA"/>
    <w:rsid w:val="00BB0593"/>
    <w:rsid w:val="00BB06F3"/>
    <w:rsid w:val="00BB0905"/>
    <w:rsid w:val="00BB19B2"/>
    <w:rsid w:val="00BB2097"/>
    <w:rsid w:val="00BB23F8"/>
    <w:rsid w:val="00BB37FB"/>
    <w:rsid w:val="00BB5808"/>
    <w:rsid w:val="00BB670F"/>
    <w:rsid w:val="00BB6FF9"/>
    <w:rsid w:val="00BC1256"/>
    <w:rsid w:val="00BC2443"/>
    <w:rsid w:val="00BC4AB9"/>
    <w:rsid w:val="00BC75B6"/>
    <w:rsid w:val="00BC7740"/>
    <w:rsid w:val="00BC7847"/>
    <w:rsid w:val="00BC7B3F"/>
    <w:rsid w:val="00BD4B45"/>
    <w:rsid w:val="00BD7003"/>
    <w:rsid w:val="00BD7C41"/>
    <w:rsid w:val="00BE0514"/>
    <w:rsid w:val="00BE153C"/>
    <w:rsid w:val="00BE2862"/>
    <w:rsid w:val="00BE5B0C"/>
    <w:rsid w:val="00BF0802"/>
    <w:rsid w:val="00BF0FBD"/>
    <w:rsid w:val="00BF1208"/>
    <w:rsid w:val="00BF1DB4"/>
    <w:rsid w:val="00BF3894"/>
    <w:rsid w:val="00BF3C9D"/>
    <w:rsid w:val="00BF51B9"/>
    <w:rsid w:val="00BF5C42"/>
    <w:rsid w:val="00BF73AE"/>
    <w:rsid w:val="00BF7982"/>
    <w:rsid w:val="00C0027C"/>
    <w:rsid w:val="00C00F1B"/>
    <w:rsid w:val="00C01219"/>
    <w:rsid w:val="00C018B3"/>
    <w:rsid w:val="00C02DD3"/>
    <w:rsid w:val="00C0303E"/>
    <w:rsid w:val="00C04EE1"/>
    <w:rsid w:val="00C0533F"/>
    <w:rsid w:val="00C0541F"/>
    <w:rsid w:val="00C07F1D"/>
    <w:rsid w:val="00C11BE4"/>
    <w:rsid w:val="00C1297A"/>
    <w:rsid w:val="00C135FE"/>
    <w:rsid w:val="00C14ECB"/>
    <w:rsid w:val="00C1689B"/>
    <w:rsid w:val="00C20432"/>
    <w:rsid w:val="00C2092B"/>
    <w:rsid w:val="00C20FE0"/>
    <w:rsid w:val="00C21FE0"/>
    <w:rsid w:val="00C23202"/>
    <w:rsid w:val="00C24C49"/>
    <w:rsid w:val="00C262AD"/>
    <w:rsid w:val="00C2693F"/>
    <w:rsid w:val="00C27319"/>
    <w:rsid w:val="00C32303"/>
    <w:rsid w:val="00C324E7"/>
    <w:rsid w:val="00C34501"/>
    <w:rsid w:val="00C43067"/>
    <w:rsid w:val="00C43072"/>
    <w:rsid w:val="00C4451C"/>
    <w:rsid w:val="00C46CD5"/>
    <w:rsid w:val="00C507E5"/>
    <w:rsid w:val="00C53524"/>
    <w:rsid w:val="00C54AAF"/>
    <w:rsid w:val="00C635EB"/>
    <w:rsid w:val="00C71D5F"/>
    <w:rsid w:val="00C71FB7"/>
    <w:rsid w:val="00C74857"/>
    <w:rsid w:val="00C75E73"/>
    <w:rsid w:val="00C80387"/>
    <w:rsid w:val="00C8074A"/>
    <w:rsid w:val="00C81013"/>
    <w:rsid w:val="00C838D1"/>
    <w:rsid w:val="00C83EF0"/>
    <w:rsid w:val="00C84294"/>
    <w:rsid w:val="00C842EA"/>
    <w:rsid w:val="00C85E05"/>
    <w:rsid w:val="00C85FC3"/>
    <w:rsid w:val="00C90222"/>
    <w:rsid w:val="00C915D2"/>
    <w:rsid w:val="00C91D23"/>
    <w:rsid w:val="00C9209E"/>
    <w:rsid w:val="00C92340"/>
    <w:rsid w:val="00C93123"/>
    <w:rsid w:val="00C948D8"/>
    <w:rsid w:val="00C94A7F"/>
    <w:rsid w:val="00C95F9C"/>
    <w:rsid w:val="00CA1F71"/>
    <w:rsid w:val="00CA5FBD"/>
    <w:rsid w:val="00CA6B5C"/>
    <w:rsid w:val="00CA7C65"/>
    <w:rsid w:val="00CB346B"/>
    <w:rsid w:val="00CB3B6E"/>
    <w:rsid w:val="00CB4051"/>
    <w:rsid w:val="00CB4CF8"/>
    <w:rsid w:val="00CB521D"/>
    <w:rsid w:val="00CB575D"/>
    <w:rsid w:val="00CC0AF1"/>
    <w:rsid w:val="00CC1F4B"/>
    <w:rsid w:val="00CC2D68"/>
    <w:rsid w:val="00CC38FD"/>
    <w:rsid w:val="00CC5100"/>
    <w:rsid w:val="00CD047A"/>
    <w:rsid w:val="00CD1729"/>
    <w:rsid w:val="00CD51DC"/>
    <w:rsid w:val="00CD5AA3"/>
    <w:rsid w:val="00CD6B13"/>
    <w:rsid w:val="00CD6E31"/>
    <w:rsid w:val="00CD782A"/>
    <w:rsid w:val="00CE0033"/>
    <w:rsid w:val="00CE0A00"/>
    <w:rsid w:val="00CE124F"/>
    <w:rsid w:val="00CE12F1"/>
    <w:rsid w:val="00CE170F"/>
    <w:rsid w:val="00CE1AFE"/>
    <w:rsid w:val="00CE2007"/>
    <w:rsid w:val="00CE2DD4"/>
    <w:rsid w:val="00CE433B"/>
    <w:rsid w:val="00CE626E"/>
    <w:rsid w:val="00CE6D3B"/>
    <w:rsid w:val="00CF051D"/>
    <w:rsid w:val="00CF0D5F"/>
    <w:rsid w:val="00CF16D7"/>
    <w:rsid w:val="00CF185E"/>
    <w:rsid w:val="00CF391F"/>
    <w:rsid w:val="00CF39B3"/>
    <w:rsid w:val="00CF43C6"/>
    <w:rsid w:val="00CF44A7"/>
    <w:rsid w:val="00CF6BDC"/>
    <w:rsid w:val="00CF77F6"/>
    <w:rsid w:val="00D00179"/>
    <w:rsid w:val="00D00F7A"/>
    <w:rsid w:val="00D01001"/>
    <w:rsid w:val="00D0711E"/>
    <w:rsid w:val="00D07D40"/>
    <w:rsid w:val="00D10C20"/>
    <w:rsid w:val="00D1130C"/>
    <w:rsid w:val="00D12A39"/>
    <w:rsid w:val="00D160C2"/>
    <w:rsid w:val="00D16B14"/>
    <w:rsid w:val="00D16CAF"/>
    <w:rsid w:val="00D2005C"/>
    <w:rsid w:val="00D2012D"/>
    <w:rsid w:val="00D212D1"/>
    <w:rsid w:val="00D21941"/>
    <w:rsid w:val="00D21C52"/>
    <w:rsid w:val="00D22A66"/>
    <w:rsid w:val="00D2302D"/>
    <w:rsid w:val="00D2671B"/>
    <w:rsid w:val="00D2712F"/>
    <w:rsid w:val="00D30456"/>
    <w:rsid w:val="00D30464"/>
    <w:rsid w:val="00D3271B"/>
    <w:rsid w:val="00D3301E"/>
    <w:rsid w:val="00D3341E"/>
    <w:rsid w:val="00D34639"/>
    <w:rsid w:val="00D3725D"/>
    <w:rsid w:val="00D41018"/>
    <w:rsid w:val="00D412B9"/>
    <w:rsid w:val="00D43432"/>
    <w:rsid w:val="00D44CD0"/>
    <w:rsid w:val="00D44DBF"/>
    <w:rsid w:val="00D45267"/>
    <w:rsid w:val="00D50238"/>
    <w:rsid w:val="00D50597"/>
    <w:rsid w:val="00D5164B"/>
    <w:rsid w:val="00D539A2"/>
    <w:rsid w:val="00D5582D"/>
    <w:rsid w:val="00D578BE"/>
    <w:rsid w:val="00D62890"/>
    <w:rsid w:val="00D6358A"/>
    <w:rsid w:val="00D636BF"/>
    <w:rsid w:val="00D6370A"/>
    <w:rsid w:val="00D63F45"/>
    <w:rsid w:val="00D641C6"/>
    <w:rsid w:val="00D648E9"/>
    <w:rsid w:val="00D64CD8"/>
    <w:rsid w:val="00D659CD"/>
    <w:rsid w:val="00D65E4A"/>
    <w:rsid w:val="00D66F0B"/>
    <w:rsid w:val="00D67394"/>
    <w:rsid w:val="00D7010F"/>
    <w:rsid w:val="00D701D3"/>
    <w:rsid w:val="00D7226F"/>
    <w:rsid w:val="00D739F8"/>
    <w:rsid w:val="00D745A9"/>
    <w:rsid w:val="00D769C3"/>
    <w:rsid w:val="00D77613"/>
    <w:rsid w:val="00D806B9"/>
    <w:rsid w:val="00D80B0C"/>
    <w:rsid w:val="00D8133E"/>
    <w:rsid w:val="00D821E2"/>
    <w:rsid w:val="00D82351"/>
    <w:rsid w:val="00D84479"/>
    <w:rsid w:val="00D90E82"/>
    <w:rsid w:val="00D91C1E"/>
    <w:rsid w:val="00D92150"/>
    <w:rsid w:val="00D95F2A"/>
    <w:rsid w:val="00D96286"/>
    <w:rsid w:val="00D96667"/>
    <w:rsid w:val="00D96EF8"/>
    <w:rsid w:val="00DA1607"/>
    <w:rsid w:val="00DA16C6"/>
    <w:rsid w:val="00DA2708"/>
    <w:rsid w:val="00DA3B33"/>
    <w:rsid w:val="00DA4115"/>
    <w:rsid w:val="00DA475B"/>
    <w:rsid w:val="00DA726A"/>
    <w:rsid w:val="00DB0BED"/>
    <w:rsid w:val="00DB2897"/>
    <w:rsid w:val="00DB4507"/>
    <w:rsid w:val="00DB513D"/>
    <w:rsid w:val="00DB5B88"/>
    <w:rsid w:val="00DB655D"/>
    <w:rsid w:val="00DB6AA2"/>
    <w:rsid w:val="00DC04F2"/>
    <w:rsid w:val="00DC202D"/>
    <w:rsid w:val="00DC30A7"/>
    <w:rsid w:val="00DC390C"/>
    <w:rsid w:val="00DC407B"/>
    <w:rsid w:val="00DC573F"/>
    <w:rsid w:val="00DC5900"/>
    <w:rsid w:val="00DC6919"/>
    <w:rsid w:val="00DC7B0F"/>
    <w:rsid w:val="00DD484D"/>
    <w:rsid w:val="00DD6166"/>
    <w:rsid w:val="00DD699E"/>
    <w:rsid w:val="00DD6B00"/>
    <w:rsid w:val="00DD6C69"/>
    <w:rsid w:val="00DD73D9"/>
    <w:rsid w:val="00DE1A89"/>
    <w:rsid w:val="00DE3142"/>
    <w:rsid w:val="00DE31AF"/>
    <w:rsid w:val="00DE34FA"/>
    <w:rsid w:val="00DE3D8C"/>
    <w:rsid w:val="00DE44CE"/>
    <w:rsid w:val="00DE4D5C"/>
    <w:rsid w:val="00DE7740"/>
    <w:rsid w:val="00DE7864"/>
    <w:rsid w:val="00DE7DBD"/>
    <w:rsid w:val="00DF00B9"/>
    <w:rsid w:val="00DF56AC"/>
    <w:rsid w:val="00DF7577"/>
    <w:rsid w:val="00E00B03"/>
    <w:rsid w:val="00E01820"/>
    <w:rsid w:val="00E02A88"/>
    <w:rsid w:val="00E02DFA"/>
    <w:rsid w:val="00E03CA3"/>
    <w:rsid w:val="00E04E87"/>
    <w:rsid w:val="00E0515E"/>
    <w:rsid w:val="00E05BE4"/>
    <w:rsid w:val="00E05E0C"/>
    <w:rsid w:val="00E071AE"/>
    <w:rsid w:val="00E076D2"/>
    <w:rsid w:val="00E07F0F"/>
    <w:rsid w:val="00E108DA"/>
    <w:rsid w:val="00E14849"/>
    <w:rsid w:val="00E1583B"/>
    <w:rsid w:val="00E23678"/>
    <w:rsid w:val="00E304E6"/>
    <w:rsid w:val="00E329EA"/>
    <w:rsid w:val="00E3325F"/>
    <w:rsid w:val="00E356D6"/>
    <w:rsid w:val="00E3710C"/>
    <w:rsid w:val="00E403C8"/>
    <w:rsid w:val="00E41756"/>
    <w:rsid w:val="00E41FA7"/>
    <w:rsid w:val="00E42CA9"/>
    <w:rsid w:val="00E44215"/>
    <w:rsid w:val="00E44C1F"/>
    <w:rsid w:val="00E4648C"/>
    <w:rsid w:val="00E46778"/>
    <w:rsid w:val="00E46E86"/>
    <w:rsid w:val="00E47362"/>
    <w:rsid w:val="00E47580"/>
    <w:rsid w:val="00E50E9E"/>
    <w:rsid w:val="00E52942"/>
    <w:rsid w:val="00E53626"/>
    <w:rsid w:val="00E55C6F"/>
    <w:rsid w:val="00E57105"/>
    <w:rsid w:val="00E62036"/>
    <w:rsid w:val="00E621BA"/>
    <w:rsid w:val="00E64420"/>
    <w:rsid w:val="00E65E22"/>
    <w:rsid w:val="00E6734D"/>
    <w:rsid w:val="00E70018"/>
    <w:rsid w:val="00E7099D"/>
    <w:rsid w:val="00E7173B"/>
    <w:rsid w:val="00E72325"/>
    <w:rsid w:val="00E742A4"/>
    <w:rsid w:val="00E74407"/>
    <w:rsid w:val="00E75334"/>
    <w:rsid w:val="00E75425"/>
    <w:rsid w:val="00E7573C"/>
    <w:rsid w:val="00E7727D"/>
    <w:rsid w:val="00E80286"/>
    <w:rsid w:val="00E821DE"/>
    <w:rsid w:val="00E82836"/>
    <w:rsid w:val="00E85306"/>
    <w:rsid w:val="00E85749"/>
    <w:rsid w:val="00E85E31"/>
    <w:rsid w:val="00E90177"/>
    <w:rsid w:val="00E92EAE"/>
    <w:rsid w:val="00E9575F"/>
    <w:rsid w:val="00E95A4B"/>
    <w:rsid w:val="00E96ECF"/>
    <w:rsid w:val="00E9759A"/>
    <w:rsid w:val="00EA033F"/>
    <w:rsid w:val="00EA1156"/>
    <w:rsid w:val="00EA1516"/>
    <w:rsid w:val="00EA1923"/>
    <w:rsid w:val="00EA1D44"/>
    <w:rsid w:val="00EA4000"/>
    <w:rsid w:val="00EA43C9"/>
    <w:rsid w:val="00EA44AF"/>
    <w:rsid w:val="00EA47CE"/>
    <w:rsid w:val="00EA7787"/>
    <w:rsid w:val="00EB0B33"/>
    <w:rsid w:val="00EB1CDC"/>
    <w:rsid w:val="00EB2D2E"/>
    <w:rsid w:val="00EB3FB1"/>
    <w:rsid w:val="00EC28B6"/>
    <w:rsid w:val="00EC3ABB"/>
    <w:rsid w:val="00EC3B4D"/>
    <w:rsid w:val="00EC44B8"/>
    <w:rsid w:val="00EC63C4"/>
    <w:rsid w:val="00EC68E6"/>
    <w:rsid w:val="00EC6D64"/>
    <w:rsid w:val="00ED3D2C"/>
    <w:rsid w:val="00ED412A"/>
    <w:rsid w:val="00ED4EE6"/>
    <w:rsid w:val="00ED59E6"/>
    <w:rsid w:val="00ED5DC0"/>
    <w:rsid w:val="00ED71A0"/>
    <w:rsid w:val="00EE185C"/>
    <w:rsid w:val="00EE4028"/>
    <w:rsid w:val="00EE409A"/>
    <w:rsid w:val="00EE4273"/>
    <w:rsid w:val="00EE545D"/>
    <w:rsid w:val="00EF258C"/>
    <w:rsid w:val="00EF2994"/>
    <w:rsid w:val="00EF2C88"/>
    <w:rsid w:val="00EF5DA8"/>
    <w:rsid w:val="00EF7332"/>
    <w:rsid w:val="00F00101"/>
    <w:rsid w:val="00F00B00"/>
    <w:rsid w:val="00F036E6"/>
    <w:rsid w:val="00F05D08"/>
    <w:rsid w:val="00F05D14"/>
    <w:rsid w:val="00F10CC1"/>
    <w:rsid w:val="00F11E86"/>
    <w:rsid w:val="00F126F3"/>
    <w:rsid w:val="00F17403"/>
    <w:rsid w:val="00F17F5B"/>
    <w:rsid w:val="00F23543"/>
    <w:rsid w:val="00F24B70"/>
    <w:rsid w:val="00F2538F"/>
    <w:rsid w:val="00F34101"/>
    <w:rsid w:val="00F36159"/>
    <w:rsid w:val="00F37813"/>
    <w:rsid w:val="00F41409"/>
    <w:rsid w:val="00F41525"/>
    <w:rsid w:val="00F417FF"/>
    <w:rsid w:val="00F41A4B"/>
    <w:rsid w:val="00F41C9B"/>
    <w:rsid w:val="00F42EC0"/>
    <w:rsid w:val="00F432F0"/>
    <w:rsid w:val="00F445FE"/>
    <w:rsid w:val="00F44B0A"/>
    <w:rsid w:val="00F46E12"/>
    <w:rsid w:val="00F5001C"/>
    <w:rsid w:val="00F52209"/>
    <w:rsid w:val="00F52DEB"/>
    <w:rsid w:val="00F53666"/>
    <w:rsid w:val="00F541AE"/>
    <w:rsid w:val="00F54669"/>
    <w:rsid w:val="00F55FF4"/>
    <w:rsid w:val="00F566A2"/>
    <w:rsid w:val="00F57DF4"/>
    <w:rsid w:val="00F606D5"/>
    <w:rsid w:val="00F61AF9"/>
    <w:rsid w:val="00F62143"/>
    <w:rsid w:val="00F6561A"/>
    <w:rsid w:val="00F67807"/>
    <w:rsid w:val="00F67C44"/>
    <w:rsid w:val="00F74510"/>
    <w:rsid w:val="00F759E8"/>
    <w:rsid w:val="00F7625A"/>
    <w:rsid w:val="00F806C8"/>
    <w:rsid w:val="00F811AF"/>
    <w:rsid w:val="00F82219"/>
    <w:rsid w:val="00F823BF"/>
    <w:rsid w:val="00F82BFB"/>
    <w:rsid w:val="00F84799"/>
    <w:rsid w:val="00F84853"/>
    <w:rsid w:val="00F85F73"/>
    <w:rsid w:val="00F8617E"/>
    <w:rsid w:val="00F9091A"/>
    <w:rsid w:val="00F919CC"/>
    <w:rsid w:val="00F94508"/>
    <w:rsid w:val="00F94FB9"/>
    <w:rsid w:val="00FA07FD"/>
    <w:rsid w:val="00FA202B"/>
    <w:rsid w:val="00FA2DEA"/>
    <w:rsid w:val="00FA4364"/>
    <w:rsid w:val="00FB0935"/>
    <w:rsid w:val="00FB3ED2"/>
    <w:rsid w:val="00FB4F7D"/>
    <w:rsid w:val="00FB74DB"/>
    <w:rsid w:val="00FB7ADF"/>
    <w:rsid w:val="00FC0532"/>
    <w:rsid w:val="00FC29F5"/>
    <w:rsid w:val="00FC6174"/>
    <w:rsid w:val="00FD007C"/>
    <w:rsid w:val="00FD0C4E"/>
    <w:rsid w:val="00FD2D29"/>
    <w:rsid w:val="00FD3E62"/>
    <w:rsid w:val="00FD5252"/>
    <w:rsid w:val="00FD55D3"/>
    <w:rsid w:val="00FD6FE7"/>
    <w:rsid w:val="00FE039A"/>
    <w:rsid w:val="00FE0581"/>
    <w:rsid w:val="00FE1CAC"/>
    <w:rsid w:val="00FE681F"/>
    <w:rsid w:val="00FE766F"/>
    <w:rsid w:val="00FE7FBC"/>
    <w:rsid w:val="00FF0368"/>
    <w:rsid w:val="00FF1A90"/>
    <w:rsid w:val="00FF1C0B"/>
    <w:rsid w:val="00FF4687"/>
    <w:rsid w:val="00FF4DE1"/>
    <w:rsid w:val="00FF6396"/>
    <w:rsid w:val="00FF7FE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DAD987"/>
  <w15:docId w15:val="{A9AA300B-7667-4C91-9D94-717EB710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6A"/>
    <w:rPr>
      <w:sz w:val="24"/>
      <w:szCs w:val="24"/>
    </w:rPr>
  </w:style>
  <w:style w:type="paragraph" w:styleId="Naslov1">
    <w:name w:val="heading 1"/>
    <w:basedOn w:val="Normal"/>
    <w:next w:val="Normal"/>
    <w:qFormat/>
    <w:rsid w:val="00DA726A"/>
    <w:pPr>
      <w:keepNext/>
      <w:jc w:val="center"/>
      <w:outlineLvl w:val="0"/>
    </w:pPr>
    <w:rPr>
      <w:b/>
      <w:bCs/>
      <w:sz w:val="28"/>
    </w:rPr>
  </w:style>
  <w:style w:type="paragraph" w:styleId="Naslov2">
    <w:name w:val="heading 2"/>
    <w:basedOn w:val="Normal"/>
    <w:next w:val="Normal"/>
    <w:qFormat/>
    <w:rsid w:val="00DA726A"/>
    <w:pPr>
      <w:keepNext/>
      <w:jc w:val="both"/>
      <w:outlineLvl w:val="1"/>
    </w:pPr>
    <w:rPr>
      <w:u w:val="single"/>
    </w:rPr>
  </w:style>
  <w:style w:type="paragraph" w:styleId="Naslov3">
    <w:name w:val="heading 3"/>
    <w:basedOn w:val="Normal"/>
    <w:next w:val="Normal"/>
    <w:qFormat/>
    <w:rsid w:val="00DA726A"/>
    <w:pPr>
      <w:keepNext/>
      <w:ind w:left="360"/>
      <w:jc w:val="both"/>
      <w:outlineLvl w:val="2"/>
    </w:pPr>
    <w:rPr>
      <w:b/>
      <w:bCs/>
    </w:rPr>
  </w:style>
  <w:style w:type="paragraph" w:styleId="Naslov4">
    <w:name w:val="heading 4"/>
    <w:basedOn w:val="Normal"/>
    <w:next w:val="Normal"/>
    <w:qFormat/>
    <w:rsid w:val="00DA726A"/>
    <w:pPr>
      <w:keepNext/>
      <w:jc w:val="center"/>
      <w:outlineLvl w:val="3"/>
    </w:pPr>
    <w:rPr>
      <w:rFonts w:ascii="Arial" w:hAnsi="Arial" w:cs="Arial"/>
      <w:b/>
      <w:bCs/>
      <w:color w:val="000000"/>
      <w:sz w:val="20"/>
      <w:szCs w:val="20"/>
    </w:rPr>
  </w:style>
  <w:style w:type="paragraph" w:styleId="Naslov5">
    <w:name w:val="heading 5"/>
    <w:basedOn w:val="Normal"/>
    <w:next w:val="Normal"/>
    <w:qFormat/>
    <w:rsid w:val="00DA726A"/>
    <w:pPr>
      <w:keepNext/>
      <w:jc w:val="center"/>
      <w:outlineLvl w:val="4"/>
    </w:pPr>
    <w:rPr>
      <w:b/>
      <w:bCs/>
      <w:color w:val="000000"/>
      <w:sz w:val="28"/>
    </w:rPr>
  </w:style>
  <w:style w:type="paragraph" w:styleId="Naslov6">
    <w:name w:val="heading 6"/>
    <w:basedOn w:val="Normal"/>
    <w:next w:val="Normal"/>
    <w:qFormat/>
    <w:rsid w:val="00DA726A"/>
    <w:pPr>
      <w:keepNext/>
      <w:jc w:val="center"/>
      <w:outlineLvl w:val="5"/>
    </w:pPr>
    <w:rPr>
      <w:rFonts w:ascii="Arial" w:hAnsi="Arial" w:cs="Arial"/>
      <w:b/>
      <w:bCs/>
      <w:sz w:val="16"/>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qFormat/>
    <w:rsid w:val="00DA726A"/>
    <w:pPr>
      <w:jc w:val="center"/>
    </w:pPr>
    <w:rPr>
      <w:b/>
      <w:bCs/>
      <w:sz w:val="40"/>
    </w:rPr>
  </w:style>
  <w:style w:type="paragraph" w:styleId="Podnoje">
    <w:name w:val="footer"/>
    <w:basedOn w:val="Normal"/>
    <w:rsid w:val="00DA726A"/>
    <w:pPr>
      <w:tabs>
        <w:tab w:val="center" w:pos="4536"/>
        <w:tab w:val="right" w:pos="9072"/>
      </w:tabs>
    </w:pPr>
  </w:style>
  <w:style w:type="character" w:styleId="Brojstranice">
    <w:name w:val="page number"/>
    <w:basedOn w:val="Zadanifontodlomka"/>
    <w:rsid w:val="00DA726A"/>
  </w:style>
  <w:style w:type="paragraph" w:styleId="Zaglavlje">
    <w:name w:val="header"/>
    <w:basedOn w:val="Normal"/>
    <w:rsid w:val="00DA726A"/>
    <w:pPr>
      <w:tabs>
        <w:tab w:val="center" w:pos="4536"/>
        <w:tab w:val="right" w:pos="9072"/>
      </w:tabs>
    </w:pPr>
  </w:style>
  <w:style w:type="paragraph" w:styleId="Tijeloteksta">
    <w:name w:val="Body Text"/>
    <w:basedOn w:val="Normal"/>
    <w:rsid w:val="00DA726A"/>
    <w:pPr>
      <w:jc w:val="both"/>
    </w:pPr>
  </w:style>
  <w:style w:type="paragraph" w:styleId="Uvuenotijeloteksta">
    <w:name w:val="Body Text Indent"/>
    <w:basedOn w:val="Normal"/>
    <w:rsid w:val="00DA726A"/>
    <w:pPr>
      <w:ind w:left="1065"/>
      <w:jc w:val="both"/>
    </w:pPr>
  </w:style>
  <w:style w:type="paragraph" w:styleId="Tijeloteksta-uvlaka2">
    <w:name w:val="Body Text Indent 2"/>
    <w:aliases w:val="  uvlaka 2"/>
    <w:basedOn w:val="Normal"/>
    <w:rsid w:val="00DA726A"/>
    <w:pPr>
      <w:ind w:firstLine="708"/>
      <w:jc w:val="both"/>
    </w:pPr>
  </w:style>
  <w:style w:type="character" w:styleId="Hiperveza">
    <w:name w:val="Hyperlink"/>
    <w:basedOn w:val="Zadanifontodlomka"/>
    <w:rsid w:val="00DA726A"/>
    <w:rPr>
      <w:color w:val="0000FF"/>
      <w:u w:val="single"/>
    </w:rPr>
  </w:style>
  <w:style w:type="paragraph" w:styleId="Tekstbalonia">
    <w:name w:val="Balloon Text"/>
    <w:basedOn w:val="Normal"/>
    <w:semiHidden/>
    <w:rsid w:val="00F445FE"/>
    <w:rPr>
      <w:rFonts w:ascii="Tahoma" w:hAnsi="Tahoma" w:cs="Tahoma"/>
      <w:sz w:val="16"/>
      <w:szCs w:val="16"/>
    </w:rPr>
  </w:style>
  <w:style w:type="paragraph" w:styleId="Bezproreda">
    <w:name w:val="No Spacing"/>
    <w:link w:val="BezproredaChar"/>
    <w:uiPriority w:val="1"/>
    <w:qFormat/>
    <w:rsid w:val="00004C7C"/>
    <w:rPr>
      <w:rFonts w:ascii="Calibri" w:hAnsi="Calibri"/>
      <w:sz w:val="22"/>
      <w:szCs w:val="22"/>
      <w:lang w:eastAsia="en-US"/>
    </w:rPr>
  </w:style>
  <w:style w:type="character" w:customStyle="1" w:styleId="BezproredaChar">
    <w:name w:val="Bez proreda Char"/>
    <w:basedOn w:val="Zadanifontodlomka"/>
    <w:link w:val="Bezproreda"/>
    <w:uiPriority w:val="1"/>
    <w:rsid w:val="00004C7C"/>
    <w:rPr>
      <w:rFonts w:ascii="Calibri" w:hAnsi="Calibri"/>
      <w:sz w:val="22"/>
      <w:szCs w:val="22"/>
      <w:lang w:val="hr-HR" w:eastAsia="en-US" w:bidi="ar-SA"/>
    </w:rPr>
  </w:style>
  <w:style w:type="paragraph" w:styleId="Kartadokumenta">
    <w:name w:val="Document Map"/>
    <w:basedOn w:val="Normal"/>
    <w:link w:val="KartadokumentaChar"/>
    <w:rsid w:val="00004C7C"/>
    <w:rPr>
      <w:rFonts w:ascii="Tahoma" w:hAnsi="Tahoma" w:cs="Tahoma"/>
      <w:sz w:val="16"/>
      <w:szCs w:val="16"/>
    </w:rPr>
  </w:style>
  <w:style w:type="character" w:customStyle="1" w:styleId="KartadokumentaChar">
    <w:name w:val="Karta dokumenta Char"/>
    <w:basedOn w:val="Zadanifontodlomka"/>
    <w:link w:val="Kartadokumenta"/>
    <w:rsid w:val="00004C7C"/>
    <w:rPr>
      <w:rFonts w:ascii="Tahoma" w:hAnsi="Tahoma" w:cs="Tahoma"/>
      <w:sz w:val="16"/>
      <w:szCs w:val="16"/>
    </w:rPr>
  </w:style>
  <w:style w:type="paragraph" w:styleId="Odlomakpopisa">
    <w:name w:val="List Paragraph"/>
    <w:basedOn w:val="Normal"/>
    <w:uiPriority w:val="34"/>
    <w:qFormat/>
    <w:rsid w:val="00CF6BDC"/>
    <w:pPr>
      <w:ind w:left="708"/>
    </w:pPr>
  </w:style>
  <w:style w:type="paragraph" w:customStyle="1" w:styleId="Standard">
    <w:name w:val="Standard"/>
    <w:rsid w:val="00AB4D66"/>
    <w:pPr>
      <w:suppressAutoHyphens/>
      <w:autoSpaceDN w:val="0"/>
      <w:textAlignment w:val="baseline"/>
    </w:pPr>
    <w:rPr>
      <w:kern w:val="3"/>
      <w:sz w:val="24"/>
      <w:szCs w:val="24"/>
      <w:lang w:eastAsia="zh-CN"/>
    </w:rPr>
  </w:style>
  <w:style w:type="paragraph" w:customStyle="1" w:styleId="Header1">
    <w:name w:val="Header1"/>
    <w:basedOn w:val="Standard"/>
    <w:rsid w:val="00AB4D66"/>
    <w:pPr>
      <w:tabs>
        <w:tab w:val="center" w:pos="4536"/>
        <w:tab w:val="right" w:pos="9072"/>
      </w:tabs>
    </w:pPr>
  </w:style>
  <w:style w:type="table" w:styleId="Reetkatablice">
    <w:name w:val="Table Grid"/>
    <w:basedOn w:val="Obinatablica"/>
    <w:rsid w:val="009F130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rsid w:val="00A00B37"/>
    <w:rPr>
      <w:color w:val="800080" w:themeColor="followedHyperlink"/>
      <w:u w:val="single"/>
    </w:rPr>
  </w:style>
  <w:style w:type="paragraph" w:customStyle="1" w:styleId="box464517">
    <w:name w:val="box_464517"/>
    <w:basedOn w:val="Normal"/>
    <w:rsid w:val="00AB2D8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8781">
      <w:bodyDiv w:val="1"/>
      <w:marLeft w:val="0"/>
      <w:marRight w:val="0"/>
      <w:marTop w:val="0"/>
      <w:marBottom w:val="0"/>
      <w:divBdr>
        <w:top w:val="none" w:sz="0" w:space="0" w:color="auto"/>
        <w:left w:val="none" w:sz="0" w:space="0" w:color="auto"/>
        <w:bottom w:val="none" w:sz="0" w:space="0" w:color="auto"/>
        <w:right w:val="none" w:sz="0" w:space="0" w:color="auto"/>
      </w:divBdr>
    </w:div>
    <w:div w:id="69231445">
      <w:bodyDiv w:val="1"/>
      <w:marLeft w:val="0"/>
      <w:marRight w:val="0"/>
      <w:marTop w:val="0"/>
      <w:marBottom w:val="0"/>
      <w:divBdr>
        <w:top w:val="none" w:sz="0" w:space="0" w:color="auto"/>
        <w:left w:val="none" w:sz="0" w:space="0" w:color="auto"/>
        <w:bottom w:val="none" w:sz="0" w:space="0" w:color="auto"/>
        <w:right w:val="none" w:sz="0" w:space="0" w:color="auto"/>
      </w:divBdr>
    </w:div>
    <w:div w:id="127944038">
      <w:bodyDiv w:val="1"/>
      <w:marLeft w:val="0"/>
      <w:marRight w:val="0"/>
      <w:marTop w:val="0"/>
      <w:marBottom w:val="0"/>
      <w:divBdr>
        <w:top w:val="none" w:sz="0" w:space="0" w:color="auto"/>
        <w:left w:val="none" w:sz="0" w:space="0" w:color="auto"/>
        <w:bottom w:val="none" w:sz="0" w:space="0" w:color="auto"/>
        <w:right w:val="none" w:sz="0" w:space="0" w:color="auto"/>
      </w:divBdr>
    </w:div>
    <w:div w:id="233053542">
      <w:bodyDiv w:val="1"/>
      <w:marLeft w:val="0"/>
      <w:marRight w:val="0"/>
      <w:marTop w:val="0"/>
      <w:marBottom w:val="0"/>
      <w:divBdr>
        <w:top w:val="none" w:sz="0" w:space="0" w:color="auto"/>
        <w:left w:val="none" w:sz="0" w:space="0" w:color="auto"/>
        <w:bottom w:val="none" w:sz="0" w:space="0" w:color="auto"/>
        <w:right w:val="none" w:sz="0" w:space="0" w:color="auto"/>
      </w:divBdr>
    </w:div>
    <w:div w:id="277420955">
      <w:bodyDiv w:val="1"/>
      <w:marLeft w:val="0"/>
      <w:marRight w:val="0"/>
      <w:marTop w:val="0"/>
      <w:marBottom w:val="0"/>
      <w:divBdr>
        <w:top w:val="none" w:sz="0" w:space="0" w:color="auto"/>
        <w:left w:val="none" w:sz="0" w:space="0" w:color="auto"/>
        <w:bottom w:val="none" w:sz="0" w:space="0" w:color="auto"/>
        <w:right w:val="none" w:sz="0" w:space="0" w:color="auto"/>
      </w:divBdr>
    </w:div>
    <w:div w:id="286936950">
      <w:bodyDiv w:val="1"/>
      <w:marLeft w:val="0"/>
      <w:marRight w:val="0"/>
      <w:marTop w:val="0"/>
      <w:marBottom w:val="0"/>
      <w:divBdr>
        <w:top w:val="none" w:sz="0" w:space="0" w:color="auto"/>
        <w:left w:val="none" w:sz="0" w:space="0" w:color="auto"/>
        <w:bottom w:val="none" w:sz="0" w:space="0" w:color="auto"/>
        <w:right w:val="none" w:sz="0" w:space="0" w:color="auto"/>
      </w:divBdr>
    </w:div>
    <w:div w:id="351273561">
      <w:bodyDiv w:val="1"/>
      <w:marLeft w:val="0"/>
      <w:marRight w:val="0"/>
      <w:marTop w:val="0"/>
      <w:marBottom w:val="0"/>
      <w:divBdr>
        <w:top w:val="none" w:sz="0" w:space="0" w:color="auto"/>
        <w:left w:val="none" w:sz="0" w:space="0" w:color="auto"/>
        <w:bottom w:val="none" w:sz="0" w:space="0" w:color="auto"/>
        <w:right w:val="none" w:sz="0" w:space="0" w:color="auto"/>
      </w:divBdr>
    </w:div>
    <w:div w:id="394662377">
      <w:bodyDiv w:val="1"/>
      <w:marLeft w:val="0"/>
      <w:marRight w:val="0"/>
      <w:marTop w:val="0"/>
      <w:marBottom w:val="0"/>
      <w:divBdr>
        <w:top w:val="none" w:sz="0" w:space="0" w:color="auto"/>
        <w:left w:val="none" w:sz="0" w:space="0" w:color="auto"/>
        <w:bottom w:val="none" w:sz="0" w:space="0" w:color="auto"/>
        <w:right w:val="none" w:sz="0" w:space="0" w:color="auto"/>
      </w:divBdr>
    </w:div>
    <w:div w:id="403186112">
      <w:bodyDiv w:val="1"/>
      <w:marLeft w:val="0"/>
      <w:marRight w:val="0"/>
      <w:marTop w:val="0"/>
      <w:marBottom w:val="0"/>
      <w:divBdr>
        <w:top w:val="none" w:sz="0" w:space="0" w:color="auto"/>
        <w:left w:val="none" w:sz="0" w:space="0" w:color="auto"/>
        <w:bottom w:val="none" w:sz="0" w:space="0" w:color="auto"/>
        <w:right w:val="none" w:sz="0" w:space="0" w:color="auto"/>
      </w:divBdr>
    </w:div>
    <w:div w:id="404257568">
      <w:bodyDiv w:val="1"/>
      <w:marLeft w:val="0"/>
      <w:marRight w:val="0"/>
      <w:marTop w:val="0"/>
      <w:marBottom w:val="0"/>
      <w:divBdr>
        <w:top w:val="none" w:sz="0" w:space="0" w:color="auto"/>
        <w:left w:val="none" w:sz="0" w:space="0" w:color="auto"/>
        <w:bottom w:val="none" w:sz="0" w:space="0" w:color="auto"/>
        <w:right w:val="none" w:sz="0" w:space="0" w:color="auto"/>
      </w:divBdr>
    </w:div>
    <w:div w:id="404377035">
      <w:bodyDiv w:val="1"/>
      <w:marLeft w:val="0"/>
      <w:marRight w:val="0"/>
      <w:marTop w:val="0"/>
      <w:marBottom w:val="0"/>
      <w:divBdr>
        <w:top w:val="none" w:sz="0" w:space="0" w:color="auto"/>
        <w:left w:val="none" w:sz="0" w:space="0" w:color="auto"/>
        <w:bottom w:val="none" w:sz="0" w:space="0" w:color="auto"/>
        <w:right w:val="none" w:sz="0" w:space="0" w:color="auto"/>
      </w:divBdr>
    </w:div>
    <w:div w:id="416093349">
      <w:bodyDiv w:val="1"/>
      <w:marLeft w:val="0"/>
      <w:marRight w:val="0"/>
      <w:marTop w:val="0"/>
      <w:marBottom w:val="0"/>
      <w:divBdr>
        <w:top w:val="none" w:sz="0" w:space="0" w:color="auto"/>
        <w:left w:val="none" w:sz="0" w:space="0" w:color="auto"/>
        <w:bottom w:val="none" w:sz="0" w:space="0" w:color="auto"/>
        <w:right w:val="none" w:sz="0" w:space="0" w:color="auto"/>
      </w:divBdr>
    </w:div>
    <w:div w:id="467170924">
      <w:bodyDiv w:val="1"/>
      <w:marLeft w:val="0"/>
      <w:marRight w:val="0"/>
      <w:marTop w:val="0"/>
      <w:marBottom w:val="0"/>
      <w:divBdr>
        <w:top w:val="none" w:sz="0" w:space="0" w:color="auto"/>
        <w:left w:val="none" w:sz="0" w:space="0" w:color="auto"/>
        <w:bottom w:val="none" w:sz="0" w:space="0" w:color="auto"/>
        <w:right w:val="none" w:sz="0" w:space="0" w:color="auto"/>
      </w:divBdr>
    </w:div>
    <w:div w:id="553195109">
      <w:bodyDiv w:val="1"/>
      <w:marLeft w:val="0"/>
      <w:marRight w:val="0"/>
      <w:marTop w:val="0"/>
      <w:marBottom w:val="0"/>
      <w:divBdr>
        <w:top w:val="none" w:sz="0" w:space="0" w:color="auto"/>
        <w:left w:val="none" w:sz="0" w:space="0" w:color="auto"/>
        <w:bottom w:val="none" w:sz="0" w:space="0" w:color="auto"/>
        <w:right w:val="none" w:sz="0" w:space="0" w:color="auto"/>
      </w:divBdr>
    </w:div>
    <w:div w:id="590353290">
      <w:bodyDiv w:val="1"/>
      <w:marLeft w:val="0"/>
      <w:marRight w:val="0"/>
      <w:marTop w:val="0"/>
      <w:marBottom w:val="0"/>
      <w:divBdr>
        <w:top w:val="none" w:sz="0" w:space="0" w:color="auto"/>
        <w:left w:val="none" w:sz="0" w:space="0" w:color="auto"/>
        <w:bottom w:val="none" w:sz="0" w:space="0" w:color="auto"/>
        <w:right w:val="none" w:sz="0" w:space="0" w:color="auto"/>
      </w:divBdr>
    </w:div>
    <w:div w:id="607201100">
      <w:bodyDiv w:val="1"/>
      <w:marLeft w:val="0"/>
      <w:marRight w:val="0"/>
      <w:marTop w:val="0"/>
      <w:marBottom w:val="0"/>
      <w:divBdr>
        <w:top w:val="none" w:sz="0" w:space="0" w:color="auto"/>
        <w:left w:val="none" w:sz="0" w:space="0" w:color="auto"/>
        <w:bottom w:val="none" w:sz="0" w:space="0" w:color="auto"/>
        <w:right w:val="none" w:sz="0" w:space="0" w:color="auto"/>
      </w:divBdr>
    </w:div>
    <w:div w:id="626084703">
      <w:bodyDiv w:val="1"/>
      <w:marLeft w:val="0"/>
      <w:marRight w:val="0"/>
      <w:marTop w:val="0"/>
      <w:marBottom w:val="0"/>
      <w:divBdr>
        <w:top w:val="none" w:sz="0" w:space="0" w:color="auto"/>
        <w:left w:val="none" w:sz="0" w:space="0" w:color="auto"/>
        <w:bottom w:val="none" w:sz="0" w:space="0" w:color="auto"/>
        <w:right w:val="none" w:sz="0" w:space="0" w:color="auto"/>
      </w:divBdr>
    </w:div>
    <w:div w:id="693458280">
      <w:bodyDiv w:val="1"/>
      <w:marLeft w:val="0"/>
      <w:marRight w:val="0"/>
      <w:marTop w:val="0"/>
      <w:marBottom w:val="0"/>
      <w:divBdr>
        <w:top w:val="none" w:sz="0" w:space="0" w:color="auto"/>
        <w:left w:val="none" w:sz="0" w:space="0" w:color="auto"/>
        <w:bottom w:val="none" w:sz="0" w:space="0" w:color="auto"/>
        <w:right w:val="none" w:sz="0" w:space="0" w:color="auto"/>
      </w:divBdr>
    </w:div>
    <w:div w:id="706295643">
      <w:bodyDiv w:val="1"/>
      <w:marLeft w:val="0"/>
      <w:marRight w:val="0"/>
      <w:marTop w:val="0"/>
      <w:marBottom w:val="0"/>
      <w:divBdr>
        <w:top w:val="none" w:sz="0" w:space="0" w:color="auto"/>
        <w:left w:val="none" w:sz="0" w:space="0" w:color="auto"/>
        <w:bottom w:val="none" w:sz="0" w:space="0" w:color="auto"/>
        <w:right w:val="none" w:sz="0" w:space="0" w:color="auto"/>
      </w:divBdr>
    </w:div>
    <w:div w:id="802772569">
      <w:bodyDiv w:val="1"/>
      <w:marLeft w:val="0"/>
      <w:marRight w:val="0"/>
      <w:marTop w:val="0"/>
      <w:marBottom w:val="0"/>
      <w:divBdr>
        <w:top w:val="none" w:sz="0" w:space="0" w:color="auto"/>
        <w:left w:val="none" w:sz="0" w:space="0" w:color="auto"/>
        <w:bottom w:val="none" w:sz="0" w:space="0" w:color="auto"/>
        <w:right w:val="none" w:sz="0" w:space="0" w:color="auto"/>
      </w:divBdr>
    </w:div>
    <w:div w:id="822744216">
      <w:bodyDiv w:val="1"/>
      <w:marLeft w:val="0"/>
      <w:marRight w:val="0"/>
      <w:marTop w:val="0"/>
      <w:marBottom w:val="0"/>
      <w:divBdr>
        <w:top w:val="none" w:sz="0" w:space="0" w:color="auto"/>
        <w:left w:val="none" w:sz="0" w:space="0" w:color="auto"/>
        <w:bottom w:val="none" w:sz="0" w:space="0" w:color="auto"/>
        <w:right w:val="none" w:sz="0" w:space="0" w:color="auto"/>
      </w:divBdr>
    </w:div>
    <w:div w:id="866676126">
      <w:bodyDiv w:val="1"/>
      <w:marLeft w:val="0"/>
      <w:marRight w:val="0"/>
      <w:marTop w:val="0"/>
      <w:marBottom w:val="0"/>
      <w:divBdr>
        <w:top w:val="none" w:sz="0" w:space="0" w:color="auto"/>
        <w:left w:val="none" w:sz="0" w:space="0" w:color="auto"/>
        <w:bottom w:val="none" w:sz="0" w:space="0" w:color="auto"/>
        <w:right w:val="none" w:sz="0" w:space="0" w:color="auto"/>
      </w:divBdr>
    </w:div>
    <w:div w:id="924462350">
      <w:bodyDiv w:val="1"/>
      <w:marLeft w:val="0"/>
      <w:marRight w:val="0"/>
      <w:marTop w:val="0"/>
      <w:marBottom w:val="0"/>
      <w:divBdr>
        <w:top w:val="none" w:sz="0" w:space="0" w:color="auto"/>
        <w:left w:val="none" w:sz="0" w:space="0" w:color="auto"/>
        <w:bottom w:val="none" w:sz="0" w:space="0" w:color="auto"/>
        <w:right w:val="none" w:sz="0" w:space="0" w:color="auto"/>
      </w:divBdr>
    </w:div>
    <w:div w:id="978412413">
      <w:bodyDiv w:val="1"/>
      <w:marLeft w:val="0"/>
      <w:marRight w:val="0"/>
      <w:marTop w:val="0"/>
      <w:marBottom w:val="0"/>
      <w:divBdr>
        <w:top w:val="none" w:sz="0" w:space="0" w:color="auto"/>
        <w:left w:val="none" w:sz="0" w:space="0" w:color="auto"/>
        <w:bottom w:val="none" w:sz="0" w:space="0" w:color="auto"/>
        <w:right w:val="none" w:sz="0" w:space="0" w:color="auto"/>
      </w:divBdr>
    </w:div>
    <w:div w:id="981886826">
      <w:bodyDiv w:val="1"/>
      <w:marLeft w:val="0"/>
      <w:marRight w:val="0"/>
      <w:marTop w:val="0"/>
      <w:marBottom w:val="0"/>
      <w:divBdr>
        <w:top w:val="none" w:sz="0" w:space="0" w:color="auto"/>
        <w:left w:val="none" w:sz="0" w:space="0" w:color="auto"/>
        <w:bottom w:val="none" w:sz="0" w:space="0" w:color="auto"/>
        <w:right w:val="none" w:sz="0" w:space="0" w:color="auto"/>
      </w:divBdr>
    </w:div>
    <w:div w:id="1198616722">
      <w:bodyDiv w:val="1"/>
      <w:marLeft w:val="0"/>
      <w:marRight w:val="0"/>
      <w:marTop w:val="0"/>
      <w:marBottom w:val="0"/>
      <w:divBdr>
        <w:top w:val="none" w:sz="0" w:space="0" w:color="auto"/>
        <w:left w:val="none" w:sz="0" w:space="0" w:color="auto"/>
        <w:bottom w:val="none" w:sz="0" w:space="0" w:color="auto"/>
        <w:right w:val="none" w:sz="0" w:space="0" w:color="auto"/>
      </w:divBdr>
    </w:div>
    <w:div w:id="1303463450">
      <w:bodyDiv w:val="1"/>
      <w:marLeft w:val="0"/>
      <w:marRight w:val="0"/>
      <w:marTop w:val="0"/>
      <w:marBottom w:val="0"/>
      <w:divBdr>
        <w:top w:val="none" w:sz="0" w:space="0" w:color="auto"/>
        <w:left w:val="none" w:sz="0" w:space="0" w:color="auto"/>
        <w:bottom w:val="none" w:sz="0" w:space="0" w:color="auto"/>
        <w:right w:val="none" w:sz="0" w:space="0" w:color="auto"/>
      </w:divBdr>
    </w:div>
    <w:div w:id="1403912916">
      <w:bodyDiv w:val="1"/>
      <w:marLeft w:val="0"/>
      <w:marRight w:val="0"/>
      <w:marTop w:val="0"/>
      <w:marBottom w:val="0"/>
      <w:divBdr>
        <w:top w:val="none" w:sz="0" w:space="0" w:color="auto"/>
        <w:left w:val="none" w:sz="0" w:space="0" w:color="auto"/>
        <w:bottom w:val="none" w:sz="0" w:space="0" w:color="auto"/>
        <w:right w:val="none" w:sz="0" w:space="0" w:color="auto"/>
      </w:divBdr>
    </w:div>
    <w:div w:id="1405370362">
      <w:bodyDiv w:val="1"/>
      <w:marLeft w:val="0"/>
      <w:marRight w:val="0"/>
      <w:marTop w:val="0"/>
      <w:marBottom w:val="0"/>
      <w:divBdr>
        <w:top w:val="none" w:sz="0" w:space="0" w:color="auto"/>
        <w:left w:val="none" w:sz="0" w:space="0" w:color="auto"/>
        <w:bottom w:val="none" w:sz="0" w:space="0" w:color="auto"/>
        <w:right w:val="none" w:sz="0" w:space="0" w:color="auto"/>
      </w:divBdr>
    </w:div>
    <w:div w:id="1523282514">
      <w:bodyDiv w:val="1"/>
      <w:marLeft w:val="0"/>
      <w:marRight w:val="0"/>
      <w:marTop w:val="0"/>
      <w:marBottom w:val="0"/>
      <w:divBdr>
        <w:top w:val="none" w:sz="0" w:space="0" w:color="auto"/>
        <w:left w:val="none" w:sz="0" w:space="0" w:color="auto"/>
        <w:bottom w:val="none" w:sz="0" w:space="0" w:color="auto"/>
        <w:right w:val="none" w:sz="0" w:space="0" w:color="auto"/>
      </w:divBdr>
    </w:div>
    <w:div w:id="1544753328">
      <w:bodyDiv w:val="1"/>
      <w:marLeft w:val="0"/>
      <w:marRight w:val="0"/>
      <w:marTop w:val="0"/>
      <w:marBottom w:val="0"/>
      <w:divBdr>
        <w:top w:val="none" w:sz="0" w:space="0" w:color="auto"/>
        <w:left w:val="none" w:sz="0" w:space="0" w:color="auto"/>
        <w:bottom w:val="none" w:sz="0" w:space="0" w:color="auto"/>
        <w:right w:val="none" w:sz="0" w:space="0" w:color="auto"/>
      </w:divBdr>
    </w:div>
    <w:div w:id="1574777771">
      <w:bodyDiv w:val="1"/>
      <w:marLeft w:val="0"/>
      <w:marRight w:val="0"/>
      <w:marTop w:val="0"/>
      <w:marBottom w:val="0"/>
      <w:divBdr>
        <w:top w:val="none" w:sz="0" w:space="0" w:color="auto"/>
        <w:left w:val="none" w:sz="0" w:space="0" w:color="auto"/>
        <w:bottom w:val="none" w:sz="0" w:space="0" w:color="auto"/>
        <w:right w:val="none" w:sz="0" w:space="0" w:color="auto"/>
      </w:divBdr>
    </w:div>
    <w:div w:id="1733041375">
      <w:bodyDiv w:val="1"/>
      <w:marLeft w:val="0"/>
      <w:marRight w:val="0"/>
      <w:marTop w:val="0"/>
      <w:marBottom w:val="0"/>
      <w:divBdr>
        <w:top w:val="none" w:sz="0" w:space="0" w:color="auto"/>
        <w:left w:val="none" w:sz="0" w:space="0" w:color="auto"/>
        <w:bottom w:val="none" w:sz="0" w:space="0" w:color="auto"/>
        <w:right w:val="none" w:sz="0" w:space="0" w:color="auto"/>
      </w:divBdr>
    </w:div>
    <w:div w:id="1776710355">
      <w:bodyDiv w:val="1"/>
      <w:marLeft w:val="0"/>
      <w:marRight w:val="0"/>
      <w:marTop w:val="0"/>
      <w:marBottom w:val="0"/>
      <w:divBdr>
        <w:top w:val="none" w:sz="0" w:space="0" w:color="auto"/>
        <w:left w:val="none" w:sz="0" w:space="0" w:color="auto"/>
        <w:bottom w:val="none" w:sz="0" w:space="0" w:color="auto"/>
        <w:right w:val="none" w:sz="0" w:space="0" w:color="auto"/>
      </w:divBdr>
    </w:div>
    <w:div w:id="1814055258">
      <w:bodyDiv w:val="1"/>
      <w:marLeft w:val="0"/>
      <w:marRight w:val="0"/>
      <w:marTop w:val="0"/>
      <w:marBottom w:val="0"/>
      <w:divBdr>
        <w:top w:val="none" w:sz="0" w:space="0" w:color="auto"/>
        <w:left w:val="none" w:sz="0" w:space="0" w:color="auto"/>
        <w:bottom w:val="none" w:sz="0" w:space="0" w:color="auto"/>
        <w:right w:val="none" w:sz="0" w:space="0" w:color="auto"/>
      </w:divBdr>
    </w:div>
    <w:div w:id="1860242316">
      <w:bodyDiv w:val="1"/>
      <w:marLeft w:val="0"/>
      <w:marRight w:val="0"/>
      <w:marTop w:val="0"/>
      <w:marBottom w:val="0"/>
      <w:divBdr>
        <w:top w:val="none" w:sz="0" w:space="0" w:color="auto"/>
        <w:left w:val="none" w:sz="0" w:space="0" w:color="auto"/>
        <w:bottom w:val="none" w:sz="0" w:space="0" w:color="auto"/>
        <w:right w:val="none" w:sz="0" w:space="0" w:color="auto"/>
      </w:divBdr>
    </w:div>
    <w:div w:id="1979917647">
      <w:bodyDiv w:val="1"/>
      <w:marLeft w:val="0"/>
      <w:marRight w:val="0"/>
      <w:marTop w:val="0"/>
      <w:marBottom w:val="0"/>
      <w:divBdr>
        <w:top w:val="none" w:sz="0" w:space="0" w:color="auto"/>
        <w:left w:val="none" w:sz="0" w:space="0" w:color="auto"/>
        <w:bottom w:val="none" w:sz="0" w:space="0" w:color="auto"/>
        <w:right w:val="none" w:sz="0" w:space="0" w:color="auto"/>
      </w:divBdr>
    </w:div>
    <w:div w:id="2103839016">
      <w:bodyDiv w:val="1"/>
      <w:marLeft w:val="0"/>
      <w:marRight w:val="0"/>
      <w:marTop w:val="0"/>
      <w:marBottom w:val="0"/>
      <w:divBdr>
        <w:top w:val="none" w:sz="0" w:space="0" w:color="auto"/>
        <w:left w:val="none" w:sz="0" w:space="0" w:color="auto"/>
        <w:bottom w:val="none" w:sz="0" w:space="0" w:color="auto"/>
        <w:right w:val="none" w:sz="0" w:space="0" w:color="auto"/>
      </w:divBdr>
    </w:div>
    <w:div w:id="212870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novna.glazbena.skola.metkovic@.du.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13110-C542-4206-A783-5BB785FE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5236</Words>
  <Characters>29848</Characters>
  <Application>Microsoft Office Word</Application>
  <DocSecurity>0</DocSecurity>
  <Lines>248</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OSNOVNA GLAZBENA ŠKOLA METKOVIĆ</vt:lpstr>
      <vt:lpstr>OSNOVNA GLAZBENA ŠKOLA METKOVIĆ</vt:lpstr>
    </vt:vector>
  </TitlesOfParts>
  <Company>OSNOVNA GLAZBENA ŠKOLA</Company>
  <LinksUpToDate>false</LinksUpToDate>
  <CharactersWithSpaces>35014</CharactersWithSpaces>
  <SharedDoc>false</SharedDoc>
  <HLinks>
    <vt:vector size="12" baseType="variant">
      <vt:variant>
        <vt:i4>24313898</vt:i4>
      </vt:variant>
      <vt:variant>
        <vt:i4>3</vt:i4>
      </vt:variant>
      <vt:variant>
        <vt:i4>0</vt:i4>
      </vt:variant>
      <vt:variant>
        <vt:i4>5</vt:i4>
      </vt:variant>
      <vt:variant>
        <vt:lpwstr>F:\Dokumenti 2008-2009\GODIŠNJI PLAN I PROGRAM 2008-2009 NOVI\ogs-metkovic@email.t-com.hr</vt:lpwstr>
      </vt:variant>
      <vt:variant>
        <vt:lpwstr/>
      </vt:variant>
      <vt:variant>
        <vt:i4>2818048</vt:i4>
      </vt:variant>
      <vt:variant>
        <vt:i4>0</vt:i4>
      </vt:variant>
      <vt:variant>
        <vt:i4>0</vt:i4>
      </vt:variant>
      <vt:variant>
        <vt:i4>5</vt:i4>
      </vt:variant>
      <vt:variant>
        <vt:lpwstr>mailto:osnovna.glazbena.skola.metkovic@.du.t-com.hr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OSNOVNA GLAZBENA ŠKOLA METKOVIĆ</dc:title>
  <dc:subject/>
  <dc:creator>Korisnik 1</dc:creator>
  <cp:keywords/>
  <dc:description/>
  <cp:lastModifiedBy>Windows korisnik</cp:lastModifiedBy>
  <cp:revision>15</cp:revision>
  <cp:lastPrinted>2024-10-07T09:19:00Z</cp:lastPrinted>
  <dcterms:created xsi:type="dcterms:W3CDTF">2024-10-03T11:26:00Z</dcterms:created>
  <dcterms:modified xsi:type="dcterms:W3CDTF">2024-10-11T07:20:00Z</dcterms:modified>
</cp:coreProperties>
</file>